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47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993"/>
        <w:gridCol w:w="539"/>
        <w:gridCol w:w="6671"/>
        <w:gridCol w:w="526"/>
        <w:gridCol w:w="109"/>
        <w:gridCol w:w="260"/>
      </w:tblGrid>
      <w:tr w:rsidR="00BD0EEC" w:rsidRPr="00BD0EEC" w14:paraId="167D91DF" w14:textId="77777777" w:rsidTr="00BD0EEC">
        <w:trPr>
          <w:gridAfter w:val="1"/>
          <w:wAfter w:w="143" w:type="pct"/>
        </w:trPr>
        <w:tc>
          <w:tcPr>
            <w:tcW w:w="4857" w:type="pct"/>
            <w:gridSpan w:val="5"/>
            <w:shd w:val="clear" w:color="auto" w:fill="C1F0C7" w:themeFill="accent3" w:themeFillTint="33"/>
            <w:vAlign w:val="center"/>
          </w:tcPr>
          <w:p w14:paraId="7BDADDD8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- 06/2025</w:t>
            </w:r>
          </w:p>
        </w:tc>
      </w:tr>
      <w:tr w:rsidR="00BD0EEC" w:rsidRPr="00BD0EEC" w14:paraId="4D7C7177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5E90D0BC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74A4B6F4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6E0B95BD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:rsidRPr="00BD0EEC" w14:paraId="46DE3585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3A19BB2C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082E51C4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CCLXXXVI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74038A51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:rsidRPr="00BD0EEC" w14:paraId="755A0DCD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55B7FEF7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0EBD26CB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25/06/2025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09860427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:rsidRPr="00BD0EEC" w14:paraId="36CED209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1AD0762C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4A5243D6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51013804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:rsidRPr="00BD0EEC" w14:paraId="7E5F2B49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375C8248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72FEC3EB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06/2025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32AEFE51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:rsidRPr="00BD0EEC" w14:paraId="1E2A32EB" w14:textId="77777777" w:rsidTr="00BD0EEC">
        <w:trPr>
          <w:gridAfter w:val="1"/>
          <w:wAfter w:w="143" w:type="pct"/>
        </w:trPr>
        <w:tc>
          <w:tcPr>
            <w:tcW w:w="546" w:type="pct"/>
            <w:shd w:val="clear" w:color="auto" w:fill="C1F0C7" w:themeFill="accent3" w:themeFillTint="33"/>
            <w:vAlign w:val="center"/>
          </w:tcPr>
          <w:p w14:paraId="240C82C3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51" w:type="pct"/>
            <w:gridSpan w:val="3"/>
            <w:shd w:val="clear" w:color="auto" w:fill="C1F0C7" w:themeFill="accent3" w:themeFillTint="33"/>
            <w:vAlign w:val="center"/>
          </w:tcPr>
          <w:p w14:paraId="0F013468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26/6/2025</w:t>
            </w:r>
          </w:p>
        </w:tc>
        <w:tc>
          <w:tcPr>
            <w:tcW w:w="60" w:type="pct"/>
            <w:shd w:val="clear" w:color="auto" w:fill="C1F0C7" w:themeFill="accent3" w:themeFillTint="33"/>
            <w:vAlign w:val="center"/>
          </w:tcPr>
          <w:p w14:paraId="3C442AC9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D0EEC" w14:paraId="5B79F75B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0B70C67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666" w:type="pct"/>
            <w:vAlign w:val="center"/>
          </w:tcPr>
          <w:p w14:paraId="6963B331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0DE4E98" w14:textId="6A1E5ACD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D0EEC" w14:paraId="4D34484A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71134B9A" w14:textId="7CC218AB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D0EE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666" w:type="pct"/>
            <w:vAlign w:val="center"/>
          </w:tcPr>
          <w:p w14:paraId="0C484238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4B2107C7" w14:textId="73E2332B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14:paraId="24F287E1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0DC8B0EE" w14:textId="3D394691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673857D3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78E30C9" w14:textId="6E6D1D4C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14:paraId="37550946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07539C22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2D996C37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1D945BB" w14:textId="5B0D13F2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14:paraId="0358446B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5451A376" w14:textId="5954F8A0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5AF8C85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529E58E" w14:textId="52D6529E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14:paraId="4941E26D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C456973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3DEB63E7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A6469F7" w14:textId="178612B1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14:paraId="2DF83C98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F984430" w14:textId="2BD2E4B3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0F7CE86A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 del Acta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45ECF177" w14:textId="032C5E21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14:paraId="71CE7AF9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27396F4F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616FE63D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CE0A960" w14:textId="30AFE9F4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14:paraId="72EA6E38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19509E04" w14:textId="549C60F2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44CAC729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Norma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2474337" w14:textId="5823CC9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14:paraId="49EA94B0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6F530925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pct"/>
          </w:tcPr>
          <w:p w14:paraId="5F92C8ED" w14:textId="2CEF8B5C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proofErr w:type="spellStart"/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de Norma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D3308F0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14:paraId="0A1AFB96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3C4F0B5F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pct"/>
          </w:tcPr>
          <w:p w14:paraId="3F740DC9" w14:textId="42942B3D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P. </w:t>
            </w:r>
            <w:proofErr w:type="spellStart"/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Dec</w:t>
            </w:r>
            <w:proofErr w:type="spellEnd"/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proofErr w:type="spellStart"/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02/25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r w:rsidRPr="00BD0EE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"Desarrollo de la zona de frontera de Ponta </w:t>
            </w:r>
            <w:proofErr w:type="spellStart"/>
            <w:r w:rsidRPr="00BD0EE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Porã</w:t>
            </w:r>
            <w:proofErr w:type="spellEnd"/>
            <w:r w:rsidRPr="00BD0EEC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/ MS”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2419C6D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0EEC" w:rsidRPr="00BD0EEC" w14:paraId="69236579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0146E6F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6" w:type="pct"/>
          </w:tcPr>
          <w:p w14:paraId="5ADD7A8E" w14:textId="5E66C13E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>P. Dec. N° 02/25</w:t>
            </w:r>
            <w:r w:rsidRPr="00BD0EE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  <w:r w:rsidRPr="00BD0EEC">
              <w:rPr>
                <w:rFonts w:ascii="Times New Roman" w:hAnsi="Times New Roman" w:cs="Times New Roman"/>
                <w:lang w:val="pt-BR"/>
              </w:rPr>
              <w:t>“Desenvolvimento na faixa de fronteira em Ponta Porã/MS”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DB37884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:rsidRPr="00BD0EEC" w14:paraId="1ED45E1D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76230AB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3666" w:type="pct"/>
          </w:tcPr>
          <w:p w14:paraId="0CF20084" w14:textId="3E4BEA9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- </w:t>
            </w: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Versión em español</w:t>
            </w: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B0A8D1D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:rsidRPr="00BD0EEC" w14:paraId="2805DE8A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681A42F5" w14:textId="77777777" w:rsidR="00BD0EEC" w:rsidRP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  <w:tc>
          <w:tcPr>
            <w:tcW w:w="3666" w:type="pct"/>
          </w:tcPr>
          <w:p w14:paraId="52879721" w14:textId="08F79399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- </w:t>
            </w: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Versión en portugués</w:t>
            </w: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6BDBCEF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681A729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51EF0E50" w14:textId="0E400D6B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5B04FC09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29/25 - Auditoría externa de medio término del proyecto “Fortalecimiento de la institucionalidad regional del MERCOSUR para afrontar contextos críticos y de emergencia (pandemia y postpandemia) con políticas públicas con perspectiva de derechos humanos”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945D177" w14:textId="706C83F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562C7A01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26F69D13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5DF498D3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29/25 - Auditoria externa de meio de período do projeto "Fortalecimento da institucionalidade regional do MERCOSUL para enfrentar contextos críticos e emergenciais (pandêmicos e pós-pandêmicos) com políticas públicas sob a perspectiva dos direitos humanos"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B97B5F7" w14:textId="5F7965C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17340CD4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035157D3" w14:textId="4A4F6BC1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62A2FCDC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32/25 - Solicitud de adenda al COF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01-23 Proyecto “Fortalecimiento de la institucionalidad regional del MERCOSUR para afrontar contextos críticos y de emergencia (pandemia y postpandemia) con políticas públicas con perspectiva de derechos humanos”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1CB8182" w14:textId="0E0F73AC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1673E730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42DCE81F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6" w:type="pct"/>
          </w:tcPr>
          <w:p w14:paraId="2FC1D590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32/25 - Solicitação de adendo ao COF Nº 01-23 Projeto "Fortalecimento da institucionalidade regional do MERCOSUL para enfrentar contextos críticos e emergenciais (pandêmicos e pós-pandêmicos) com políticas públicas com perspectiva de direitos humanos"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A2AC928" w14:textId="3E32A79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AAB77AC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778E63D" w14:textId="63E5B98E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7425AF23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31/25 - Solicitud de ampliación transitoria del Fondo Rotatorio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4BCD104" w14:textId="01D55858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44E2940E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5F1AC691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214094A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31/25 – Solicitação de Ampliação Transitória do Fundo Rotativo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45937454" w14:textId="09DBCD0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2D5CAC84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4356B93F" w14:textId="7F0C72BF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710D8FC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34/25- Informe de auditoría externa integral de medio término del proyecto “Mejoras en la conectividad física del Departamento de San Pedro”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050F891" w14:textId="70AAC6B0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24E64277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575315A0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29717484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Comunicação UTF Nº 34/25 – Relatório de Auditoria Externa Integral de Meio Termo do Projeto "Melhorias na Conectividade Física do Departamento de San Pedro"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08FBA2F" w14:textId="71C9975B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BFF219F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30909B36" w14:textId="1B9AF463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369F2CA3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35/25 - Informe semestral de actividades de la UTF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3804C63" w14:textId="629539E9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70476F35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45B99851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7C15472B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Comunicação UTF Nº 35/25 - Relatório Semestral de Atividades da UTF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57584477" w14:textId="3962E892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5083980A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F822642" w14:textId="229E3C21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3F02A24B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CRPM al CA FOCEM sobre el Funcionamiento del Fondo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318FBDF" w14:textId="11DB86AD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18F8F0E7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36CA567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5A123E3A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CPMR ao CA FOCEM sobre a Funcionamento do Fundo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8EA20CC" w14:textId="4BD0D278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1E8620F4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213E89A3" w14:textId="2B758060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7733032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Dictamen Técnico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48 correspondiente a la evaluación del proyecto “Desarrollo en la franja de frontera en Ponta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Porã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/MS”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B0C3625" w14:textId="2DCA44F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08286ACF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1AAAFFB1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2D1FF4FB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Parecer Técnico Nº 48 correspondente à avaliação do projeto “Desenvolvimento na faixa de fronteira em Ponta Porã/MS”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E060631" w14:textId="68721C8E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09E2B993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119634FC" w14:textId="55CABA2A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4A7B5A59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la CRPM al GMC sobre el proyecto "Desarrollo en la franja de frontera en Ponta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Porã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/MS”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945E803" w14:textId="43C447FD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6A370A70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59F5E0E4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48C1764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CRPM ao GMC sobre o projeto "Desenvolvimento na Faixa de Divisa Ponta Porã/MS"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40E34767" w14:textId="2F2B180D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7564313D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5C986A97" w14:textId="5D54CE8C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5E3DFF04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actividades del GTAH FOCEM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B6D2655" w14:textId="5C0A9EB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33750475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1FC1F15D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6E554E88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de atividades do GTAH FOCEM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59B297C3" w14:textId="60F135A9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6A2B1BED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2B38D692" w14:textId="1984C34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3E8C5F41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las actividades desarrolladas en el semestre por el GT Convenios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A2F0DA4" w14:textId="1E7771E1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14EDF166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12DB3AA7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7F65CD30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das atividades desenvolvidas no semestre pelo GT Convênios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F7DB74D" w14:textId="5F03470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1C49DA3A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0752833E" w14:textId="15443C49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038182F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Informes finales convenios concluidos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A8931D8" w14:textId="67587C5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5701B006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5845A3BB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02A733C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Relatórios finais dos convênios concluídos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379E98D" w14:textId="7362805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5268AB7A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6CAB2F0" w14:textId="75C9668D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593F9C71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el IPPDDHH y la Defensoría Pública de la Unión de Brasil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861939B" w14:textId="48A6C08A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2C2BC3BA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14873F10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238B1731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o IPPDH e a Defensoria Pública da União do Brasil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A056621" w14:textId="1A86EFC0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5ED4300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260071D7" w14:textId="4A702B9A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7A1C1294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de la Empresa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201B0ED" w14:textId="40354B0B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0FB1ABC4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A3014BD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51988A4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SM e a Universidade da Empresa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3FD83AF" w14:textId="68FC0B24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558039E1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2E1733DA" w14:textId="4C45A0DD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4B2D0E2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SM y la Universidad Nacional del Este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A840353" w14:textId="578CC7D3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7FF28972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33394574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372A4F61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o SM e a Universidade Nacional do Leste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D3406B7" w14:textId="5DC309A3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44123BCB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168FDB12" w14:textId="26392A09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27D3F05F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actividades del GT Ciudadanía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8B93426" w14:textId="4EDAD9E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72A6AC0F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0A8CB81C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537FCA1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de atividades do GT Cidadania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8788582" w14:textId="52F3665E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18A5BAC0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F23A17F" w14:textId="7A0E5662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14F794A1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actividades del GT PCM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90D91F7" w14:textId="3CE603C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5210C090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28FA21B5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1EEBDAF2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de atividades do GT do PCM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593B469C" w14:textId="64B2D87B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D48A418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67B831BF" w14:textId="1314F9DF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205959A2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gestión de la UCIM correspondiente al primero semestre 2025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ED06F40" w14:textId="5F2BBE1C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17BA6BFE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26CC0F40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7D71DE9E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gestão da UCIM referente ao primeiro semestre de 2025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4764179" w14:textId="5E1FAEAF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6EE0A96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65CDA91E" w14:textId="26C294B0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1DDDC66E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actividades del GT PMF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60123E54" w14:textId="2C2929B1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353C319F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518EFCF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08B4D7CE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de atividades do GT do PMF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CC7BA20" w14:textId="635C0352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1E2CD912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61486BFD" w14:textId="11CEF204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3263B0D6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del ISM sobre ciclo de webinarios en la PMF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583D91C" w14:textId="423125E5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7CC70A2E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39904F79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704596D1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Proposta do ISM sobre ciclo de webinários na PMF 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38B7C32B" w14:textId="61B97866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0840B22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ADE8470" w14:textId="4B274145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458BB519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CRPM al GMC sobre el funcionamiento de la PMF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1BAF5607" w14:textId="72879DAD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1A5DED5B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54ABE0DB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60DE12AA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CPMR ao GMC sobre o funcionamento do PMF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427EED2F" w14:textId="56E63899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619FD430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20678843" w14:textId="3BFFC849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3EE341C4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de actividades del GT MP (junio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F5EC45C" w14:textId="57B8EDBB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658C8344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4B9C1C50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3EF711F6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semestral de atividades do GT MP (junho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2778EF99" w14:textId="4058C890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3D9BDFDA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5A94BADE" w14:textId="5EB378A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16D1B775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SM sobre actividades del mes de junio 2025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0677D10F" w14:textId="6C8510BF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492DA2D1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1FE778E7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0E15ED12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Atividades da SM para o Mês de Junho de 2025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A347306" w14:textId="5B70F169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D0EEC" w14:paraId="2CA90AD3" w14:textId="77777777" w:rsidTr="00BD0EEC">
        <w:tblPrEx>
          <w:shd w:val="clear" w:color="auto" w:fill="auto"/>
        </w:tblPrEx>
        <w:tc>
          <w:tcPr>
            <w:tcW w:w="842" w:type="pct"/>
            <w:gridSpan w:val="2"/>
          </w:tcPr>
          <w:p w14:paraId="76CC0CA8" w14:textId="26287A3B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XXVII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666" w:type="pct"/>
          </w:tcPr>
          <w:p w14:paraId="0D0E75FB" w14:textId="77777777" w:rsid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actividades de la CRPM al CMC (enero-junio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7ED0D5DA" w14:textId="47E06C38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D0EEC" w:rsidRPr="00BD0EEC" w14:paraId="65812D5E" w14:textId="77777777" w:rsidTr="00BD0EEC">
        <w:tblPrEx>
          <w:shd w:val="clear" w:color="auto" w:fill="auto"/>
        </w:tblPrEx>
        <w:tc>
          <w:tcPr>
            <w:tcW w:w="842" w:type="pct"/>
            <w:gridSpan w:val="2"/>
            <w:vAlign w:val="center"/>
          </w:tcPr>
          <w:p w14:paraId="6C111997" w14:textId="77777777" w:rsidR="00BD0EEC" w:rsidRDefault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66" w:type="pct"/>
          </w:tcPr>
          <w:p w14:paraId="670FA6FF" w14:textId="77777777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D0EE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Atividades da CPMR para o CMC (janeiro-junho de 2025)</w:t>
            </w: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14:paraId="5E866944" w14:textId="2EF0F35C" w:rsidR="00BD0EEC" w:rsidRPr="00BD0EEC" w:rsidRDefault="00BD0EEC" w:rsidP="00BD0E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27B65CEC" w14:textId="77777777" w:rsidR="00BD0EEC" w:rsidRPr="00BD0EEC" w:rsidRDefault="00BD0EEC" w:rsidP="00BD0EE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1A17812F" w14:textId="77777777" w:rsidR="00BD0EEC" w:rsidRPr="00BD0EEC" w:rsidRDefault="00BD0EEC" w:rsidP="00BD0EE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D0EE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308EC318" w14:textId="77777777" w:rsidR="008C23D2" w:rsidRPr="00BD0EEC" w:rsidRDefault="008C23D2">
      <w:pPr>
        <w:rPr>
          <w:lang w:val="pt-BR"/>
        </w:rPr>
      </w:pPr>
    </w:p>
    <w:sectPr w:rsidR="008C23D2" w:rsidRPr="00BD0EEC" w:rsidSect="00BD0EE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8918D" w14:textId="77777777" w:rsidR="00BD0EEC" w:rsidRDefault="00BD0EEC" w:rsidP="00BD0EEC">
      <w:pPr>
        <w:spacing w:after="0" w:line="240" w:lineRule="auto"/>
      </w:pPr>
      <w:r>
        <w:separator/>
      </w:r>
    </w:p>
  </w:endnote>
  <w:endnote w:type="continuationSeparator" w:id="0">
    <w:p w14:paraId="1206D0B8" w14:textId="77777777" w:rsidR="00BD0EEC" w:rsidRDefault="00BD0EEC" w:rsidP="00BD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F95F" w14:textId="07EB8AA8" w:rsidR="00BD0EEC" w:rsidRPr="00BD0EEC" w:rsidRDefault="00BD0EEC" w:rsidP="00BD0EEC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26/06/2025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E1D6" w14:textId="77777777" w:rsidR="00BD0EEC" w:rsidRDefault="00BD0EEC" w:rsidP="00BD0EEC">
      <w:pPr>
        <w:spacing w:after="0" w:line="240" w:lineRule="auto"/>
      </w:pPr>
      <w:r>
        <w:separator/>
      </w:r>
    </w:p>
  </w:footnote>
  <w:footnote w:type="continuationSeparator" w:id="0">
    <w:p w14:paraId="499A9BE5" w14:textId="77777777" w:rsidR="00BD0EEC" w:rsidRDefault="00BD0EEC" w:rsidP="00BD0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C"/>
    <w:rsid w:val="001D45A1"/>
    <w:rsid w:val="00286545"/>
    <w:rsid w:val="006410F4"/>
    <w:rsid w:val="008C23D2"/>
    <w:rsid w:val="00B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B05B"/>
  <w15:chartTrackingRefBased/>
  <w15:docId w15:val="{451B02B5-BA6B-4274-BDB6-9102491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0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0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0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0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0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0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0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0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0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0E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0E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0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0E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0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0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0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0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0E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0E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0E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0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0E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0E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D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EEC"/>
  </w:style>
  <w:style w:type="paragraph" w:styleId="Piedepgina">
    <w:name w:val="footer"/>
    <w:basedOn w:val="Normal"/>
    <w:link w:val="PiedepginaCar"/>
    <w:uiPriority w:val="99"/>
    <w:unhideWhenUsed/>
    <w:rsid w:val="00BD0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2025-06-26T14:06:00Z</dcterms:created>
  <dcterms:modified xsi:type="dcterms:W3CDTF">2025-06-26T14:27:00Z</dcterms:modified>
</cp:coreProperties>
</file>