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16399" w14:textId="77777777" w:rsidR="004E16E8" w:rsidRDefault="004E16E8" w:rsidP="004E16E8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shd w:val="clear" w:color="auto" w:fill="E2EFD9" w:themeFill="accent6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844"/>
        <w:gridCol w:w="5244"/>
        <w:gridCol w:w="1750"/>
      </w:tblGrid>
      <w:tr w:rsidR="004E16E8" w:rsidRPr="004E16E8" w14:paraId="5BB7DF89" w14:textId="77777777" w:rsidTr="004E16E8">
        <w:tc>
          <w:tcPr>
            <w:tcW w:w="5000" w:type="pct"/>
            <w:gridSpan w:val="3"/>
            <w:shd w:val="clear" w:color="auto" w:fill="E2EFD9" w:themeFill="accent6" w:themeFillTint="33"/>
            <w:vAlign w:val="center"/>
          </w:tcPr>
          <w:p w14:paraId="3D96C2B1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40"/>
                <w:szCs w:val="40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40"/>
                <w:szCs w:val="40"/>
              </w:rPr>
              <w:t>Sistematización - Acta - 02/2024</w:t>
            </w:r>
          </w:p>
        </w:tc>
      </w:tr>
      <w:tr w:rsidR="004E16E8" w:rsidRPr="004E16E8" w14:paraId="0FFE299A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0DE52F45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Órgano: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2C532CE7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Comisión Técnica de la Reunión de Ministros y Altas Autoridades de Gestión Integral de Riesgos de Desastres (CT-RMAGIR)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0DEE74A9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34C6BA7C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248EA0E2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Reunión: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0EBED0D3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95DF682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3B6BA01C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46ECF80B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0BF4A567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06/08/2024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37A0702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01ED982E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2AEA177B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Lugar: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7193A432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--Uruguay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80EFC30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5286F163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12F3CEEA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2E55B550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2919816D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43C6D1EE" w14:textId="77777777" w:rsidTr="004E16E8">
        <w:tc>
          <w:tcPr>
            <w:tcW w:w="1043" w:type="pct"/>
            <w:shd w:val="clear" w:color="auto" w:fill="E2EFD9" w:themeFill="accent6" w:themeFillTint="33"/>
            <w:vAlign w:val="center"/>
          </w:tcPr>
          <w:p w14:paraId="1DE7450C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Fecha de Ingreso:</w:t>
            </w:r>
          </w:p>
        </w:tc>
        <w:tc>
          <w:tcPr>
            <w:tcW w:w="2967" w:type="pct"/>
            <w:shd w:val="clear" w:color="auto" w:fill="E2EFD9" w:themeFill="accent6" w:themeFillTint="33"/>
            <w:vAlign w:val="center"/>
          </w:tcPr>
          <w:p w14:paraId="4C50AE48" w14:textId="0590F2B2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/09/2024</w:t>
            </w:r>
          </w:p>
        </w:tc>
        <w:tc>
          <w:tcPr>
            <w:tcW w:w="990" w:type="pct"/>
            <w:shd w:val="clear" w:color="auto" w:fill="E2EFD9" w:themeFill="accent6" w:themeFillTint="33"/>
            <w:vAlign w:val="center"/>
          </w:tcPr>
          <w:p w14:paraId="4E3AE097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E16E8" w:rsidRPr="004E16E8" w14:paraId="11ED318F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3EB208EC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ABFE95B" w14:textId="6F983EE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Acta</w:t>
            </w:r>
          </w:p>
        </w:tc>
        <w:tc>
          <w:tcPr>
            <w:tcW w:w="2967" w:type="pct"/>
            <w:vAlign w:val="center"/>
          </w:tcPr>
          <w:p w14:paraId="4F6809D8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54E8FBD" w14:textId="69A4EF2F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p.01</w:t>
            </w:r>
          </w:p>
        </w:tc>
      </w:tr>
      <w:tr w:rsidR="004E16E8" w:rsidRPr="004E16E8" w14:paraId="18024621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53930401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Ata</w:t>
            </w:r>
          </w:p>
        </w:tc>
        <w:tc>
          <w:tcPr>
            <w:tcW w:w="2967" w:type="pct"/>
            <w:vAlign w:val="center"/>
          </w:tcPr>
          <w:p w14:paraId="4A0D7806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1C259F9" w14:textId="44A6A5E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16E8" w:rsidRPr="004E16E8" w14:paraId="18BECB1A" w14:textId="77777777" w:rsidTr="004E16E8">
        <w:tblPrEx>
          <w:shd w:val="clear" w:color="auto" w:fill="auto"/>
        </w:tblPrEx>
        <w:tc>
          <w:tcPr>
            <w:tcW w:w="1043" w:type="pct"/>
          </w:tcPr>
          <w:p w14:paraId="6A8A6312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</w:t>
            </w:r>
          </w:p>
        </w:tc>
        <w:tc>
          <w:tcPr>
            <w:tcW w:w="2967" w:type="pct"/>
          </w:tcPr>
          <w:p w14:paraId="5A07A6F8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29D547A" w14:textId="53CCAD93" w:rsidR="004E16E8" w:rsidRPr="004E16E8" w:rsidRDefault="00FD402E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E16E8" w:rsidRPr="004E16E8" w14:paraId="7E333615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6A8264CE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762342A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Lista de Participantes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D77F65D" w14:textId="119AE210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16E8" w:rsidRPr="004E16E8" w14:paraId="6E91D06D" w14:textId="77777777" w:rsidTr="004E16E8">
        <w:tblPrEx>
          <w:shd w:val="clear" w:color="auto" w:fill="auto"/>
        </w:tblPrEx>
        <w:tc>
          <w:tcPr>
            <w:tcW w:w="1043" w:type="pct"/>
          </w:tcPr>
          <w:p w14:paraId="0DAEBDD7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</w:t>
            </w:r>
          </w:p>
        </w:tc>
        <w:tc>
          <w:tcPr>
            <w:tcW w:w="2967" w:type="pct"/>
          </w:tcPr>
          <w:p w14:paraId="03B59E7A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698D58BA" w14:textId="6E2BB00C" w:rsidR="004E16E8" w:rsidRPr="004E16E8" w:rsidRDefault="00FD402E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E16E8" w:rsidRPr="004E16E8" w14:paraId="75668F21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6AF5E546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76699C0C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Agenda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C946EAC" w14:textId="7A404734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16E8" w:rsidRPr="004E16E8" w14:paraId="5BAF5DB0" w14:textId="77777777" w:rsidTr="004E16E8">
        <w:tblPrEx>
          <w:shd w:val="clear" w:color="auto" w:fill="auto"/>
        </w:tblPrEx>
        <w:tc>
          <w:tcPr>
            <w:tcW w:w="1043" w:type="pct"/>
          </w:tcPr>
          <w:p w14:paraId="7A8DCC3C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III</w:t>
            </w:r>
          </w:p>
        </w:tc>
        <w:tc>
          <w:tcPr>
            <w:tcW w:w="2967" w:type="pct"/>
          </w:tcPr>
          <w:p w14:paraId="2CE125B1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Resumen del Acta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46FAF92" w14:textId="1D0DBFC9" w:rsidR="004E16E8" w:rsidRPr="004E16E8" w:rsidRDefault="00FD402E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E16E8" w:rsidRPr="004E16E8" w14:paraId="3DF9ED3F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71AA071F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22E01677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Resumo da Ata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09CAA3C8" w14:textId="6EA08B1F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E16E8" w:rsidRPr="004E16E8" w14:paraId="67CAFE45" w14:textId="77777777" w:rsidTr="004E16E8">
        <w:tblPrEx>
          <w:shd w:val="clear" w:color="auto" w:fill="auto"/>
        </w:tblPrEx>
        <w:tc>
          <w:tcPr>
            <w:tcW w:w="1043" w:type="pct"/>
          </w:tcPr>
          <w:p w14:paraId="380F6F91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IV</w:t>
            </w:r>
          </w:p>
        </w:tc>
        <w:tc>
          <w:tcPr>
            <w:tcW w:w="2967" w:type="pct"/>
          </w:tcPr>
          <w:p w14:paraId="4337D3CF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Actividades del bienio 2023-2024 de la Mesa de Trabajo 4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4FC586A3" w14:textId="33834C93" w:rsidR="004E16E8" w:rsidRPr="004E16E8" w:rsidRDefault="00FD402E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4E16E8" w:rsidRPr="004E16E8" w14:paraId="2DA67B84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71897BD9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42612B6B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E16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Atividades do biênio 2023-2024 da Mesa de Trabalho 4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24CB7DD1" w14:textId="26755DC5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  <w:tr w:rsidR="004E16E8" w:rsidRPr="004E16E8" w14:paraId="0BF31B5E" w14:textId="77777777" w:rsidTr="004E16E8">
        <w:tblPrEx>
          <w:shd w:val="clear" w:color="auto" w:fill="auto"/>
        </w:tblPrEx>
        <w:tc>
          <w:tcPr>
            <w:tcW w:w="1043" w:type="pct"/>
          </w:tcPr>
          <w:p w14:paraId="66DD4075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Anexo V</w:t>
            </w:r>
          </w:p>
        </w:tc>
        <w:tc>
          <w:tcPr>
            <w:tcW w:w="2967" w:type="pct"/>
          </w:tcPr>
          <w:p w14:paraId="50FEA99C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Documento sobre Ejercicio de Simulación de Emergencia Multiescenarios en localidades fronterizas vinculadas. 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54BDAF18" w14:textId="4F1D72FA" w:rsidR="004E16E8" w:rsidRPr="004E16E8" w:rsidRDefault="00FD402E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4E16E8" w:rsidRPr="004E16E8" w14:paraId="132D31E6" w14:textId="77777777" w:rsidTr="004E16E8">
        <w:tblPrEx>
          <w:shd w:val="clear" w:color="auto" w:fill="auto"/>
        </w:tblPrEx>
        <w:tc>
          <w:tcPr>
            <w:tcW w:w="1043" w:type="pct"/>
            <w:vAlign w:val="center"/>
          </w:tcPr>
          <w:p w14:paraId="086D8AFE" w14:textId="77777777" w:rsidR="004E16E8" w:rsidRPr="004E16E8" w:rsidRDefault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67" w:type="pct"/>
          </w:tcPr>
          <w:p w14:paraId="6D79DB55" w14:textId="77777777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4E16E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pt-BR"/>
              </w:rPr>
              <w:t>Documento sobre Exercício de Simulação de Emergência Multicenário em cidades fronteiriças interligadas.</w:t>
            </w:r>
          </w:p>
        </w:tc>
        <w:tc>
          <w:tcPr>
            <w:tcW w:w="990" w:type="pct"/>
            <w:shd w:val="clear" w:color="auto" w:fill="auto"/>
            <w:vAlign w:val="center"/>
          </w:tcPr>
          <w:p w14:paraId="76E03A65" w14:textId="7C282972" w:rsidR="004E16E8" w:rsidRPr="004E16E8" w:rsidRDefault="004E16E8" w:rsidP="004E16E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</w:tc>
      </w:tr>
    </w:tbl>
    <w:p w14:paraId="47E00C1C" w14:textId="77777777" w:rsidR="004E16E8" w:rsidRPr="004E16E8" w:rsidRDefault="004E16E8" w:rsidP="004E16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</w:p>
    <w:p w14:paraId="793D79EA" w14:textId="77777777" w:rsidR="004E16E8" w:rsidRPr="004E16E8" w:rsidRDefault="004E16E8" w:rsidP="004E16E8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  <w:lang w:val="pt-BR"/>
        </w:rPr>
      </w:pPr>
      <w:r w:rsidRPr="004E16E8">
        <w:rPr>
          <w:rFonts w:ascii="Tms Rmn" w:hAnsi="Tms Rmn" w:cs="Tms Rmn"/>
          <w:color w:val="000000"/>
          <w:sz w:val="24"/>
          <w:szCs w:val="24"/>
          <w:lang w:val="pt-BR"/>
        </w:rPr>
        <w:br/>
      </w:r>
    </w:p>
    <w:p w14:paraId="7FDBD86E" w14:textId="24BB3C5B" w:rsidR="00BF76AA" w:rsidRDefault="00BF76AA">
      <w:pPr>
        <w:rPr>
          <w:lang w:val="pt-BR"/>
        </w:rPr>
      </w:pPr>
    </w:p>
    <w:p w14:paraId="3E07308C" w14:textId="34DE3B42" w:rsidR="004E16E8" w:rsidRDefault="004E16E8">
      <w:pPr>
        <w:rPr>
          <w:lang w:val="pt-BR"/>
        </w:rPr>
      </w:pPr>
    </w:p>
    <w:p w14:paraId="4C9428FE" w14:textId="6AF58631" w:rsidR="004E16E8" w:rsidRDefault="004E16E8">
      <w:pPr>
        <w:rPr>
          <w:lang w:val="pt-BR"/>
        </w:rPr>
      </w:pPr>
    </w:p>
    <w:p w14:paraId="36FF09FD" w14:textId="7402FA43" w:rsidR="004E16E8" w:rsidRPr="004E16E8" w:rsidRDefault="004E16E8" w:rsidP="004E16E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E16E8">
        <w:rPr>
          <w:rFonts w:ascii="Times New Roman" w:hAnsi="Times New Roman" w:cs="Times New Roman"/>
          <w:b/>
          <w:bCs/>
          <w:sz w:val="24"/>
          <w:szCs w:val="24"/>
          <w:lang w:val="pt-BR"/>
        </w:rPr>
        <w:t>MEG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4E16E8">
        <w:rPr>
          <w:rFonts w:ascii="Times New Roman" w:hAnsi="Times New Roman" w:cs="Times New Roman"/>
          <w:b/>
          <w:bCs/>
          <w:sz w:val="24"/>
          <w:szCs w:val="24"/>
          <w:lang w:val="pt-BR"/>
        </w:rPr>
        <w:t>19/09/2024</w:t>
      </w:r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- </w:t>
      </w:r>
      <w:r w:rsidRPr="004E16E8">
        <w:rPr>
          <w:rFonts w:ascii="Times New Roman" w:hAnsi="Times New Roman" w:cs="Times New Roman"/>
          <w:b/>
          <w:bCs/>
          <w:sz w:val="24"/>
          <w:szCs w:val="24"/>
          <w:lang w:val="pt-BR"/>
        </w:rPr>
        <w:t>RM</w:t>
      </w:r>
    </w:p>
    <w:sectPr w:rsidR="004E16E8" w:rsidRPr="004E16E8" w:rsidSect="00F72B8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02E"/>
    <w:rsid w:val="000A302E"/>
    <w:rsid w:val="004E16E8"/>
    <w:rsid w:val="00BF76AA"/>
    <w:rsid w:val="00C0508D"/>
    <w:rsid w:val="00FD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8B95B7"/>
  <w15:chartTrackingRefBased/>
  <w15:docId w15:val="{F57C4D02-724C-45BD-9C0B-2D8FDB7C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692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4</cp:revision>
  <dcterms:created xsi:type="dcterms:W3CDTF">2024-09-19T13:57:00Z</dcterms:created>
  <dcterms:modified xsi:type="dcterms:W3CDTF">2024-09-19T14:04:00Z</dcterms:modified>
</cp:coreProperties>
</file>