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700"/>
        <w:gridCol w:w="5388"/>
        <w:gridCol w:w="1750"/>
      </w:tblGrid>
      <w:tr w:rsidR="00526A74" w:rsidRPr="00C73C11" w14:paraId="6FE93200" w14:textId="77777777" w:rsidTr="00C73C11"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3F530B67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Sistematización - Acta - 02/2024</w:t>
            </w:r>
          </w:p>
        </w:tc>
      </w:tr>
      <w:tr w:rsidR="00526A74" w:rsidRPr="00C73C11" w14:paraId="2CE90319" w14:textId="77777777" w:rsidTr="00C73C11">
        <w:tc>
          <w:tcPr>
            <w:tcW w:w="962" w:type="pct"/>
            <w:shd w:val="clear" w:color="auto" w:fill="E2EFD9" w:themeFill="accent6" w:themeFillTint="33"/>
            <w:vAlign w:val="center"/>
          </w:tcPr>
          <w:p w14:paraId="31E4293E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3048" w:type="pct"/>
            <w:shd w:val="clear" w:color="auto" w:fill="E2EFD9" w:themeFill="accent6" w:themeFillTint="33"/>
            <w:vAlign w:val="center"/>
          </w:tcPr>
          <w:p w14:paraId="190F088A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Reglamentos Técnicos y Evaluación de la Conformidad (SGT Nº 3)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70C767E0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26A74" w:rsidRPr="00C73C11" w14:paraId="0BEBF80A" w14:textId="77777777" w:rsidTr="00C73C11">
        <w:tc>
          <w:tcPr>
            <w:tcW w:w="962" w:type="pct"/>
            <w:shd w:val="clear" w:color="auto" w:fill="E2EFD9" w:themeFill="accent6" w:themeFillTint="33"/>
            <w:vAlign w:val="center"/>
          </w:tcPr>
          <w:p w14:paraId="0228A057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3048" w:type="pct"/>
            <w:shd w:val="clear" w:color="auto" w:fill="E2EFD9" w:themeFill="accent6" w:themeFillTint="33"/>
            <w:vAlign w:val="center"/>
          </w:tcPr>
          <w:p w14:paraId="6B9BDD4E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LXXXVIII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5585DFEA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26A74" w:rsidRPr="00C73C11" w14:paraId="4DB915E9" w14:textId="77777777" w:rsidTr="00C73C11">
        <w:tc>
          <w:tcPr>
            <w:tcW w:w="962" w:type="pct"/>
            <w:shd w:val="clear" w:color="auto" w:fill="E2EFD9" w:themeFill="accent6" w:themeFillTint="33"/>
            <w:vAlign w:val="center"/>
          </w:tcPr>
          <w:p w14:paraId="76975DEA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3048" w:type="pct"/>
            <w:shd w:val="clear" w:color="auto" w:fill="E2EFD9" w:themeFill="accent6" w:themeFillTint="33"/>
            <w:vAlign w:val="center"/>
          </w:tcPr>
          <w:p w14:paraId="27FAC262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13/06/2024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5A00047D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26A74" w:rsidRPr="00C73C11" w14:paraId="2F4BC962" w14:textId="77777777" w:rsidTr="00C73C11">
        <w:tc>
          <w:tcPr>
            <w:tcW w:w="962" w:type="pct"/>
            <w:shd w:val="clear" w:color="auto" w:fill="E2EFD9" w:themeFill="accent6" w:themeFillTint="33"/>
            <w:vAlign w:val="center"/>
          </w:tcPr>
          <w:p w14:paraId="508A7811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3048" w:type="pct"/>
            <w:shd w:val="clear" w:color="auto" w:fill="E2EFD9" w:themeFill="accent6" w:themeFillTint="33"/>
            <w:vAlign w:val="center"/>
          </w:tcPr>
          <w:p w14:paraId="6B2CF7A5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Asunción-Paraguay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37255C1E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26A74" w:rsidRPr="00C73C11" w14:paraId="026C20E1" w14:textId="77777777" w:rsidTr="00C73C11">
        <w:tc>
          <w:tcPr>
            <w:tcW w:w="962" w:type="pct"/>
            <w:shd w:val="clear" w:color="auto" w:fill="E2EFD9" w:themeFill="accent6" w:themeFillTint="33"/>
            <w:vAlign w:val="center"/>
          </w:tcPr>
          <w:p w14:paraId="09799051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3048" w:type="pct"/>
            <w:shd w:val="clear" w:color="auto" w:fill="E2EFD9" w:themeFill="accent6" w:themeFillTint="33"/>
            <w:vAlign w:val="center"/>
          </w:tcPr>
          <w:p w14:paraId="17A2337E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02/2024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449E27DD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26A74" w:rsidRPr="00C73C11" w14:paraId="4D57BB1D" w14:textId="77777777" w:rsidTr="00C73C11">
        <w:tc>
          <w:tcPr>
            <w:tcW w:w="962" w:type="pct"/>
            <w:shd w:val="clear" w:color="auto" w:fill="E2EFD9" w:themeFill="accent6" w:themeFillTint="33"/>
            <w:vAlign w:val="center"/>
          </w:tcPr>
          <w:p w14:paraId="0936182E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3048" w:type="pct"/>
            <w:shd w:val="clear" w:color="auto" w:fill="E2EFD9" w:themeFill="accent6" w:themeFillTint="33"/>
            <w:vAlign w:val="center"/>
          </w:tcPr>
          <w:p w14:paraId="7B4A5847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14/06/2024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6E299C22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26A74" w:rsidRPr="00C73C11" w14:paraId="04C615ED" w14:textId="77777777" w:rsidTr="00C73C11">
        <w:tc>
          <w:tcPr>
            <w:tcW w:w="962" w:type="pct"/>
            <w:vAlign w:val="center"/>
          </w:tcPr>
          <w:p w14:paraId="5E3B0D55" w14:textId="77777777" w:rsidR="00C73C11" w:rsidRPr="00C73C11" w:rsidRDefault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233F2B7" w14:textId="4626EC10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Acta</w:t>
            </w:r>
          </w:p>
        </w:tc>
        <w:tc>
          <w:tcPr>
            <w:tcW w:w="3048" w:type="pct"/>
            <w:vAlign w:val="center"/>
          </w:tcPr>
          <w:p w14:paraId="7DF33856" w14:textId="77777777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6C52916" w14:textId="3A4EDACA" w:rsidR="00526A74" w:rsidRPr="00C73C11" w:rsidRDefault="00C73C11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p.</w:t>
            </w:r>
            <w:r w:rsidR="009952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</w:tr>
      <w:tr w:rsidR="00526A74" w:rsidRPr="00C73C11" w14:paraId="49C7AC68" w14:textId="77777777" w:rsidTr="00C73C11">
        <w:tc>
          <w:tcPr>
            <w:tcW w:w="962" w:type="pct"/>
            <w:vAlign w:val="center"/>
          </w:tcPr>
          <w:p w14:paraId="3E43CBFC" w14:textId="77777777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</w:p>
        </w:tc>
        <w:tc>
          <w:tcPr>
            <w:tcW w:w="3048" w:type="pct"/>
            <w:vAlign w:val="center"/>
          </w:tcPr>
          <w:p w14:paraId="49F566CD" w14:textId="77777777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675A1A9" w14:textId="17F186D1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26A74" w:rsidRPr="00C73C11" w14:paraId="6FEAC60E" w14:textId="77777777" w:rsidTr="00C73C11">
        <w:tc>
          <w:tcPr>
            <w:tcW w:w="962" w:type="pct"/>
          </w:tcPr>
          <w:p w14:paraId="709632D6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</w:t>
            </w:r>
          </w:p>
        </w:tc>
        <w:tc>
          <w:tcPr>
            <w:tcW w:w="3048" w:type="pct"/>
          </w:tcPr>
          <w:p w14:paraId="4D292CA9" w14:textId="77777777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FA31F0B" w14:textId="2E07084B" w:rsidR="00526A74" w:rsidRPr="009952D6" w:rsidRDefault="009952D6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952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Digital </w:t>
            </w:r>
          </w:p>
        </w:tc>
      </w:tr>
      <w:tr w:rsidR="00526A74" w:rsidRPr="00C73C11" w14:paraId="546C102A" w14:textId="77777777" w:rsidTr="00C73C11">
        <w:tc>
          <w:tcPr>
            <w:tcW w:w="962" w:type="pct"/>
            <w:vAlign w:val="center"/>
          </w:tcPr>
          <w:p w14:paraId="1CBCF7DB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187D4E46" w14:textId="77777777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A30925F" w14:textId="1AAFF959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26A74" w:rsidRPr="00C73C11" w14:paraId="1E293679" w14:textId="77777777" w:rsidTr="00C73C11">
        <w:tc>
          <w:tcPr>
            <w:tcW w:w="962" w:type="pct"/>
          </w:tcPr>
          <w:p w14:paraId="50B50A4D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II</w:t>
            </w:r>
          </w:p>
        </w:tc>
        <w:tc>
          <w:tcPr>
            <w:tcW w:w="3048" w:type="pct"/>
          </w:tcPr>
          <w:p w14:paraId="4C590D27" w14:textId="77777777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F5A8190" w14:textId="4F0FEA0C" w:rsidR="00526A74" w:rsidRPr="00C73C11" w:rsidRDefault="009952D6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52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526A74" w:rsidRPr="00C73C11" w14:paraId="583F28B2" w14:textId="77777777" w:rsidTr="00C73C11">
        <w:tc>
          <w:tcPr>
            <w:tcW w:w="962" w:type="pct"/>
            <w:vAlign w:val="center"/>
          </w:tcPr>
          <w:p w14:paraId="2E1B8C89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71EB2FAB" w14:textId="77777777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690B365" w14:textId="7B3AEBB9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26A74" w:rsidRPr="00C73C11" w14:paraId="52D32FC0" w14:textId="77777777" w:rsidTr="00C73C11">
        <w:tc>
          <w:tcPr>
            <w:tcW w:w="962" w:type="pct"/>
          </w:tcPr>
          <w:p w14:paraId="0A0909F0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III</w:t>
            </w:r>
          </w:p>
        </w:tc>
        <w:tc>
          <w:tcPr>
            <w:tcW w:w="3048" w:type="pct"/>
          </w:tcPr>
          <w:p w14:paraId="17CEE46D" w14:textId="77777777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71DF1D3" w14:textId="3092B623" w:rsidR="00526A74" w:rsidRPr="00C73C11" w:rsidRDefault="009952D6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52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526A74" w:rsidRPr="00C73C11" w14:paraId="023848E3" w14:textId="77777777" w:rsidTr="00C73C11">
        <w:tc>
          <w:tcPr>
            <w:tcW w:w="962" w:type="pct"/>
            <w:vAlign w:val="center"/>
          </w:tcPr>
          <w:p w14:paraId="0ADBBB96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2AB80D03" w14:textId="77777777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1D7E34F" w14:textId="1B1C3A83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26A74" w:rsidRPr="00C73C11" w14:paraId="375DF3DD" w14:textId="77777777" w:rsidTr="00C73C11">
        <w:tc>
          <w:tcPr>
            <w:tcW w:w="962" w:type="pct"/>
          </w:tcPr>
          <w:p w14:paraId="4450D141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IV-A</w:t>
            </w:r>
          </w:p>
        </w:tc>
        <w:tc>
          <w:tcPr>
            <w:tcW w:w="3048" w:type="pct"/>
          </w:tcPr>
          <w:p w14:paraId="6B788B92" w14:textId="77777777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 fueron elevados proyectos de norma al GMC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A8F5288" w14:textId="07622626" w:rsidR="00526A74" w:rsidRPr="00C73C11" w:rsidRDefault="009952D6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526A74" w:rsidRPr="002F682E" w14:paraId="55CFC286" w14:textId="77777777" w:rsidTr="00C73C11">
        <w:tc>
          <w:tcPr>
            <w:tcW w:w="962" w:type="pct"/>
            <w:vAlign w:val="center"/>
          </w:tcPr>
          <w:p w14:paraId="2A613190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6DB737B4" w14:textId="77777777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C73C1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Não foram elevados projetos de norma ao GMC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8E0DECA" w14:textId="2C86B963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526A74" w:rsidRPr="00C73C11" w14:paraId="744FF7F2" w14:textId="77777777" w:rsidTr="00C73C11">
        <w:tc>
          <w:tcPr>
            <w:tcW w:w="962" w:type="pct"/>
          </w:tcPr>
          <w:p w14:paraId="1E667209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IV-B</w:t>
            </w:r>
          </w:p>
        </w:tc>
        <w:tc>
          <w:tcPr>
            <w:tcW w:w="3048" w:type="pct"/>
          </w:tcPr>
          <w:p w14:paraId="5B319790" w14:textId="77777777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Proyectos de Resolución para Consulta Interna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890566B" w14:textId="5D316C57" w:rsidR="00526A74" w:rsidRPr="00A91BB2" w:rsidRDefault="00A91BB2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B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p.20</w:t>
            </w:r>
          </w:p>
        </w:tc>
      </w:tr>
      <w:tr w:rsidR="00526A74" w:rsidRPr="002F682E" w14:paraId="1B6B687C" w14:textId="77777777" w:rsidTr="00C73C11">
        <w:tc>
          <w:tcPr>
            <w:tcW w:w="962" w:type="pct"/>
            <w:vAlign w:val="center"/>
          </w:tcPr>
          <w:p w14:paraId="3AE7FE25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710D9566" w14:textId="77777777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C73C1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Projetos de Resolução para Consulta Interna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1296098" w14:textId="010F815A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526A74" w:rsidRPr="00C73C11" w14:paraId="5751DAE8" w14:textId="77777777" w:rsidTr="00C73C11">
        <w:tc>
          <w:tcPr>
            <w:tcW w:w="962" w:type="pct"/>
          </w:tcPr>
          <w:p w14:paraId="0294188B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IV-C</w:t>
            </w:r>
          </w:p>
        </w:tc>
        <w:tc>
          <w:tcPr>
            <w:tcW w:w="3048" w:type="pct"/>
          </w:tcPr>
          <w:p w14:paraId="067E4884" w14:textId="77777777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Proyectos de Resolución que continúan en Consulta Interna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5B0B664" w14:textId="47EDA250" w:rsidR="00526A74" w:rsidRPr="00C73C11" w:rsidRDefault="009952D6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52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526A74" w:rsidRPr="002F682E" w14:paraId="7A8DB674" w14:textId="77777777" w:rsidTr="00C73C11">
        <w:tc>
          <w:tcPr>
            <w:tcW w:w="962" w:type="pct"/>
            <w:vAlign w:val="center"/>
          </w:tcPr>
          <w:p w14:paraId="7A47D6DC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310ABB4C" w14:textId="77777777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C73C1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Projetos de Resolução que continuam em Consulta Interna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3C01261" w14:textId="5CCCC668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526A74" w:rsidRPr="00C73C11" w14:paraId="635705EB" w14:textId="77777777" w:rsidTr="00C73C11">
        <w:tc>
          <w:tcPr>
            <w:tcW w:w="962" w:type="pct"/>
          </w:tcPr>
          <w:p w14:paraId="299D6838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IV-D</w:t>
            </w:r>
          </w:p>
        </w:tc>
        <w:tc>
          <w:tcPr>
            <w:tcW w:w="3048" w:type="pct"/>
          </w:tcPr>
          <w:p w14:paraId="16B3EB5C" w14:textId="77777777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Proyectos de Resolución que se encuentran en la Coordinación Nacional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F58F90C" w14:textId="02789FF9" w:rsidR="00526A74" w:rsidRPr="00C73C11" w:rsidRDefault="009952D6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52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526A74" w:rsidRPr="002F682E" w14:paraId="33D41B8A" w14:textId="77777777" w:rsidTr="00C73C11">
        <w:tc>
          <w:tcPr>
            <w:tcW w:w="962" w:type="pct"/>
            <w:vAlign w:val="center"/>
          </w:tcPr>
          <w:p w14:paraId="1C8AE9EE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183D15F9" w14:textId="77777777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C73C1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Projetos de Resolução que se encontram na Coordenação Nacional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A80A202" w14:textId="743893CA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526A74" w:rsidRPr="00C73C11" w14:paraId="04C408DD" w14:textId="77777777" w:rsidTr="00C73C11">
        <w:tc>
          <w:tcPr>
            <w:tcW w:w="962" w:type="pct"/>
          </w:tcPr>
          <w:p w14:paraId="6B315DDD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</w:t>
            </w:r>
          </w:p>
        </w:tc>
        <w:tc>
          <w:tcPr>
            <w:tcW w:w="3048" w:type="pct"/>
          </w:tcPr>
          <w:p w14:paraId="5FEAD43B" w14:textId="77777777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Instructivo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EDCB978" w14:textId="689DBCD1" w:rsidR="00526A74" w:rsidRPr="00C73C11" w:rsidRDefault="009952D6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52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526A74" w:rsidRPr="00C73C11" w14:paraId="46C1D192" w14:textId="77777777" w:rsidTr="00C73C11">
        <w:tc>
          <w:tcPr>
            <w:tcW w:w="962" w:type="pct"/>
            <w:vAlign w:val="center"/>
          </w:tcPr>
          <w:p w14:paraId="6F94B8B6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377F0153" w14:textId="77777777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C73C1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Instrutivo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E629383" w14:textId="173CD18E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26A74" w:rsidRPr="00C73C11" w14:paraId="681B227A" w14:textId="77777777" w:rsidTr="00C73C11">
        <w:tc>
          <w:tcPr>
            <w:tcW w:w="962" w:type="pct"/>
          </w:tcPr>
          <w:p w14:paraId="1491A4BC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VI</w:t>
            </w:r>
          </w:p>
        </w:tc>
        <w:tc>
          <w:tcPr>
            <w:tcW w:w="3048" w:type="pct"/>
          </w:tcPr>
          <w:p w14:paraId="326979D8" w14:textId="77777777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Observaciones al proyecto de Resolución N° 09/23 presentado por Argentina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3741A21" w14:textId="066181F6" w:rsidR="00526A74" w:rsidRPr="00C73C11" w:rsidRDefault="009952D6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52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526A74" w:rsidRPr="002F682E" w14:paraId="259F0318" w14:textId="77777777" w:rsidTr="00C73C11">
        <w:tc>
          <w:tcPr>
            <w:tcW w:w="962" w:type="pct"/>
            <w:vAlign w:val="center"/>
          </w:tcPr>
          <w:p w14:paraId="74068EE3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3AA4A23C" w14:textId="77777777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C73C1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Observações ao projeto de Resolução N° 09/23 apresentado pela Argentina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8F0B6BB" w14:textId="1529A5D3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14:paraId="15F9951B" w14:textId="77777777" w:rsidR="00E271D5" w:rsidRPr="00A91BB2" w:rsidRDefault="00E271D5">
      <w:pPr>
        <w:rPr>
          <w:lang w:val="pt-BR"/>
        </w:rPr>
      </w:pPr>
      <w:r w:rsidRPr="00A91BB2">
        <w:rPr>
          <w:lang w:val="pt-BR"/>
        </w:rPr>
        <w:br w:type="page"/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700"/>
        <w:gridCol w:w="5388"/>
        <w:gridCol w:w="1750"/>
      </w:tblGrid>
      <w:tr w:rsidR="00526A74" w:rsidRPr="00C73C11" w14:paraId="5197E28B" w14:textId="77777777" w:rsidTr="00C73C11">
        <w:tc>
          <w:tcPr>
            <w:tcW w:w="962" w:type="pct"/>
          </w:tcPr>
          <w:p w14:paraId="60467D6B" w14:textId="2C09FB4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Anexo VII</w:t>
            </w:r>
          </w:p>
        </w:tc>
        <w:tc>
          <w:tcPr>
            <w:tcW w:w="3048" w:type="pct"/>
          </w:tcPr>
          <w:p w14:paraId="0B465993" w14:textId="77777777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Observaciones al proyecto de Resolución N° 09/23 presentado por Uruguay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4E71EDE" w14:textId="65C3714A" w:rsidR="00526A74" w:rsidRPr="00C73C11" w:rsidRDefault="009952D6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52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526A74" w:rsidRPr="002F682E" w14:paraId="32C12998" w14:textId="77777777" w:rsidTr="00C73C11">
        <w:tc>
          <w:tcPr>
            <w:tcW w:w="962" w:type="pct"/>
            <w:vAlign w:val="center"/>
          </w:tcPr>
          <w:p w14:paraId="4ADADBAB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4929FB8C" w14:textId="77777777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C73C1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Observações ao projeto de Resolução N° 09/23 apresentado pelo </w:t>
            </w:r>
            <w:r w:rsidRPr="00A91BB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Uruguay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AA40E30" w14:textId="074DE9FB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526A74" w:rsidRPr="00C73C11" w14:paraId="18816CA0" w14:textId="77777777" w:rsidTr="00C73C11">
        <w:tc>
          <w:tcPr>
            <w:tcW w:w="962" w:type="pct"/>
          </w:tcPr>
          <w:p w14:paraId="3765841C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VIII</w:t>
            </w:r>
          </w:p>
        </w:tc>
        <w:tc>
          <w:tcPr>
            <w:tcW w:w="3048" w:type="pct"/>
          </w:tcPr>
          <w:p w14:paraId="4C8A027C" w14:textId="77777777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Observaciones al proyecto de Resolución N° 12/23 presentado por Argentina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58E207E" w14:textId="15DE0332" w:rsidR="00526A74" w:rsidRPr="00C73C11" w:rsidRDefault="009952D6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52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526A74" w:rsidRPr="002F682E" w14:paraId="088B3DA4" w14:textId="77777777" w:rsidTr="00C73C11">
        <w:tc>
          <w:tcPr>
            <w:tcW w:w="962" w:type="pct"/>
            <w:vAlign w:val="center"/>
          </w:tcPr>
          <w:p w14:paraId="3830EA5A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479B4953" w14:textId="77777777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C73C1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Observações ao projeto de Resolução N° 12/23 apresentado pela Argentina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B58CBB2" w14:textId="0D419D47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526A74" w:rsidRPr="00C73C11" w14:paraId="73A69E45" w14:textId="77777777" w:rsidTr="00C73C11">
        <w:tc>
          <w:tcPr>
            <w:tcW w:w="962" w:type="pct"/>
          </w:tcPr>
          <w:p w14:paraId="60C8651D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IX</w:t>
            </w:r>
          </w:p>
        </w:tc>
        <w:tc>
          <w:tcPr>
            <w:tcW w:w="3048" w:type="pct"/>
          </w:tcPr>
          <w:p w14:paraId="02DBEDA5" w14:textId="77777777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Observaciones al proyecto de Resolución N° 13/23 presentado por Brasil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A3879D4" w14:textId="012D4A71" w:rsidR="00526A74" w:rsidRPr="00C73C11" w:rsidRDefault="009952D6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52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526A74" w:rsidRPr="002F682E" w14:paraId="0F894009" w14:textId="77777777" w:rsidTr="00C73C11">
        <w:tc>
          <w:tcPr>
            <w:tcW w:w="962" w:type="pct"/>
            <w:vAlign w:val="center"/>
          </w:tcPr>
          <w:p w14:paraId="5A12AF41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19DA49ED" w14:textId="77777777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C73C1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Observações ao projeto de Resolução N° 13/23 apresentado pelo Brasil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652BF7E" w14:textId="64175DB0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526A74" w:rsidRPr="00C73C11" w14:paraId="60EEAE72" w14:textId="77777777" w:rsidTr="00C73C11">
        <w:tc>
          <w:tcPr>
            <w:tcW w:w="962" w:type="pct"/>
          </w:tcPr>
          <w:p w14:paraId="1F6A4508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</w:t>
            </w:r>
          </w:p>
        </w:tc>
        <w:tc>
          <w:tcPr>
            <w:tcW w:w="3048" w:type="pct"/>
          </w:tcPr>
          <w:p w14:paraId="4AE6FA61" w14:textId="0AED8DB8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RESERVADO - Disenso Elaboración de un Reglamento Técnico MERCOSUR sobre conectores para suministro de gas natural vehicular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A20371A" w14:textId="418D8A25" w:rsidR="00526A74" w:rsidRPr="00C73C11" w:rsidRDefault="009952D6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52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526A74" w:rsidRPr="002F682E" w14:paraId="7E88D6FE" w14:textId="77777777" w:rsidTr="00C73C11">
        <w:tc>
          <w:tcPr>
            <w:tcW w:w="962" w:type="pct"/>
            <w:vAlign w:val="center"/>
          </w:tcPr>
          <w:p w14:paraId="3FA728A0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0ACE5A78" w14:textId="14F17002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C73C1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RESERVADO - Dissidência Elaboração de Regulamento Técnico MERCOSUL sobre conectores para fornecimento de gás natural veicular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97166FE" w14:textId="0620441A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526A74" w:rsidRPr="00C73C11" w14:paraId="6266B047" w14:textId="77777777" w:rsidTr="00C73C11">
        <w:tc>
          <w:tcPr>
            <w:tcW w:w="962" w:type="pct"/>
          </w:tcPr>
          <w:p w14:paraId="62ACBB5E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XI</w:t>
            </w:r>
          </w:p>
        </w:tc>
        <w:tc>
          <w:tcPr>
            <w:tcW w:w="3048" w:type="pct"/>
          </w:tcPr>
          <w:p w14:paraId="179CF0F9" w14:textId="77777777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Solicitud de revisión de las Resoluciones GMC N° 22/02 y N° 02/20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AD5428A" w14:textId="6DF99704" w:rsidR="00526A74" w:rsidRPr="00C73C11" w:rsidRDefault="009952D6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52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526A74" w:rsidRPr="002F682E" w14:paraId="4B83D43A" w14:textId="77777777" w:rsidTr="00C73C11">
        <w:tc>
          <w:tcPr>
            <w:tcW w:w="962" w:type="pct"/>
            <w:vAlign w:val="center"/>
          </w:tcPr>
          <w:p w14:paraId="18856F48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520AEEAD" w14:textId="77777777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C73C1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Pedido de revisão das Resoluções GMC Nº 22/02 e Nº 02/20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87354AB" w14:textId="473C29C8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526A74" w:rsidRPr="00C73C11" w14:paraId="40100614" w14:textId="77777777" w:rsidTr="00C73C11">
        <w:tc>
          <w:tcPr>
            <w:tcW w:w="962" w:type="pct"/>
          </w:tcPr>
          <w:p w14:paraId="1B718013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XII</w:t>
            </w:r>
          </w:p>
        </w:tc>
        <w:tc>
          <w:tcPr>
            <w:tcW w:w="3048" w:type="pct"/>
          </w:tcPr>
          <w:p w14:paraId="6C4B2BEC" w14:textId="77777777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Adenda al Programa de Trabajo 2023-2024 de la CA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AE0E077" w14:textId="1B235723" w:rsidR="00526A74" w:rsidRPr="00C73C11" w:rsidRDefault="009952D6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52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526A74" w:rsidRPr="002F682E" w14:paraId="635BE61D" w14:textId="77777777" w:rsidTr="00C73C11">
        <w:tc>
          <w:tcPr>
            <w:tcW w:w="962" w:type="pct"/>
            <w:vAlign w:val="center"/>
          </w:tcPr>
          <w:p w14:paraId="41C606BB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64FD0920" w14:textId="77777777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C73C1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Adendo ao Programa de Trabalho 2023-2024 da CA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A53FE9E" w14:textId="44B190EE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526A74" w:rsidRPr="00C73C11" w14:paraId="4491B701" w14:textId="77777777" w:rsidTr="00C73C11">
        <w:tc>
          <w:tcPr>
            <w:tcW w:w="962" w:type="pct"/>
          </w:tcPr>
          <w:p w14:paraId="5797C3E5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XIII</w:t>
            </w:r>
          </w:p>
        </w:tc>
        <w:tc>
          <w:tcPr>
            <w:tcW w:w="3048" w:type="pct"/>
          </w:tcPr>
          <w:p w14:paraId="74430E77" w14:textId="212AC8BE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RESERVADO - Documento presentado por la AMN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B8EE91C" w14:textId="35D295BC" w:rsidR="00526A74" w:rsidRPr="00C73C11" w:rsidRDefault="009952D6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52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526A74" w:rsidRPr="002F682E" w14:paraId="35A154AB" w14:textId="77777777" w:rsidTr="00C73C11">
        <w:tc>
          <w:tcPr>
            <w:tcW w:w="962" w:type="pct"/>
            <w:vAlign w:val="center"/>
          </w:tcPr>
          <w:p w14:paraId="2526876B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5225D67B" w14:textId="6F3214C8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C73C1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RESERVADO - Documento apresentado pela AMN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0A218E2" w14:textId="24B16F2A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526A74" w:rsidRPr="00C73C11" w14:paraId="7F186F22" w14:textId="77777777" w:rsidTr="00C73C11">
        <w:tc>
          <w:tcPr>
            <w:tcW w:w="962" w:type="pct"/>
          </w:tcPr>
          <w:p w14:paraId="0939F14D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XIV</w:t>
            </w:r>
          </w:p>
        </w:tc>
        <w:tc>
          <w:tcPr>
            <w:tcW w:w="3048" w:type="pct"/>
          </w:tcPr>
          <w:p w14:paraId="0EEACDE6" w14:textId="77777777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Acta N° 02/24 de la CEC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0E9A980" w14:textId="0E66FA61" w:rsidR="00526A74" w:rsidRPr="00C73C11" w:rsidRDefault="002F682E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52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526A74" w:rsidRPr="00C73C11" w14:paraId="3144985D" w14:textId="77777777" w:rsidTr="00C73C11">
        <w:tc>
          <w:tcPr>
            <w:tcW w:w="962" w:type="pct"/>
            <w:vAlign w:val="center"/>
          </w:tcPr>
          <w:p w14:paraId="676C712C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463E8EB5" w14:textId="77777777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Ata N° 02/24 da CEC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8F59AE8" w14:textId="6719B083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26A74" w:rsidRPr="00C73C11" w14:paraId="04E68CDA" w14:textId="77777777" w:rsidTr="00C73C11">
        <w:tc>
          <w:tcPr>
            <w:tcW w:w="962" w:type="pct"/>
          </w:tcPr>
          <w:p w14:paraId="49A83B14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XV</w:t>
            </w:r>
          </w:p>
        </w:tc>
        <w:tc>
          <w:tcPr>
            <w:tcW w:w="3048" w:type="pct"/>
          </w:tcPr>
          <w:p w14:paraId="55EF4868" w14:textId="77777777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Acta N° 02/24 de la CIA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7B9906D" w14:textId="5B1C2BBF" w:rsidR="00526A74" w:rsidRPr="00C73C11" w:rsidRDefault="002F682E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52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526A74" w:rsidRPr="00C73C11" w14:paraId="263F0030" w14:textId="77777777" w:rsidTr="00C73C11">
        <w:tc>
          <w:tcPr>
            <w:tcW w:w="962" w:type="pct"/>
            <w:vAlign w:val="center"/>
          </w:tcPr>
          <w:p w14:paraId="1BB64636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3AB0563E" w14:textId="77777777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Ata N° 02/24 da CIA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9E94D16" w14:textId="0CE9A3B2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26A74" w:rsidRPr="00C73C11" w14:paraId="6881C664" w14:textId="77777777" w:rsidTr="00C73C11">
        <w:tc>
          <w:tcPr>
            <w:tcW w:w="962" w:type="pct"/>
          </w:tcPr>
          <w:p w14:paraId="0FB9FBAA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XVI</w:t>
            </w:r>
          </w:p>
        </w:tc>
        <w:tc>
          <w:tcPr>
            <w:tcW w:w="3048" w:type="pct"/>
          </w:tcPr>
          <w:p w14:paraId="6CF8709D" w14:textId="77777777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Acta N° 02/24 de la CJ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205184C" w14:textId="0B01DA5C" w:rsidR="00526A74" w:rsidRPr="00C73C11" w:rsidRDefault="002F682E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52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526A74" w:rsidRPr="00C73C11" w14:paraId="297EA2DB" w14:textId="77777777" w:rsidTr="00C73C11">
        <w:tc>
          <w:tcPr>
            <w:tcW w:w="962" w:type="pct"/>
            <w:vAlign w:val="center"/>
          </w:tcPr>
          <w:p w14:paraId="55A4DFAA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312567D5" w14:textId="77777777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Ata N° 02/24 da CJ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30D1F83" w14:textId="1C993467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26A74" w:rsidRPr="00C73C11" w14:paraId="0618C2DE" w14:textId="77777777" w:rsidTr="00C73C11">
        <w:tc>
          <w:tcPr>
            <w:tcW w:w="962" w:type="pct"/>
          </w:tcPr>
          <w:p w14:paraId="674B1487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XVII</w:t>
            </w:r>
          </w:p>
        </w:tc>
        <w:tc>
          <w:tcPr>
            <w:tcW w:w="3048" w:type="pct"/>
          </w:tcPr>
          <w:p w14:paraId="465F6FCF" w14:textId="77777777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Acta N° 02/24 de la CBUI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6514033" w14:textId="08B0F558" w:rsidR="00526A74" w:rsidRPr="00C73C11" w:rsidRDefault="002F682E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52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526A74" w:rsidRPr="00C73C11" w14:paraId="6794E573" w14:textId="77777777" w:rsidTr="00C73C11">
        <w:tc>
          <w:tcPr>
            <w:tcW w:w="962" w:type="pct"/>
            <w:vAlign w:val="center"/>
          </w:tcPr>
          <w:p w14:paraId="7EF8660F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1A703C1F" w14:textId="77777777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Ata N° 02/24 da CBUI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EBF2FAD" w14:textId="151C4D9C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26A74" w:rsidRPr="00C73C11" w14:paraId="244CDAFF" w14:textId="77777777" w:rsidTr="00C73C11">
        <w:tc>
          <w:tcPr>
            <w:tcW w:w="962" w:type="pct"/>
          </w:tcPr>
          <w:p w14:paraId="63FD8D5B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XVIII</w:t>
            </w:r>
          </w:p>
        </w:tc>
        <w:tc>
          <w:tcPr>
            <w:tcW w:w="3048" w:type="pct"/>
          </w:tcPr>
          <w:p w14:paraId="1124B9A6" w14:textId="77777777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Acta N° 02/24 de la CG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8F2C3C3" w14:textId="1016C36C" w:rsidR="00526A74" w:rsidRPr="00C73C11" w:rsidRDefault="002F682E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52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526A74" w:rsidRPr="00C73C11" w14:paraId="7EBF336D" w14:textId="77777777" w:rsidTr="00C73C11">
        <w:tc>
          <w:tcPr>
            <w:tcW w:w="962" w:type="pct"/>
            <w:vAlign w:val="center"/>
          </w:tcPr>
          <w:p w14:paraId="337A233B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6FA669EB" w14:textId="77777777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Ata N° 02/24 da CG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E3A5441" w14:textId="19B2011C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5773AD7" w14:textId="77777777" w:rsidR="00E271D5" w:rsidRDefault="00E271D5">
      <w:r>
        <w:br w:type="page"/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700"/>
        <w:gridCol w:w="5388"/>
        <w:gridCol w:w="1750"/>
      </w:tblGrid>
      <w:tr w:rsidR="00526A74" w:rsidRPr="00C73C11" w14:paraId="011173B9" w14:textId="77777777" w:rsidTr="00C73C11">
        <w:tc>
          <w:tcPr>
            <w:tcW w:w="962" w:type="pct"/>
          </w:tcPr>
          <w:p w14:paraId="3C73D9E0" w14:textId="7E2ED390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Anexo XIX</w:t>
            </w:r>
          </w:p>
        </w:tc>
        <w:tc>
          <w:tcPr>
            <w:tcW w:w="3048" w:type="pct"/>
          </w:tcPr>
          <w:p w14:paraId="437A2876" w14:textId="77777777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Acta N° 02/24 de la CA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06F18A6" w14:textId="2B48FE6D" w:rsidR="00526A74" w:rsidRPr="00C73C11" w:rsidRDefault="002F682E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52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526A74" w:rsidRPr="00C73C11" w14:paraId="608A48EA" w14:textId="77777777" w:rsidTr="00C73C11">
        <w:tc>
          <w:tcPr>
            <w:tcW w:w="962" w:type="pct"/>
            <w:vAlign w:val="center"/>
          </w:tcPr>
          <w:p w14:paraId="15912466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7C2E2CA0" w14:textId="77777777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Ata N° 02/24 da CA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272FE16" w14:textId="4C1F2B7E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26A74" w:rsidRPr="00C73C11" w14:paraId="0AD35F43" w14:textId="77777777" w:rsidTr="00C73C11">
        <w:tc>
          <w:tcPr>
            <w:tcW w:w="962" w:type="pct"/>
          </w:tcPr>
          <w:p w14:paraId="77FBEB60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XX</w:t>
            </w:r>
          </w:p>
        </w:tc>
        <w:tc>
          <w:tcPr>
            <w:tcW w:w="3048" w:type="pct"/>
          </w:tcPr>
          <w:p w14:paraId="1681BEC9" w14:textId="77777777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Acta N° 01/24 de la CM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A80D0B5" w14:textId="2676B5B0" w:rsidR="00526A74" w:rsidRPr="00C73C11" w:rsidRDefault="002F682E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52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  <w:bookmarkStart w:id="0" w:name="_GoBack"/>
            <w:bookmarkEnd w:id="0"/>
          </w:p>
        </w:tc>
      </w:tr>
      <w:tr w:rsidR="00526A74" w:rsidRPr="00C73C11" w14:paraId="3168784F" w14:textId="77777777" w:rsidTr="00C73C11">
        <w:tc>
          <w:tcPr>
            <w:tcW w:w="962" w:type="pct"/>
            <w:vAlign w:val="center"/>
          </w:tcPr>
          <w:p w14:paraId="69FA46F5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418118FE" w14:textId="77777777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Ata N° 01/24 da CM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0A8A902" w14:textId="2F3BB132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26A74" w:rsidRPr="00C73C11" w14:paraId="019563B6" w14:textId="77777777" w:rsidTr="00C73C11">
        <w:tc>
          <w:tcPr>
            <w:tcW w:w="962" w:type="pct"/>
          </w:tcPr>
          <w:p w14:paraId="4EF1094B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XXI</w:t>
            </w:r>
          </w:p>
        </w:tc>
        <w:tc>
          <w:tcPr>
            <w:tcW w:w="3048" w:type="pct"/>
          </w:tcPr>
          <w:p w14:paraId="0FFE73B1" w14:textId="77777777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Pedido de Revisión del punto 5.14.1 de la Resolución GMC N° 34/21 - Reglamento Técnico MERCOSUR sobre Válvulas para Cilindros de Almacenamiento de Gas Natural Vehicular (GNC)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FA900ED" w14:textId="1C055779" w:rsidR="00526A74" w:rsidRPr="00C73C11" w:rsidRDefault="009952D6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52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526A74" w:rsidRPr="002F682E" w14:paraId="3A2A2343" w14:textId="77777777" w:rsidTr="00C73C11">
        <w:tc>
          <w:tcPr>
            <w:tcW w:w="962" w:type="pct"/>
            <w:vAlign w:val="center"/>
          </w:tcPr>
          <w:p w14:paraId="5B1EE7E6" w14:textId="77777777" w:rsidR="00526A74" w:rsidRPr="00C73C11" w:rsidRDefault="00526A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4BB357E5" w14:textId="77777777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C73C1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Pedido de Revisão do ponto 5.14.1 da Resolução GMC Nº 34/21 - Regulamento Técnico MERCOSUL sobre Válvulas para Cilindros de Armazenamento de Gás Natural Veicular (GNV)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A3FBC5E" w14:textId="1E691D78" w:rsidR="00526A74" w:rsidRPr="00C73C11" w:rsidRDefault="00526A74" w:rsidP="00C73C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14:paraId="7D979542" w14:textId="77777777" w:rsidR="00526A74" w:rsidRPr="00526A74" w:rsidRDefault="00526A74" w:rsidP="00526A7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14:paraId="3B45EF9A" w14:textId="77777777" w:rsidR="00526A74" w:rsidRPr="00526A74" w:rsidRDefault="00526A74" w:rsidP="00526A7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526A74">
        <w:rPr>
          <w:rFonts w:ascii="Tms Rmn" w:hAnsi="Tms Rmn" w:cs="Tms Rmn"/>
          <w:color w:val="000000"/>
          <w:sz w:val="24"/>
          <w:szCs w:val="24"/>
          <w:lang w:val="pt-BR"/>
        </w:rPr>
        <w:br/>
      </w:r>
    </w:p>
    <w:p w14:paraId="2A511720" w14:textId="4DD4E98A" w:rsidR="00BF76AA" w:rsidRDefault="00BF76AA">
      <w:pPr>
        <w:rPr>
          <w:lang w:val="pt-BR"/>
        </w:rPr>
      </w:pPr>
    </w:p>
    <w:p w14:paraId="7C10301E" w14:textId="1412D8B3" w:rsidR="009952D6" w:rsidRDefault="009952D6">
      <w:pPr>
        <w:rPr>
          <w:lang w:val="pt-BR"/>
        </w:rPr>
      </w:pPr>
    </w:p>
    <w:p w14:paraId="321010C9" w14:textId="2D60CCFB" w:rsidR="009952D6" w:rsidRDefault="009952D6">
      <w:pPr>
        <w:rPr>
          <w:lang w:val="pt-BR"/>
        </w:rPr>
      </w:pPr>
    </w:p>
    <w:p w14:paraId="75A48A7A" w14:textId="44616D98" w:rsidR="009952D6" w:rsidRDefault="009952D6">
      <w:pPr>
        <w:rPr>
          <w:lang w:val="pt-BR"/>
        </w:rPr>
      </w:pPr>
    </w:p>
    <w:p w14:paraId="68B6430C" w14:textId="3337139A" w:rsidR="009952D6" w:rsidRDefault="009952D6">
      <w:pPr>
        <w:rPr>
          <w:lang w:val="pt-BR"/>
        </w:rPr>
      </w:pPr>
    </w:p>
    <w:p w14:paraId="62F7D887" w14:textId="593AAE39" w:rsidR="009952D6" w:rsidRDefault="009952D6">
      <w:pPr>
        <w:rPr>
          <w:lang w:val="pt-BR"/>
        </w:rPr>
      </w:pPr>
    </w:p>
    <w:p w14:paraId="3B3AB239" w14:textId="55D415AA" w:rsidR="009952D6" w:rsidRDefault="009952D6">
      <w:pPr>
        <w:rPr>
          <w:lang w:val="pt-BR"/>
        </w:rPr>
      </w:pPr>
    </w:p>
    <w:p w14:paraId="444FF63F" w14:textId="4AA6A069" w:rsidR="009952D6" w:rsidRDefault="009952D6">
      <w:pPr>
        <w:rPr>
          <w:lang w:val="pt-BR"/>
        </w:rPr>
      </w:pPr>
    </w:p>
    <w:p w14:paraId="7564A798" w14:textId="317E6F0D" w:rsidR="009952D6" w:rsidRDefault="009952D6">
      <w:pPr>
        <w:rPr>
          <w:lang w:val="pt-BR"/>
        </w:rPr>
      </w:pPr>
    </w:p>
    <w:p w14:paraId="5A7710E0" w14:textId="24CF4256" w:rsidR="009952D6" w:rsidRDefault="009952D6">
      <w:pPr>
        <w:rPr>
          <w:lang w:val="pt-BR"/>
        </w:rPr>
      </w:pPr>
    </w:p>
    <w:p w14:paraId="3E30925E" w14:textId="686BF1AB" w:rsidR="009952D6" w:rsidRDefault="009952D6">
      <w:pPr>
        <w:rPr>
          <w:lang w:val="pt-BR"/>
        </w:rPr>
      </w:pPr>
    </w:p>
    <w:p w14:paraId="10231EF1" w14:textId="2E66B3A8" w:rsidR="009952D6" w:rsidRDefault="009952D6">
      <w:pPr>
        <w:rPr>
          <w:lang w:val="pt-BR"/>
        </w:rPr>
      </w:pPr>
    </w:p>
    <w:p w14:paraId="3506FF09" w14:textId="6872CF4A" w:rsidR="009952D6" w:rsidRDefault="009952D6">
      <w:pPr>
        <w:rPr>
          <w:lang w:val="pt-BR"/>
        </w:rPr>
      </w:pPr>
    </w:p>
    <w:p w14:paraId="17872D9D" w14:textId="37EDB0CF" w:rsidR="009952D6" w:rsidRDefault="009952D6">
      <w:pPr>
        <w:rPr>
          <w:lang w:val="pt-BR"/>
        </w:rPr>
      </w:pPr>
    </w:p>
    <w:p w14:paraId="34A4C7B2" w14:textId="308DD0FB" w:rsidR="009952D6" w:rsidRDefault="009952D6">
      <w:pPr>
        <w:rPr>
          <w:lang w:val="pt-BR"/>
        </w:rPr>
      </w:pPr>
    </w:p>
    <w:p w14:paraId="4B96F471" w14:textId="792C62EC" w:rsidR="009952D6" w:rsidRDefault="009952D6">
      <w:pPr>
        <w:rPr>
          <w:lang w:val="pt-BR"/>
        </w:rPr>
      </w:pPr>
    </w:p>
    <w:p w14:paraId="3F70E451" w14:textId="68F3DCCD" w:rsidR="009952D6" w:rsidRDefault="009952D6">
      <w:pPr>
        <w:rPr>
          <w:lang w:val="pt-BR"/>
        </w:rPr>
      </w:pPr>
    </w:p>
    <w:sectPr w:rsidR="009952D6" w:rsidSect="00E271D5">
      <w:footerReference w:type="default" r:id="rId6"/>
      <w:pgSz w:w="12240" w:h="15840"/>
      <w:pgMar w:top="1417" w:right="1701" w:bottom="1417" w:left="1701" w:header="720" w:footer="111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D0454" w14:textId="77777777" w:rsidR="00E271D5" w:rsidRDefault="00E271D5" w:rsidP="00E271D5">
      <w:pPr>
        <w:spacing w:after="0" w:line="240" w:lineRule="auto"/>
      </w:pPr>
      <w:r>
        <w:separator/>
      </w:r>
    </w:p>
  </w:endnote>
  <w:endnote w:type="continuationSeparator" w:id="0">
    <w:p w14:paraId="63BC2E83" w14:textId="77777777" w:rsidR="00E271D5" w:rsidRDefault="00E271D5" w:rsidP="00E27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74FBC" w14:textId="52F8C0D1" w:rsidR="00E271D5" w:rsidRPr="009952D6" w:rsidRDefault="00E271D5" w:rsidP="00E271D5">
    <w:pPr>
      <w:spacing w:after="0"/>
      <w:jc w:val="right"/>
      <w:rPr>
        <w:rFonts w:ascii="Times New Roman" w:hAnsi="Times New Roman" w:cs="Times New Roman"/>
        <w:b/>
        <w:bCs/>
        <w:lang w:val="pt-BR"/>
      </w:rPr>
    </w:pPr>
    <w:r w:rsidRPr="009952D6">
      <w:rPr>
        <w:rFonts w:ascii="Times New Roman" w:hAnsi="Times New Roman" w:cs="Times New Roman"/>
        <w:b/>
        <w:bCs/>
        <w:lang w:val="pt-BR"/>
      </w:rPr>
      <w:t>MEG</w:t>
    </w:r>
    <w:r>
      <w:rPr>
        <w:rFonts w:ascii="Times New Roman" w:hAnsi="Times New Roman" w:cs="Times New Roman"/>
        <w:b/>
        <w:bCs/>
        <w:lang w:val="pt-BR"/>
      </w:rPr>
      <w:t xml:space="preserve"> - </w:t>
    </w:r>
    <w:r w:rsidRPr="009952D6">
      <w:rPr>
        <w:rFonts w:ascii="Times New Roman" w:hAnsi="Times New Roman" w:cs="Times New Roman"/>
        <w:b/>
        <w:bCs/>
        <w:lang w:val="pt-BR"/>
      </w:rPr>
      <w:t>23/07/2024</w:t>
    </w:r>
    <w:r>
      <w:rPr>
        <w:rFonts w:ascii="Times New Roman" w:hAnsi="Times New Roman" w:cs="Times New Roman"/>
        <w:b/>
        <w:bCs/>
        <w:lang w:val="pt-BR"/>
      </w:rPr>
      <w:t xml:space="preserve"> - </w:t>
    </w:r>
    <w:r w:rsidRPr="009952D6">
      <w:rPr>
        <w:rFonts w:ascii="Times New Roman" w:hAnsi="Times New Roman" w:cs="Times New Roman"/>
        <w:b/>
        <w:bCs/>
        <w:lang w:val="pt-BR"/>
      </w:rPr>
      <w:t>IK</w:t>
    </w:r>
  </w:p>
  <w:p w14:paraId="1052AF48" w14:textId="77777777" w:rsidR="00E271D5" w:rsidRDefault="00E271D5" w:rsidP="00E271D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BC936" w14:textId="77777777" w:rsidR="00E271D5" w:rsidRDefault="00E271D5" w:rsidP="00E271D5">
      <w:pPr>
        <w:spacing w:after="0" w:line="240" w:lineRule="auto"/>
      </w:pPr>
      <w:r>
        <w:separator/>
      </w:r>
    </w:p>
  </w:footnote>
  <w:footnote w:type="continuationSeparator" w:id="0">
    <w:p w14:paraId="51B3C48D" w14:textId="77777777" w:rsidR="00E271D5" w:rsidRDefault="00E271D5" w:rsidP="00E271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B6"/>
    <w:rsid w:val="002F682E"/>
    <w:rsid w:val="00526A74"/>
    <w:rsid w:val="009952D6"/>
    <w:rsid w:val="00A91BB2"/>
    <w:rsid w:val="00BF76AA"/>
    <w:rsid w:val="00C0508D"/>
    <w:rsid w:val="00C73C11"/>
    <w:rsid w:val="00E271D5"/>
    <w:rsid w:val="00F0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419C4D46"/>
  <w15:chartTrackingRefBased/>
  <w15:docId w15:val="{A683234D-AA21-46DD-84C0-FB255A46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71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71D5"/>
  </w:style>
  <w:style w:type="paragraph" w:styleId="Piedepgina">
    <w:name w:val="footer"/>
    <w:basedOn w:val="Normal"/>
    <w:link w:val="PiedepginaCar"/>
    <w:uiPriority w:val="99"/>
    <w:unhideWhenUsed/>
    <w:rsid w:val="00E271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7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482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Gómez Urbieta</dc:creator>
  <cp:keywords/>
  <dc:description/>
  <cp:lastModifiedBy>María Eugenia Gómez Urbieta</cp:lastModifiedBy>
  <cp:revision>8</cp:revision>
  <dcterms:created xsi:type="dcterms:W3CDTF">2024-07-23T17:27:00Z</dcterms:created>
  <dcterms:modified xsi:type="dcterms:W3CDTF">2024-07-23T18:11:00Z</dcterms:modified>
</cp:coreProperties>
</file>