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224"/>
        <w:gridCol w:w="97"/>
        <w:gridCol w:w="6333"/>
        <w:gridCol w:w="1112"/>
        <w:gridCol w:w="72"/>
      </w:tblGrid>
      <w:tr w:rsidR="000A7F33" w:rsidTr="000A7F33"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</w:rPr>
              <w:t>Sistematización - Acta - 02/2017</w:t>
            </w:r>
          </w:p>
        </w:tc>
      </w:tr>
      <w:tr w:rsidR="000A7F33" w:rsidTr="000A7F33">
        <w:tc>
          <w:tcPr>
            <w:tcW w:w="747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212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1" w:type="pct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F33" w:rsidTr="000A7F33">
        <w:tc>
          <w:tcPr>
            <w:tcW w:w="747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212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XXIX</w:t>
            </w:r>
          </w:p>
        </w:tc>
        <w:tc>
          <w:tcPr>
            <w:tcW w:w="41" w:type="pct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F33" w:rsidTr="000A7F33">
        <w:tc>
          <w:tcPr>
            <w:tcW w:w="747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212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19 al 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20/10/2017</w:t>
            </w:r>
          </w:p>
        </w:tc>
        <w:tc>
          <w:tcPr>
            <w:tcW w:w="41" w:type="pct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F33" w:rsidTr="000A7F33">
        <w:tc>
          <w:tcPr>
            <w:tcW w:w="747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212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San Pablo-Brasil</w:t>
            </w:r>
          </w:p>
        </w:tc>
        <w:tc>
          <w:tcPr>
            <w:tcW w:w="41" w:type="pct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F33" w:rsidTr="000A7F33">
        <w:tc>
          <w:tcPr>
            <w:tcW w:w="747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212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02/2017</w:t>
            </w:r>
          </w:p>
        </w:tc>
        <w:tc>
          <w:tcPr>
            <w:tcW w:w="41" w:type="pct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F33" w:rsidTr="005C3BD8">
        <w:tc>
          <w:tcPr>
            <w:tcW w:w="747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212" w:type="pct"/>
            <w:gridSpan w:val="2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01/12/2017</w:t>
            </w:r>
          </w:p>
        </w:tc>
        <w:tc>
          <w:tcPr>
            <w:tcW w:w="41" w:type="pct"/>
            <w:shd w:val="clear" w:color="auto" w:fill="C5E0B3" w:themeFill="accent6" w:themeFillTint="66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</w:t>
            </w:r>
          </w:p>
        </w:tc>
        <w:tc>
          <w:tcPr>
            <w:tcW w:w="3638" w:type="pct"/>
            <w:gridSpan w:val="2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01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Ata</w:t>
            </w:r>
          </w:p>
        </w:tc>
        <w:tc>
          <w:tcPr>
            <w:tcW w:w="3638" w:type="pct"/>
            <w:gridSpan w:val="2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3638" w:type="pct"/>
            <w:gridSpan w:val="2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11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i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cipantes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15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18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PPTB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da PPTB 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Paraguay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31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Paraguai</w:t>
            </w:r>
            <w:proofErr w:type="spellEnd"/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Bases de la Convocatoria IV(Llamado a Espacios de Formación Audiovisual) 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35</w:t>
            </w:r>
          </w:p>
        </w:tc>
      </w:tr>
      <w:tr w:rsidR="000A7F33" w:rsidRP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P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0A7F33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Bases do IV Edital (Espaços de Formação Audiovisual))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Presentación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de las placas de plataforma digital- AR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38</w:t>
            </w:r>
          </w:p>
        </w:tc>
      </w:tr>
      <w:tr w:rsidR="000A7F33" w:rsidRP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P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0A7F33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Apresentação das placas de plataforma digital- AR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Lista de los ganadores del concurso de los 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artículos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para la revista RECAM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41</w:t>
            </w:r>
          </w:p>
        </w:tc>
      </w:tr>
      <w:tr w:rsidR="000A7F33" w:rsidRP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P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0A7F33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Lista dos ganhadores do concurso dos artigos para a revista RECAM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Guía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Accesibilidad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>versión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español)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5C3BD8" w:rsidRDefault="005C3BD8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Libro</w:t>
            </w:r>
          </w:p>
          <w:p w:rsidR="000A7F33" w:rsidRPr="000A7F33" w:rsidRDefault="005C3BD8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(65 pág.)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Guia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Acessibilidade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versão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espanhol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de la Coordinadora de Programación Regional- CPR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5C3BD8" w:rsidRDefault="005C3BD8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Digital</w:t>
            </w:r>
          </w:p>
          <w:p w:rsidR="000A7F33" w:rsidRPr="000A7F33" w:rsidRDefault="005C3BD8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(18 pág.)</w:t>
            </w:r>
          </w:p>
        </w:tc>
      </w:tr>
      <w:tr w:rsidR="000A7F33" w:rsidRP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P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0A7F33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Relatório da Coordenadora de Programação Regional- CPR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Nota Cine Andino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45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Nota Cinema Andino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Administrativo RECAM-OEI</w:t>
            </w: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Administrativo RECAM-OEI</w:t>
            </w:r>
          </w:p>
          <w:p w:rsidR="005C3BD8" w:rsidRDefault="005C3BD8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lastRenderedPageBreak/>
              <w:t>Anexo XIII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Presentación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SPCine</w:t>
            </w:r>
            <w:proofErr w:type="spellEnd"/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54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Apresentação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SPCine</w:t>
            </w:r>
            <w:proofErr w:type="spellEnd"/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XIV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Presentación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MicSul</w:t>
            </w:r>
            <w:proofErr w:type="spellEnd"/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65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Apresentação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MicSul</w:t>
            </w:r>
            <w:proofErr w:type="spellEnd"/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0A7F33" w:rsidTr="005C3BD8">
        <w:tc>
          <w:tcPr>
            <w:tcW w:w="692" w:type="pct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Presentación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BrLab</w:t>
            </w:r>
            <w:proofErr w:type="spellEnd"/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</w:t>
            </w:r>
            <w:r w:rsidR="005C3BD8"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76</w:t>
            </w:r>
          </w:p>
        </w:tc>
      </w:tr>
      <w:tr w:rsidR="000A7F33" w:rsidTr="005C3BD8">
        <w:tc>
          <w:tcPr>
            <w:tcW w:w="692" w:type="pct"/>
            <w:vAlign w:val="center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638" w:type="pct"/>
            <w:gridSpan w:val="2"/>
          </w:tcPr>
          <w:p w:rsidR="000A7F33" w:rsidRDefault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Apresentação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BrLab</w:t>
            </w:r>
            <w:proofErr w:type="spellEnd"/>
          </w:p>
        </w:tc>
        <w:tc>
          <w:tcPr>
            <w:tcW w:w="669" w:type="pct"/>
            <w:gridSpan w:val="2"/>
            <w:shd w:val="clear" w:color="auto" w:fill="FFFFFF" w:themeFill="background1"/>
            <w:vAlign w:val="center"/>
          </w:tcPr>
          <w:p w:rsidR="000A7F33" w:rsidRPr="000A7F33" w:rsidRDefault="000A7F33" w:rsidP="000A7F3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</w:tbl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0A7F33" w:rsidRP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  <w:u w:val="single"/>
        </w:rPr>
      </w:pPr>
      <w:r>
        <w:rPr>
          <w:rFonts w:ascii="Tms Rmn" w:hAnsi="Tms Rmn" w:cs="Tms Rmn"/>
          <w:color w:val="000000"/>
          <w:sz w:val="24"/>
          <w:szCs w:val="24"/>
        </w:rPr>
        <w:br/>
      </w:r>
      <w:r w:rsidRPr="000A7F33">
        <w:rPr>
          <w:rFonts w:ascii="Tms Rmn" w:hAnsi="Tms Rmn" w:cs="Tms Rmn"/>
          <w:b/>
          <w:color w:val="000000"/>
          <w:sz w:val="24"/>
          <w:szCs w:val="24"/>
          <w:u w:val="single"/>
        </w:rPr>
        <w:t>TOTAL</w:t>
      </w:r>
      <w:r w:rsidRPr="000A7F33">
        <w:rPr>
          <w:rFonts w:ascii="Tms Rmn" w:hAnsi="Tms Rmn" w:cs="Tms Rmn"/>
          <w:b/>
          <w:color w:val="000000"/>
          <w:sz w:val="24"/>
          <w:szCs w:val="24"/>
          <w:u w:val="single"/>
        </w:rPr>
        <w:t xml:space="preserve"> DE PÁGINAS: 165 </w:t>
      </w:r>
      <w:r w:rsidRPr="005C3BD8">
        <w:rPr>
          <w:rFonts w:ascii="Tms Rmn" w:hAnsi="Tms Rmn" w:cs="Tms Rmn"/>
          <w:b/>
          <w:color w:val="000000"/>
          <w:sz w:val="24"/>
          <w:szCs w:val="24"/>
        </w:rPr>
        <w:t>(82 IMPRESAS + 18</w:t>
      </w:r>
      <w:r w:rsidRPr="005C3BD8">
        <w:rPr>
          <w:rFonts w:ascii="Tms Rmn" w:hAnsi="Tms Rmn" w:cs="Tms Rmn"/>
          <w:b/>
          <w:color w:val="000000"/>
          <w:sz w:val="24"/>
          <w:szCs w:val="24"/>
        </w:rPr>
        <w:t xml:space="preserve"> DIGITALES</w:t>
      </w:r>
      <w:r w:rsidRPr="005C3BD8">
        <w:rPr>
          <w:rFonts w:ascii="Tms Rmn" w:hAnsi="Tms Rmn" w:cs="Tms Rmn"/>
          <w:b/>
          <w:color w:val="000000"/>
          <w:sz w:val="24"/>
          <w:szCs w:val="24"/>
        </w:rPr>
        <w:t xml:space="preserve">+ 65 </w:t>
      </w:r>
      <w:r w:rsidR="005C3BD8">
        <w:rPr>
          <w:rFonts w:ascii="Tms Rmn" w:hAnsi="Tms Rmn" w:cs="Tms Rmn"/>
          <w:b/>
          <w:color w:val="000000"/>
          <w:sz w:val="24"/>
          <w:szCs w:val="24"/>
        </w:rPr>
        <w:t>LIBRO</w:t>
      </w:r>
      <w:bookmarkStart w:id="0" w:name="_GoBack"/>
      <w:bookmarkEnd w:id="0"/>
      <w:r w:rsidRPr="005C3BD8">
        <w:rPr>
          <w:rFonts w:ascii="Tms Rmn" w:hAnsi="Tms Rmn" w:cs="Tms Rmn"/>
          <w:b/>
          <w:color w:val="000000"/>
          <w:sz w:val="24"/>
          <w:szCs w:val="24"/>
        </w:rPr>
        <w:t>)</w:t>
      </w:r>
    </w:p>
    <w:p w:rsidR="000A7F33" w:rsidRP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  <w:u w:val="single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</w:p>
    <w:p w:rsidR="000A7F33" w:rsidRPr="005102D4" w:rsidRDefault="000A7F33" w:rsidP="000A7F33">
      <w:pPr>
        <w:autoSpaceDE w:val="0"/>
        <w:autoSpaceDN w:val="0"/>
        <w:adjustRightInd w:val="0"/>
        <w:spacing w:after="0" w:line="240" w:lineRule="auto"/>
        <w:jc w:val="right"/>
        <w:rPr>
          <w:rFonts w:ascii="Tms Rmn" w:hAnsi="Tms Rmn" w:cs="Tms Rmn"/>
          <w:b/>
          <w:color w:val="000000"/>
          <w:sz w:val="24"/>
          <w:szCs w:val="24"/>
        </w:rPr>
      </w:pPr>
      <w:r>
        <w:rPr>
          <w:rFonts w:ascii="Tms Rmn" w:hAnsi="Tms Rmn" w:cs="Tms Rmn"/>
          <w:b/>
          <w:color w:val="000000"/>
          <w:sz w:val="24"/>
          <w:szCs w:val="24"/>
        </w:rPr>
        <w:t>CP – 1/12/2017</w:t>
      </w:r>
      <w:r w:rsidRPr="000A7F33">
        <w:rPr>
          <w:rFonts w:ascii="Tms Rmn" w:hAnsi="Tms Rmn" w:cs="Tms Rmn"/>
          <w:b/>
          <w:color w:val="000000"/>
          <w:sz w:val="24"/>
          <w:szCs w:val="24"/>
        </w:rPr>
        <w:t xml:space="preserve"> - IK</w:t>
      </w:r>
    </w:p>
    <w:p w:rsidR="000A7F33" w:rsidRDefault="000A7F33" w:rsidP="000A7F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A95ABD" w:rsidRDefault="00A95ABD"/>
    <w:sectPr w:rsidR="00A95ABD" w:rsidSect="001C60BC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33"/>
    <w:rsid w:val="000A7F33"/>
    <w:rsid w:val="005C3BD8"/>
    <w:rsid w:val="00A9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941D97-164A-4175-BE01-86FA4827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C3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3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Pires</dc:creator>
  <cp:keywords/>
  <dc:description/>
  <cp:lastModifiedBy>Cassia Pires</cp:lastModifiedBy>
  <cp:revision>1</cp:revision>
  <cp:lastPrinted>2018-01-19T15:42:00Z</cp:lastPrinted>
  <dcterms:created xsi:type="dcterms:W3CDTF">2018-01-19T15:25:00Z</dcterms:created>
  <dcterms:modified xsi:type="dcterms:W3CDTF">2018-01-19T15:42:00Z</dcterms:modified>
</cp:coreProperties>
</file>