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75"/>
        <w:gridCol w:w="5387"/>
        <w:gridCol w:w="1572"/>
      </w:tblGrid>
      <w:tr w:rsidR="00B11886" w:rsidRPr="00FB0F10" w:rsidTr="001A108B">
        <w:tc>
          <w:tcPr>
            <w:tcW w:w="5000" w:type="pct"/>
            <w:gridSpan w:val="3"/>
            <w:shd w:val="clear" w:color="auto" w:fill="C0C0C0"/>
            <w:vAlign w:val="center"/>
          </w:tcPr>
          <w:p w:rsidR="00B11886" w:rsidRPr="00FB0F10" w:rsidRDefault="00B1188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FB0F10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Sistematización - Acta - 01/2015</w:t>
            </w:r>
          </w:p>
        </w:tc>
      </w:tr>
      <w:tr w:rsidR="00B11886" w:rsidRPr="00FB0F10" w:rsidTr="001A108B">
        <w:tc>
          <w:tcPr>
            <w:tcW w:w="923" w:type="pct"/>
            <w:shd w:val="clear" w:color="auto" w:fill="C0C0C0"/>
            <w:vAlign w:val="center"/>
          </w:tcPr>
          <w:p w:rsidR="00B11886" w:rsidRPr="00FB0F10" w:rsidRDefault="00B1188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3156" w:type="pct"/>
            <w:shd w:val="clear" w:color="auto" w:fill="C0C0C0"/>
            <w:vAlign w:val="center"/>
          </w:tcPr>
          <w:p w:rsidR="00B11886" w:rsidRPr="00FB0F10" w:rsidRDefault="00B1188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Reunión de Altas Autoridades en el Área de Derechos Humanos (RAADDHH)</w:t>
            </w:r>
          </w:p>
        </w:tc>
        <w:tc>
          <w:tcPr>
            <w:tcW w:w="921" w:type="pct"/>
            <w:shd w:val="clear" w:color="auto" w:fill="C0C0C0"/>
            <w:vAlign w:val="center"/>
          </w:tcPr>
          <w:p w:rsidR="00B11886" w:rsidRPr="00FB0F10" w:rsidRDefault="00B1188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11886" w:rsidRPr="00FB0F10" w:rsidTr="001A108B">
        <w:tc>
          <w:tcPr>
            <w:tcW w:w="923" w:type="pct"/>
            <w:shd w:val="clear" w:color="auto" w:fill="C0C0C0"/>
            <w:vAlign w:val="center"/>
          </w:tcPr>
          <w:p w:rsidR="00B11886" w:rsidRPr="00FB0F10" w:rsidRDefault="00B1188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3156" w:type="pct"/>
            <w:shd w:val="clear" w:color="auto" w:fill="C0C0C0"/>
            <w:vAlign w:val="center"/>
          </w:tcPr>
          <w:p w:rsidR="00B11886" w:rsidRPr="00FB0F10" w:rsidRDefault="00B1188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XXVI</w:t>
            </w:r>
          </w:p>
        </w:tc>
        <w:tc>
          <w:tcPr>
            <w:tcW w:w="921" w:type="pct"/>
            <w:shd w:val="clear" w:color="auto" w:fill="C0C0C0"/>
            <w:vAlign w:val="center"/>
          </w:tcPr>
          <w:p w:rsidR="00B11886" w:rsidRPr="00FB0F10" w:rsidRDefault="00B1188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11886" w:rsidRPr="00FB0F10" w:rsidTr="001A108B">
        <w:tc>
          <w:tcPr>
            <w:tcW w:w="923" w:type="pct"/>
            <w:shd w:val="clear" w:color="auto" w:fill="C0C0C0"/>
            <w:vAlign w:val="center"/>
          </w:tcPr>
          <w:p w:rsidR="00B11886" w:rsidRPr="00FB0F10" w:rsidRDefault="00B1188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3156" w:type="pct"/>
            <w:shd w:val="clear" w:color="auto" w:fill="C0C0C0"/>
            <w:vAlign w:val="center"/>
          </w:tcPr>
          <w:p w:rsidR="00B11886" w:rsidRPr="00FB0F10" w:rsidRDefault="00B1188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06/07/2015</w:t>
            </w:r>
          </w:p>
        </w:tc>
        <w:tc>
          <w:tcPr>
            <w:tcW w:w="921" w:type="pct"/>
            <w:shd w:val="clear" w:color="auto" w:fill="C0C0C0"/>
            <w:vAlign w:val="center"/>
          </w:tcPr>
          <w:p w:rsidR="00B11886" w:rsidRPr="00FB0F10" w:rsidRDefault="00B1188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11886" w:rsidRPr="00FB0F10" w:rsidTr="001A108B">
        <w:tc>
          <w:tcPr>
            <w:tcW w:w="923" w:type="pct"/>
            <w:shd w:val="clear" w:color="auto" w:fill="C0C0C0"/>
            <w:vAlign w:val="center"/>
          </w:tcPr>
          <w:p w:rsidR="00B11886" w:rsidRPr="00FB0F10" w:rsidRDefault="00B1188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3156" w:type="pct"/>
            <w:shd w:val="clear" w:color="auto" w:fill="C0C0C0"/>
            <w:vAlign w:val="center"/>
          </w:tcPr>
          <w:p w:rsidR="00B11886" w:rsidRPr="00FB0F10" w:rsidRDefault="00B1188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Brasilia-Brasil</w:t>
            </w:r>
          </w:p>
        </w:tc>
        <w:tc>
          <w:tcPr>
            <w:tcW w:w="921" w:type="pct"/>
            <w:shd w:val="clear" w:color="auto" w:fill="C0C0C0"/>
            <w:vAlign w:val="center"/>
          </w:tcPr>
          <w:p w:rsidR="00B11886" w:rsidRPr="00FB0F10" w:rsidRDefault="00B1188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11886" w:rsidRPr="00FB0F10" w:rsidTr="001A108B">
        <w:tc>
          <w:tcPr>
            <w:tcW w:w="923" w:type="pct"/>
            <w:shd w:val="clear" w:color="auto" w:fill="C0C0C0"/>
            <w:vAlign w:val="center"/>
          </w:tcPr>
          <w:p w:rsidR="00B11886" w:rsidRPr="00FB0F10" w:rsidRDefault="00B1188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3156" w:type="pct"/>
            <w:shd w:val="clear" w:color="auto" w:fill="C0C0C0"/>
            <w:vAlign w:val="center"/>
          </w:tcPr>
          <w:p w:rsidR="00B11886" w:rsidRPr="00FB0F10" w:rsidRDefault="00B1188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01/2015</w:t>
            </w:r>
          </w:p>
        </w:tc>
        <w:tc>
          <w:tcPr>
            <w:tcW w:w="921" w:type="pct"/>
            <w:shd w:val="clear" w:color="auto" w:fill="C0C0C0"/>
            <w:vAlign w:val="center"/>
          </w:tcPr>
          <w:p w:rsidR="00B11886" w:rsidRPr="00FB0F10" w:rsidRDefault="00B1188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11886" w:rsidRPr="00FB0F10" w:rsidTr="001A108B">
        <w:tc>
          <w:tcPr>
            <w:tcW w:w="923" w:type="pct"/>
            <w:shd w:val="clear" w:color="auto" w:fill="C0C0C0"/>
            <w:vAlign w:val="center"/>
          </w:tcPr>
          <w:p w:rsidR="00B11886" w:rsidRPr="00FB0F10" w:rsidRDefault="00B1188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3156" w:type="pct"/>
            <w:shd w:val="clear" w:color="auto" w:fill="C0C0C0"/>
            <w:vAlign w:val="center"/>
          </w:tcPr>
          <w:p w:rsidR="00B11886" w:rsidRPr="00FB0F10" w:rsidRDefault="00B11886" w:rsidP="00B0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03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bookmarkStart w:id="0" w:name="_GoBack"/>
            <w:bookmarkEnd w:id="0"/>
            <w:r w:rsidRPr="00FB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/07/2015</w:t>
            </w:r>
          </w:p>
        </w:tc>
        <w:tc>
          <w:tcPr>
            <w:tcW w:w="921" w:type="pct"/>
            <w:shd w:val="clear" w:color="auto" w:fill="C0C0C0"/>
            <w:vAlign w:val="center"/>
          </w:tcPr>
          <w:p w:rsidR="00B11886" w:rsidRPr="00FB0F10" w:rsidRDefault="00B1188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11886" w:rsidRPr="00FB0F10" w:rsidTr="001A108B">
        <w:tc>
          <w:tcPr>
            <w:tcW w:w="923" w:type="pct"/>
            <w:vAlign w:val="center"/>
          </w:tcPr>
          <w:p w:rsidR="00FB0F10" w:rsidRDefault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11886" w:rsidRPr="00FB0F10" w:rsidRDefault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Acta</w:t>
            </w:r>
          </w:p>
        </w:tc>
        <w:tc>
          <w:tcPr>
            <w:tcW w:w="3156" w:type="pct"/>
            <w:vAlign w:val="center"/>
          </w:tcPr>
          <w:p w:rsidR="00B11886" w:rsidRPr="00FB0F10" w:rsidRDefault="00B11886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B11886" w:rsidRDefault="00B11886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1255F" w:rsidRPr="00FB0F10" w:rsidRDefault="0021255F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p.</w:t>
            </w:r>
            <w:r w:rsidR="00E56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B11886" w:rsidRPr="00FB0F10" w:rsidTr="001A108B">
        <w:tc>
          <w:tcPr>
            <w:tcW w:w="923" w:type="pct"/>
            <w:vAlign w:val="center"/>
          </w:tcPr>
          <w:p w:rsidR="00B11886" w:rsidRPr="00C838BC" w:rsidRDefault="00B11886" w:rsidP="00C838B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838BC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Ata</w:t>
            </w:r>
          </w:p>
        </w:tc>
        <w:tc>
          <w:tcPr>
            <w:tcW w:w="3156" w:type="pct"/>
            <w:vAlign w:val="center"/>
          </w:tcPr>
          <w:p w:rsidR="00B11886" w:rsidRPr="00FB0F10" w:rsidRDefault="00B11886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B11886" w:rsidRPr="00FB0F10" w:rsidRDefault="00B11886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1886" w:rsidRPr="00FB0F10" w:rsidTr="001A108B">
        <w:tc>
          <w:tcPr>
            <w:tcW w:w="923" w:type="pct"/>
          </w:tcPr>
          <w:p w:rsidR="00B11886" w:rsidRPr="00FB0F10" w:rsidRDefault="00B1188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</w:t>
            </w:r>
          </w:p>
        </w:tc>
        <w:tc>
          <w:tcPr>
            <w:tcW w:w="3156" w:type="pct"/>
          </w:tcPr>
          <w:p w:rsidR="00B11886" w:rsidRPr="00FB0F10" w:rsidRDefault="00B11886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B11886" w:rsidRPr="00FB0F10" w:rsidRDefault="00E561B2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p.08</w:t>
            </w:r>
          </w:p>
        </w:tc>
      </w:tr>
      <w:tr w:rsidR="00B11886" w:rsidRPr="00FB0F10" w:rsidTr="001A108B">
        <w:tc>
          <w:tcPr>
            <w:tcW w:w="923" w:type="pct"/>
            <w:vAlign w:val="center"/>
          </w:tcPr>
          <w:p w:rsidR="00B11886" w:rsidRPr="00FB0F10" w:rsidRDefault="00B1188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6" w:type="pct"/>
          </w:tcPr>
          <w:p w:rsidR="00B11886" w:rsidRPr="00C838BC" w:rsidRDefault="00B11886" w:rsidP="00C838B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38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B11886" w:rsidRPr="00FB0F10" w:rsidRDefault="00B11886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1886" w:rsidRPr="00FB0F10" w:rsidTr="001A108B">
        <w:tc>
          <w:tcPr>
            <w:tcW w:w="923" w:type="pct"/>
          </w:tcPr>
          <w:p w:rsidR="00B11886" w:rsidRPr="00FB0F10" w:rsidRDefault="00B1188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</w:t>
            </w:r>
          </w:p>
        </w:tc>
        <w:tc>
          <w:tcPr>
            <w:tcW w:w="3156" w:type="pct"/>
          </w:tcPr>
          <w:p w:rsidR="00B11886" w:rsidRPr="00FB0F10" w:rsidRDefault="00B11886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B11886" w:rsidRPr="00FB0F10" w:rsidRDefault="00E561B2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p.16</w:t>
            </w:r>
          </w:p>
        </w:tc>
      </w:tr>
      <w:tr w:rsidR="00B11886" w:rsidRPr="00FB0F10" w:rsidTr="001A108B">
        <w:tc>
          <w:tcPr>
            <w:tcW w:w="923" w:type="pct"/>
            <w:vAlign w:val="center"/>
          </w:tcPr>
          <w:p w:rsidR="00B11886" w:rsidRPr="00FB0F10" w:rsidRDefault="00B1188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6" w:type="pct"/>
          </w:tcPr>
          <w:p w:rsidR="00B11886" w:rsidRPr="00C838BC" w:rsidRDefault="00B11886" w:rsidP="00C838B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38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B11886" w:rsidRPr="00FB0F10" w:rsidRDefault="00B11886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1886" w:rsidRPr="00FB0F10" w:rsidTr="001A108B">
        <w:tc>
          <w:tcPr>
            <w:tcW w:w="923" w:type="pct"/>
          </w:tcPr>
          <w:p w:rsidR="00B11886" w:rsidRPr="00FB0F10" w:rsidRDefault="00B1188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III</w:t>
            </w:r>
          </w:p>
        </w:tc>
        <w:tc>
          <w:tcPr>
            <w:tcW w:w="3156" w:type="pct"/>
          </w:tcPr>
          <w:p w:rsidR="00B11886" w:rsidRPr="00FB0F10" w:rsidRDefault="00B11886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B11886" w:rsidRPr="00FB0F10" w:rsidRDefault="00E561B2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p.19</w:t>
            </w:r>
          </w:p>
        </w:tc>
      </w:tr>
      <w:tr w:rsidR="00B11886" w:rsidRPr="00FB0F10" w:rsidTr="001A108B">
        <w:tc>
          <w:tcPr>
            <w:tcW w:w="923" w:type="pct"/>
            <w:vAlign w:val="center"/>
          </w:tcPr>
          <w:p w:rsidR="00B11886" w:rsidRPr="00FB0F10" w:rsidRDefault="00B1188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6" w:type="pct"/>
          </w:tcPr>
          <w:p w:rsidR="00B11886" w:rsidRPr="00C838BC" w:rsidRDefault="00B11886" w:rsidP="00C838B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38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B11886" w:rsidRPr="00FB0F10" w:rsidRDefault="00B11886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1886" w:rsidRPr="00FB0F10" w:rsidTr="001A108B">
        <w:tc>
          <w:tcPr>
            <w:tcW w:w="923" w:type="pct"/>
          </w:tcPr>
          <w:p w:rsidR="00B11886" w:rsidRPr="00FB0F10" w:rsidRDefault="00B1188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IV</w:t>
            </w:r>
          </w:p>
        </w:tc>
        <w:tc>
          <w:tcPr>
            <w:tcW w:w="3156" w:type="pct"/>
          </w:tcPr>
          <w:p w:rsidR="00B11886" w:rsidRPr="00FB0F10" w:rsidRDefault="00B11886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Proyectos de Decisión elevados al CMC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B11886" w:rsidRPr="00FB0F10" w:rsidRDefault="00B11886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1886" w:rsidRPr="00B03ABA" w:rsidTr="001A108B">
        <w:tc>
          <w:tcPr>
            <w:tcW w:w="923" w:type="pct"/>
            <w:vAlign w:val="center"/>
          </w:tcPr>
          <w:p w:rsidR="00B11886" w:rsidRPr="00FB0F10" w:rsidRDefault="00B1188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6" w:type="pct"/>
          </w:tcPr>
          <w:p w:rsidR="00B11886" w:rsidRPr="00C838BC" w:rsidRDefault="00B11886" w:rsidP="00C838B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</w:pPr>
            <w:r w:rsidRPr="00C838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Projetos de Decisão elevados ao CMC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B11886" w:rsidRPr="00FB0F10" w:rsidRDefault="00B11886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</w:tc>
      </w:tr>
      <w:tr w:rsidR="00B11886" w:rsidRPr="001A108B" w:rsidTr="001A108B">
        <w:tc>
          <w:tcPr>
            <w:tcW w:w="923" w:type="pct"/>
            <w:vAlign w:val="center"/>
          </w:tcPr>
          <w:p w:rsidR="00B11886" w:rsidRPr="00FB0F10" w:rsidRDefault="00B1188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FB0F10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56" w:type="pct"/>
          </w:tcPr>
          <w:p w:rsidR="00B11886" w:rsidRPr="001A108B" w:rsidRDefault="001A108B" w:rsidP="001A10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P. Dec. </w:t>
            </w:r>
            <w:r w:rsidRPr="001A1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Nº 01/15 - </w:t>
            </w:r>
            <w:r w:rsidR="00B11886" w:rsidRPr="001A1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REUNIÓN DE AUTORIDADES SOBRE LOS DERECHOS DE LOS AFRODESCENDIENTES - Norma 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B11886" w:rsidRPr="001A108B" w:rsidRDefault="00B11886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1886" w:rsidRPr="00B03ABA" w:rsidTr="001A108B">
        <w:tc>
          <w:tcPr>
            <w:tcW w:w="923" w:type="pct"/>
            <w:vAlign w:val="center"/>
          </w:tcPr>
          <w:p w:rsidR="00B11886" w:rsidRPr="001A108B" w:rsidRDefault="00B1188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6" w:type="pct"/>
          </w:tcPr>
          <w:p w:rsidR="00B11886" w:rsidRPr="00FB0F10" w:rsidRDefault="001A108B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1A108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P.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D</w:t>
            </w:r>
            <w:r w:rsidRPr="001A108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ec. Nº 01/15 - </w:t>
            </w:r>
            <w:r w:rsidR="00B11886" w:rsidRPr="00FB0F10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REUNIÃO DE AUTORIDADES SOBRE OS DIREITOS DOS AFRODESCENDENTES - Norma 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B11886" w:rsidRPr="00FB0F10" w:rsidRDefault="00B11886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</w:tc>
      </w:tr>
      <w:tr w:rsidR="00DE594F" w:rsidRPr="00FB0F10" w:rsidTr="001A108B">
        <w:tc>
          <w:tcPr>
            <w:tcW w:w="923" w:type="pct"/>
            <w:vAlign w:val="center"/>
          </w:tcPr>
          <w:p w:rsidR="00DE594F" w:rsidRPr="001A108B" w:rsidRDefault="00DE59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3156" w:type="pct"/>
          </w:tcPr>
          <w:p w:rsidR="00DE594F" w:rsidRPr="001A108B" w:rsidRDefault="00DE594F" w:rsidP="00DE59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proofErr w:type="gramStart"/>
            <w:r w:rsidRPr="00DE59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Versão português</w:t>
            </w:r>
            <w:proofErr w:type="gramEnd"/>
          </w:p>
        </w:tc>
        <w:tc>
          <w:tcPr>
            <w:tcW w:w="921" w:type="pct"/>
            <w:shd w:val="clear" w:color="auto" w:fill="auto"/>
            <w:vAlign w:val="center"/>
          </w:tcPr>
          <w:p w:rsidR="00DE594F" w:rsidRPr="00FB0F10" w:rsidRDefault="00DE594F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>p.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>22</w:t>
            </w:r>
          </w:p>
        </w:tc>
      </w:tr>
      <w:tr w:rsidR="00DE594F" w:rsidRPr="00FB0F10" w:rsidTr="001A108B">
        <w:tc>
          <w:tcPr>
            <w:tcW w:w="923" w:type="pct"/>
            <w:vAlign w:val="center"/>
          </w:tcPr>
          <w:p w:rsidR="00DE594F" w:rsidRPr="001A108B" w:rsidRDefault="00DE59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3156" w:type="pct"/>
          </w:tcPr>
          <w:p w:rsidR="00DE594F" w:rsidRPr="00DE594F" w:rsidRDefault="00DE594F" w:rsidP="00DE59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</w:pPr>
            <w:proofErr w:type="spellStart"/>
            <w:r w:rsidRPr="001A108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Versión</w:t>
            </w:r>
            <w:proofErr w:type="spellEnd"/>
            <w:r w:rsidRPr="001A108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1A108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español</w:t>
            </w:r>
            <w:proofErr w:type="spellEnd"/>
          </w:p>
        </w:tc>
        <w:tc>
          <w:tcPr>
            <w:tcW w:w="921" w:type="pct"/>
            <w:shd w:val="clear" w:color="auto" w:fill="auto"/>
            <w:vAlign w:val="center"/>
          </w:tcPr>
          <w:p w:rsidR="00DE594F" w:rsidRPr="00FB0F10" w:rsidRDefault="00DE594F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>p.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>24</w:t>
            </w:r>
          </w:p>
        </w:tc>
      </w:tr>
      <w:tr w:rsidR="00B11886" w:rsidRPr="00FB0F10" w:rsidTr="001A108B">
        <w:tc>
          <w:tcPr>
            <w:tcW w:w="923" w:type="pct"/>
            <w:vAlign w:val="center"/>
          </w:tcPr>
          <w:p w:rsidR="00B11886" w:rsidRPr="00FB0F10" w:rsidRDefault="00B1188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FB0F10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56" w:type="pct"/>
          </w:tcPr>
          <w:p w:rsidR="00B11886" w:rsidRPr="00FB0F10" w:rsidRDefault="001A108B" w:rsidP="001A10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P. </w:t>
            </w:r>
            <w:proofErr w:type="spellStart"/>
            <w:r w:rsidRPr="001A1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Dec</w:t>
            </w:r>
            <w:proofErr w:type="spellEnd"/>
            <w:r w:rsidRPr="001A1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Nº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A1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/15 - </w:t>
            </w:r>
            <w:r w:rsidR="00B11886" w:rsidRPr="00FB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DIRETRICES DE POLÍTICA PARA PROMOCIÓN DE BUENOS TRATOS Y PREVENCIÓN DE LA VIOLENCIA PARA GARANTÍA DE LOS DERECHOS HUMANOS DE LOS NIÑOS, NIÑAS Y ADOLESCENTES DEL MERCOSUR - Norma 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B11886" w:rsidRPr="00FB0F10" w:rsidRDefault="00B11886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1886" w:rsidRPr="00B03ABA" w:rsidTr="001A108B">
        <w:tc>
          <w:tcPr>
            <w:tcW w:w="923" w:type="pct"/>
            <w:vAlign w:val="center"/>
          </w:tcPr>
          <w:p w:rsidR="00B11886" w:rsidRPr="00FB0F10" w:rsidRDefault="00B1188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6" w:type="pct"/>
          </w:tcPr>
          <w:p w:rsidR="00B11886" w:rsidRPr="00FB0F10" w:rsidRDefault="001A108B" w:rsidP="001A10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1A108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P.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D</w:t>
            </w:r>
            <w:r w:rsidRPr="001A108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ec. Nº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2</w:t>
            </w:r>
            <w:r w:rsidRPr="001A108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/15 - </w:t>
            </w:r>
            <w:r w:rsidR="00B11886" w:rsidRPr="00FB0F10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DIRETRIZES DE POLÍTICA PARA PROMOÇÃO DOS BONS TRATOS E PREVENÇÃO DA VIOLÊNCIA PARA GARANTIA DOS DIREITOS HUMANOS DAS CRIANÇAS E ADOLESCENTES DO MERCOSUL - Norma 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B11886" w:rsidRPr="00FB0F10" w:rsidRDefault="00B11886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</w:tc>
      </w:tr>
      <w:tr w:rsidR="00DE594F" w:rsidRPr="00FB0F10" w:rsidTr="001A108B">
        <w:tc>
          <w:tcPr>
            <w:tcW w:w="923" w:type="pct"/>
            <w:vAlign w:val="center"/>
          </w:tcPr>
          <w:p w:rsidR="00DE594F" w:rsidRPr="001A108B" w:rsidRDefault="00DE59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3156" w:type="pct"/>
          </w:tcPr>
          <w:p w:rsidR="00DE594F" w:rsidRPr="00DE594F" w:rsidRDefault="00DE594F" w:rsidP="00D977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proofErr w:type="gramStart"/>
            <w:r w:rsidRPr="00DE59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Versão português</w:t>
            </w:r>
            <w:proofErr w:type="gramEnd"/>
          </w:p>
        </w:tc>
        <w:tc>
          <w:tcPr>
            <w:tcW w:w="921" w:type="pct"/>
            <w:shd w:val="clear" w:color="auto" w:fill="auto"/>
            <w:vAlign w:val="center"/>
          </w:tcPr>
          <w:p w:rsidR="00DE594F" w:rsidRPr="00FB0F10" w:rsidRDefault="00DE594F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>p.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>26</w:t>
            </w:r>
          </w:p>
        </w:tc>
      </w:tr>
      <w:tr w:rsidR="00DE594F" w:rsidRPr="00FB0F10" w:rsidTr="001A108B">
        <w:tc>
          <w:tcPr>
            <w:tcW w:w="923" w:type="pct"/>
            <w:vAlign w:val="center"/>
          </w:tcPr>
          <w:p w:rsidR="00DE594F" w:rsidRPr="00FB0F10" w:rsidRDefault="00DE59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6" w:type="pct"/>
          </w:tcPr>
          <w:p w:rsidR="00DE594F" w:rsidRPr="00DE594F" w:rsidRDefault="00DE594F" w:rsidP="00D977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</w:pPr>
            <w:r w:rsidRPr="00DE594F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Versión español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DE594F" w:rsidRPr="00FB0F10" w:rsidRDefault="00DE594F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>p.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>27</w:t>
            </w:r>
          </w:p>
        </w:tc>
      </w:tr>
      <w:tr w:rsidR="001A108B" w:rsidRPr="00FB0F10" w:rsidTr="001A108B">
        <w:tc>
          <w:tcPr>
            <w:tcW w:w="923" w:type="pct"/>
            <w:vAlign w:val="center"/>
          </w:tcPr>
          <w:p w:rsidR="001A108B" w:rsidRDefault="001A10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108B" w:rsidRPr="00FB0F10" w:rsidRDefault="001A10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6" w:type="pct"/>
          </w:tcPr>
          <w:p w:rsidR="001A108B" w:rsidRDefault="001A108B" w:rsidP="00D977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</w:p>
          <w:p w:rsidR="001A108B" w:rsidRDefault="001A108B" w:rsidP="00D977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</w:p>
          <w:p w:rsidR="001A108B" w:rsidRPr="00DE594F" w:rsidRDefault="001A108B" w:rsidP="00D977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:rsidR="001A108B" w:rsidRDefault="001A108B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</w:tc>
      </w:tr>
      <w:tr w:rsidR="00B11886" w:rsidRPr="00FB0F10" w:rsidTr="001A108B">
        <w:tc>
          <w:tcPr>
            <w:tcW w:w="923" w:type="pct"/>
            <w:vAlign w:val="center"/>
          </w:tcPr>
          <w:p w:rsidR="00B11886" w:rsidRPr="00FB0F10" w:rsidRDefault="00B1188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FB0F10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3156" w:type="pct"/>
          </w:tcPr>
          <w:p w:rsidR="00B11886" w:rsidRPr="00FB0F10" w:rsidRDefault="001A108B" w:rsidP="001A10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P. </w:t>
            </w:r>
            <w:proofErr w:type="spellStart"/>
            <w:r w:rsidRPr="001A1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Dec</w:t>
            </w:r>
            <w:proofErr w:type="spellEnd"/>
            <w:r w:rsidRPr="001A1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Nº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A1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/15 - </w:t>
            </w:r>
            <w:r w:rsidR="00B11886" w:rsidRPr="00FB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DIRECTRICES REGIONALES PARA UNA POLÍTICA DE EDUCACIÓN Y CULTURA EN DERECHOS HUMANOS EN EL MERCOSUR - Norma 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B11886" w:rsidRPr="00FB0F10" w:rsidRDefault="00B11886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1886" w:rsidRPr="00B03ABA" w:rsidTr="001A108B">
        <w:tc>
          <w:tcPr>
            <w:tcW w:w="923" w:type="pct"/>
            <w:vAlign w:val="center"/>
          </w:tcPr>
          <w:p w:rsidR="00B11886" w:rsidRPr="00FB0F10" w:rsidRDefault="00B1188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6" w:type="pct"/>
          </w:tcPr>
          <w:p w:rsidR="00B11886" w:rsidRPr="00FB0F10" w:rsidRDefault="001A108B" w:rsidP="001A10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1A108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P.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D</w:t>
            </w:r>
            <w:r w:rsidRPr="001A108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ec. Nº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3</w:t>
            </w:r>
            <w:r w:rsidRPr="001A108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/15 - </w:t>
            </w:r>
            <w:r w:rsidR="00B11886" w:rsidRPr="00FB0F10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DIRETRIZES REGIONAIS PARA UMA POLÍTICA DE EDUCAÇÃO E CULTURA EM DIREITOS HUMANOS NO MERCOSUL - Norma 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B11886" w:rsidRPr="00FB0F10" w:rsidRDefault="00B11886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</w:tc>
      </w:tr>
      <w:tr w:rsidR="00DE594F" w:rsidRPr="00FB0F10" w:rsidTr="001A108B">
        <w:tc>
          <w:tcPr>
            <w:tcW w:w="923" w:type="pct"/>
            <w:vAlign w:val="center"/>
          </w:tcPr>
          <w:p w:rsidR="00DE594F" w:rsidRPr="001A108B" w:rsidRDefault="00DE59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3156" w:type="pct"/>
          </w:tcPr>
          <w:p w:rsidR="00DE594F" w:rsidRPr="00DE594F" w:rsidRDefault="00DE594F" w:rsidP="00D977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proofErr w:type="gramStart"/>
            <w:r w:rsidRPr="00DE59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Versão português</w:t>
            </w:r>
            <w:proofErr w:type="gramEnd"/>
          </w:p>
        </w:tc>
        <w:tc>
          <w:tcPr>
            <w:tcW w:w="921" w:type="pct"/>
            <w:shd w:val="clear" w:color="auto" w:fill="auto"/>
            <w:vAlign w:val="center"/>
          </w:tcPr>
          <w:p w:rsidR="00DE594F" w:rsidRPr="00FB0F10" w:rsidRDefault="00DE594F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>p.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>28</w:t>
            </w:r>
          </w:p>
        </w:tc>
      </w:tr>
      <w:tr w:rsidR="00DE594F" w:rsidRPr="00FB0F10" w:rsidTr="001A108B">
        <w:tc>
          <w:tcPr>
            <w:tcW w:w="923" w:type="pct"/>
            <w:vAlign w:val="center"/>
          </w:tcPr>
          <w:p w:rsidR="00DE594F" w:rsidRPr="00FB0F10" w:rsidRDefault="00DE59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6" w:type="pct"/>
          </w:tcPr>
          <w:p w:rsidR="00DE594F" w:rsidRPr="00DE594F" w:rsidRDefault="00DE594F" w:rsidP="00D977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</w:pPr>
            <w:r w:rsidRPr="00DE594F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Versión español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DE594F" w:rsidRPr="00FB0F10" w:rsidRDefault="00DE594F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>p.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>30</w:t>
            </w:r>
          </w:p>
        </w:tc>
      </w:tr>
      <w:tr w:rsidR="00B11886" w:rsidRPr="00FB0F10" w:rsidTr="001A108B">
        <w:tc>
          <w:tcPr>
            <w:tcW w:w="923" w:type="pct"/>
            <w:vAlign w:val="center"/>
          </w:tcPr>
          <w:p w:rsidR="00B11886" w:rsidRPr="00FB0F10" w:rsidRDefault="00B1188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FB0F10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56" w:type="pct"/>
          </w:tcPr>
          <w:p w:rsidR="00B11886" w:rsidRPr="00FB0F10" w:rsidRDefault="001A108B" w:rsidP="001A10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08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P.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D</w:t>
            </w:r>
            <w:r w:rsidRPr="001A108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ec. </w:t>
            </w:r>
            <w:r w:rsidRPr="001A1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Nº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A1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/15 - </w:t>
            </w:r>
            <w:r w:rsidR="00B11886" w:rsidRPr="00FB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ESTRUCTURA DEL INSTITUTO DE POLÍTICAS PÚBLICAS DE DERECHOS HUMANOS - Norma 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B11886" w:rsidRPr="00FB0F10" w:rsidRDefault="00B11886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1886" w:rsidRPr="00B03ABA" w:rsidTr="001A108B">
        <w:tc>
          <w:tcPr>
            <w:tcW w:w="923" w:type="pct"/>
            <w:vAlign w:val="center"/>
          </w:tcPr>
          <w:p w:rsidR="00B11886" w:rsidRPr="00FB0F10" w:rsidRDefault="00B1188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6" w:type="pct"/>
          </w:tcPr>
          <w:p w:rsidR="00B11886" w:rsidRPr="00FB0F10" w:rsidRDefault="001A108B" w:rsidP="001A10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1A108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P.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D</w:t>
            </w:r>
            <w:r w:rsidRPr="001A108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ec. Nº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4</w:t>
            </w:r>
            <w:r w:rsidRPr="001A108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/15 - </w:t>
            </w:r>
            <w:r w:rsidR="00B11886" w:rsidRPr="00FB0F10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ESTRUTURA DO INSTITUTO DE POLÍTICAS PÚBLICAS DE DIREITOS HUMANOS - Norma 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B11886" w:rsidRPr="00FB0F10" w:rsidRDefault="00B11886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</w:tc>
      </w:tr>
      <w:tr w:rsidR="00DE594F" w:rsidRPr="00FB0F10" w:rsidTr="001A108B">
        <w:tc>
          <w:tcPr>
            <w:tcW w:w="923" w:type="pct"/>
            <w:vAlign w:val="center"/>
          </w:tcPr>
          <w:p w:rsidR="00DE594F" w:rsidRPr="001A108B" w:rsidRDefault="00DE59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3156" w:type="pct"/>
          </w:tcPr>
          <w:p w:rsidR="00DE594F" w:rsidRPr="00DE594F" w:rsidRDefault="00DE594F" w:rsidP="00D977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proofErr w:type="gramStart"/>
            <w:r w:rsidRPr="00DE59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Versão português</w:t>
            </w:r>
            <w:proofErr w:type="gramEnd"/>
          </w:p>
        </w:tc>
        <w:tc>
          <w:tcPr>
            <w:tcW w:w="921" w:type="pct"/>
            <w:shd w:val="clear" w:color="auto" w:fill="auto"/>
            <w:vAlign w:val="center"/>
          </w:tcPr>
          <w:p w:rsidR="00DE594F" w:rsidRPr="00FB0F10" w:rsidRDefault="00DE594F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>p.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>32</w:t>
            </w:r>
          </w:p>
        </w:tc>
      </w:tr>
      <w:tr w:rsidR="00DE594F" w:rsidRPr="00FB0F10" w:rsidTr="001A108B">
        <w:tc>
          <w:tcPr>
            <w:tcW w:w="923" w:type="pct"/>
            <w:vAlign w:val="center"/>
          </w:tcPr>
          <w:p w:rsidR="00DE594F" w:rsidRPr="00FB0F10" w:rsidRDefault="00DE59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6" w:type="pct"/>
          </w:tcPr>
          <w:p w:rsidR="00DE594F" w:rsidRPr="00DE594F" w:rsidRDefault="00DE594F" w:rsidP="00DE594F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</w:pPr>
            <w:r w:rsidRPr="00DE594F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Versión español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DE594F" w:rsidRPr="00FB0F10" w:rsidRDefault="00DE594F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>p.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>37</w:t>
            </w:r>
          </w:p>
        </w:tc>
      </w:tr>
      <w:tr w:rsidR="00B11886" w:rsidRPr="00FB0F10" w:rsidTr="001A108B">
        <w:tc>
          <w:tcPr>
            <w:tcW w:w="923" w:type="pct"/>
          </w:tcPr>
          <w:p w:rsidR="00B11886" w:rsidRPr="00FB0F10" w:rsidRDefault="00B1188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</w:t>
            </w:r>
          </w:p>
        </w:tc>
        <w:tc>
          <w:tcPr>
            <w:tcW w:w="3156" w:type="pct"/>
          </w:tcPr>
          <w:p w:rsidR="00B11886" w:rsidRPr="00FB0F10" w:rsidRDefault="00B11886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 Rec. Nº 01/15 Medicalización de los Niños, Niñas y Adolescentes</w:t>
            </w:r>
            <w:r w:rsidR="00DE5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594F" w:rsidRPr="00FB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Norma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B11886" w:rsidRPr="00FB0F10" w:rsidRDefault="00B11886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1886" w:rsidRPr="00B03ABA" w:rsidTr="001A108B">
        <w:tc>
          <w:tcPr>
            <w:tcW w:w="923" w:type="pct"/>
            <w:vAlign w:val="center"/>
          </w:tcPr>
          <w:p w:rsidR="00B11886" w:rsidRPr="00FB0F10" w:rsidRDefault="00B1188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6" w:type="pct"/>
          </w:tcPr>
          <w:p w:rsidR="00B11886" w:rsidRPr="00DE594F" w:rsidRDefault="00B11886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FB0F10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P. Rec. Nº 01/15 Medicalização de Crianças e Adolescentes</w:t>
            </w:r>
            <w:r w:rsidR="00DE594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DE594F" w:rsidRPr="00DE594F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- Norma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B11886" w:rsidRPr="00FB0F10" w:rsidRDefault="00B11886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</w:tc>
      </w:tr>
      <w:tr w:rsidR="00DE594F" w:rsidRPr="00FB0F10" w:rsidTr="001A108B">
        <w:tc>
          <w:tcPr>
            <w:tcW w:w="923" w:type="pct"/>
            <w:vAlign w:val="center"/>
          </w:tcPr>
          <w:p w:rsidR="00DE594F" w:rsidRPr="00B03ABA" w:rsidRDefault="00DE59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3156" w:type="pct"/>
          </w:tcPr>
          <w:p w:rsidR="00DE594F" w:rsidRPr="00DE594F" w:rsidRDefault="00DE594F" w:rsidP="00D977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proofErr w:type="gramStart"/>
            <w:r w:rsidRPr="00DE59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Versão português</w:t>
            </w:r>
            <w:proofErr w:type="gramEnd"/>
          </w:p>
        </w:tc>
        <w:tc>
          <w:tcPr>
            <w:tcW w:w="921" w:type="pct"/>
            <w:shd w:val="clear" w:color="auto" w:fill="auto"/>
            <w:vAlign w:val="center"/>
          </w:tcPr>
          <w:p w:rsidR="00DE594F" w:rsidRPr="00FB0F10" w:rsidRDefault="00DE594F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</w:tc>
      </w:tr>
      <w:tr w:rsidR="00DE594F" w:rsidRPr="00FB0F10" w:rsidTr="001A108B">
        <w:tc>
          <w:tcPr>
            <w:tcW w:w="923" w:type="pct"/>
            <w:vAlign w:val="center"/>
          </w:tcPr>
          <w:p w:rsidR="00DE594F" w:rsidRPr="00FB0F10" w:rsidRDefault="00DE59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6" w:type="pct"/>
          </w:tcPr>
          <w:p w:rsidR="00DE594F" w:rsidRPr="00DE594F" w:rsidRDefault="00DE594F" w:rsidP="00D9774B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</w:pPr>
            <w:r w:rsidRPr="00DE594F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Versión español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DE594F" w:rsidRPr="00FB0F10" w:rsidRDefault="00DE594F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</w:tc>
      </w:tr>
      <w:tr w:rsidR="00B11886" w:rsidRPr="00FB0F10" w:rsidTr="001A108B">
        <w:tc>
          <w:tcPr>
            <w:tcW w:w="923" w:type="pct"/>
          </w:tcPr>
          <w:p w:rsidR="00B11886" w:rsidRPr="00FB0F10" w:rsidRDefault="00B1188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</w:t>
            </w:r>
          </w:p>
        </w:tc>
        <w:tc>
          <w:tcPr>
            <w:tcW w:w="3156" w:type="pct"/>
          </w:tcPr>
          <w:p w:rsidR="00B11886" w:rsidRPr="00FB0F10" w:rsidRDefault="00B11886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Proyecto de Decisión "Memorando de Entendimiento Multilateral para el Intercambio de Documentación para el esclarecimiento de Graves Violaciones a los Derechos Humanos 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B11886" w:rsidRDefault="000A2E06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Digital</w:t>
            </w:r>
          </w:p>
          <w:p w:rsidR="001E18C5" w:rsidRPr="00FB0F10" w:rsidRDefault="001E18C5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(24)</w:t>
            </w:r>
          </w:p>
        </w:tc>
      </w:tr>
      <w:tr w:rsidR="00B11886" w:rsidRPr="00B03ABA" w:rsidTr="001A108B">
        <w:tc>
          <w:tcPr>
            <w:tcW w:w="923" w:type="pct"/>
            <w:vAlign w:val="center"/>
          </w:tcPr>
          <w:p w:rsidR="00B11886" w:rsidRPr="00FB0F10" w:rsidRDefault="00B1188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6" w:type="pct"/>
          </w:tcPr>
          <w:p w:rsidR="00B11886" w:rsidRPr="00C838BC" w:rsidRDefault="00B11886" w:rsidP="00C838B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</w:pPr>
            <w:r w:rsidRPr="00C838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Projeto de Decisão “Memorando de Entendimento Multilateral para o Intercâmbio de Documentação para o Esclarecimento de Graves Violações de Direitos Humanos”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B11886" w:rsidRPr="00FB0F10" w:rsidRDefault="00B11886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</w:tc>
      </w:tr>
      <w:tr w:rsidR="00B11886" w:rsidRPr="00FB0F10" w:rsidTr="001A108B">
        <w:tc>
          <w:tcPr>
            <w:tcW w:w="923" w:type="pct"/>
          </w:tcPr>
          <w:p w:rsidR="00B11886" w:rsidRPr="00FB0F10" w:rsidRDefault="00B1188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VII</w:t>
            </w:r>
          </w:p>
        </w:tc>
        <w:tc>
          <w:tcPr>
            <w:tcW w:w="3156" w:type="pct"/>
          </w:tcPr>
          <w:p w:rsidR="00B11886" w:rsidRPr="00FB0F10" w:rsidRDefault="00B11886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 de Trabajo y Cronograma de Actividades de la Comisión Permanente LGBTI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B11886" w:rsidRDefault="000A2E06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Digital</w:t>
            </w:r>
          </w:p>
          <w:p w:rsidR="001E18C5" w:rsidRPr="00FB0F10" w:rsidRDefault="001E18C5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(10)</w:t>
            </w:r>
          </w:p>
        </w:tc>
      </w:tr>
      <w:tr w:rsidR="00B11886" w:rsidRPr="00B03ABA" w:rsidTr="001A108B">
        <w:tc>
          <w:tcPr>
            <w:tcW w:w="923" w:type="pct"/>
            <w:vAlign w:val="center"/>
          </w:tcPr>
          <w:p w:rsidR="00B11886" w:rsidRPr="00FB0F10" w:rsidRDefault="00B1188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6" w:type="pct"/>
          </w:tcPr>
          <w:p w:rsidR="00B11886" w:rsidRPr="00C838BC" w:rsidRDefault="00B11886" w:rsidP="00C838B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</w:pPr>
            <w:r w:rsidRPr="00C838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Plano de Trabalho e Cronograma de Atividades da Comissão Permanente LGBTI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B11886" w:rsidRPr="00FB0F10" w:rsidRDefault="00B11886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</w:tc>
      </w:tr>
      <w:tr w:rsidR="00B11886" w:rsidRPr="00FB0F10" w:rsidTr="001A108B">
        <w:tc>
          <w:tcPr>
            <w:tcW w:w="923" w:type="pct"/>
          </w:tcPr>
          <w:p w:rsidR="00B11886" w:rsidRPr="00FB0F10" w:rsidRDefault="00B1188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VIII</w:t>
            </w:r>
          </w:p>
        </w:tc>
        <w:tc>
          <w:tcPr>
            <w:tcW w:w="3156" w:type="pct"/>
          </w:tcPr>
          <w:p w:rsidR="00B11886" w:rsidRPr="00FB0F10" w:rsidRDefault="00B11886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Declaración de la XXVI Reunión de Altas Autoridades en Derechos Humanos sobre Mayoría Penal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B11886" w:rsidRPr="00FB0F10" w:rsidRDefault="00910F1C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p.48</w:t>
            </w:r>
          </w:p>
        </w:tc>
      </w:tr>
      <w:tr w:rsidR="00B11886" w:rsidRPr="00B03ABA" w:rsidTr="001A108B">
        <w:tc>
          <w:tcPr>
            <w:tcW w:w="923" w:type="pct"/>
            <w:vAlign w:val="center"/>
          </w:tcPr>
          <w:p w:rsidR="00B11886" w:rsidRPr="00FB0F10" w:rsidRDefault="00B1188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6" w:type="pct"/>
          </w:tcPr>
          <w:p w:rsidR="00B11886" w:rsidRPr="00C838BC" w:rsidRDefault="00B11886" w:rsidP="00C838B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</w:pPr>
            <w:r w:rsidRPr="00C838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Declaração da XXVI Reunião de Altas Autoridades em Direitos Humanos sobre Maioridade Penal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B11886" w:rsidRPr="00FB0F10" w:rsidRDefault="00B11886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</w:tc>
      </w:tr>
      <w:tr w:rsidR="00B11886" w:rsidRPr="00FB0F10" w:rsidTr="001A108B">
        <w:tc>
          <w:tcPr>
            <w:tcW w:w="923" w:type="pct"/>
          </w:tcPr>
          <w:p w:rsidR="00B11886" w:rsidRPr="00FB0F10" w:rsidRDefault="00B1188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IX</w:t>
            </w:r>
          </w:p>
        </w:tc>
        <w:tc>
          <w:tcPr>
            <w:tcW w:w="3156" w:type="pct"/>
          </w:tcPr>
          <w:p w:rsidR="00B11886" w:rsidRPr="00FB0F10" w:rsidRDefault="00B11886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Declaración de la Reunión de Altas Autoridades en Derechos Humanos (RAADDHH)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B11886" w:rsidRPr="00FB0F10" w:rsidRDefault="00910F1C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p.50</w:t>
            </w:r>
          </w:p>
        </w:tc>
      </w:tr>
      <w:tr w:rsidR="00B11886" w:rsidRPr="00B03ABA" w:rsidTr="001A108B">
        <w:tc>
          <w:tcPr>
            <w:tcW w:w="923" w:type="pct"/>
            <w:vAlign w:val="center"/>
          </w:tcPr>
          <w:p w:rsidR="00B11886" w:rsidRPr="00FB0F10" w:rsidRDefault="00B1188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6" w:type="pct"/>
          </w:tcPr>
          <w:p w:rsidR="00B11886" w:rsidRPr="00C838BC" w:rsidRDefault="00B11886" w:rsidP="00C838B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</w:pPr>
            <w:r w:rsidRPr="00C838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Declaração da Reunião de Altas Autoridades em Direitos Humanos (RAADH)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B11886" w:rsidRPr="00FB0F10" w:rsidRDefault="00B11886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</w:tc>
      </w:tr>
      <w:tr w:rsidR="001A108B" w:rsidRPr="00B03ABA" w:rsidTr="001A108B">
        <w:tc>
          <w:tcPr>
            <w:tcW w:w="923" w:type="pct"/>
            <w:vAlign w:val="center"/>
          </w:tcPr>
          <w:p w:rsidR="001A108B" w:rsidRPr="00B03ABA" w:rsidRDefault="001A10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  <w:p w:rsidR="001A108B" w:rsidRPr="00B03ABA" w:rsidRDefault="001A10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3156" w:type="pct"/>
          </w:tcPr>
          <w:p w:rsidR="001A108B" w:rsidRPr="00C838BC" w:rsidRDefault="001A108B" w:rsidP="00C838B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:rsidR="001A108B" w:rsidRPr="00FB0F10" w:rsidRDefault="001A108B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</w:tc>
      </w:tr>
      <w:tr w:rsidR="00B11886" w:rsidRPr="00FB0F10" w:rsidTr="001A108B">
        <w:tc>
          <w:tcPr>
            <w:tcW w:w="923" w:type="pct"/>
          </w:tcPr>
          <w:p w:rsidR="00B11886" w:rsidRPr="00FB0F10" w:rsidRDefault="00B1188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Anexo X</w:t>
            </w:r>
          </w:p>
        </w:tc>
        <w:tc>
          <w:tcPr>
            <w:tcW w:w="3156" w:type="pct"/>
          </w:tcPr>
          <w:p w:rsidR="00B11886" w:rsidRPr="00FB0F10" w:rsidRDefault="00B11886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 Estratégico 2015-2016 del IPPDDHH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B11886" w:rsidRPr="00FB0F10" w:rsidRDefault="000A2E06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Digital</w:t>
            </w:r>
          </w:p>
        </w:tc>
      </w:tr>
      <w:tr w:rsidR="00B11886" w:rsidRPr="00FB0F10" w:rsidTr="001A108B">
        <w:tc>
          <w:tcPr>
            <w:tcW w:w="923" w:type="pct"/>
            <w:vAlign w:val="center"/>
          </w:tcPr>
          <w:p w:rsidR="00B11886" w:rsidRPr="00FB0F10" w:rsidRDefault="00B1188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6" w:type="pct"/>
          </w:tcPr>
          <w:p w:rsidR="00B11886" w:rsidRPr="00C838BC" w:rsidRDefault="00B11886" w:rsidP="00C838B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38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Plano Estratégico 2015-2016 do IPPDH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B11886" w:rsidRPr="00FB0F10" w:rsidRDefault="00B11886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1886" w:rsidRPr="00FB0F10" w:rsidTr="001A108B">
        <w:tc>
          <w:tcPr>
            <w:tcW w:w="923" w:type="pct"/>
          </w:tcPr>
          <w:p w:rsidR="00B11886" w:rsidRPr="00FB0F10" w:rsidRDefault="00B1188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XI</w:t>
            </w:r>
          </w:p>
        </w:tc>
        <w:tc>
          <w:tcPr>
            <w:tcW w:w="3156" w:type="pct"/>
          </w:tcPr>
          <w:p w:rsidR="00B11886" w:rsidRPr="00FB0F10" w:rsidRDefault="00B11886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Rectificación del Acta de la XXV RAADDHH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B11886" w:rsidRPr="00FB0F10" w:rsidRDefault="00E561B2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p.53</w:t>
            </w:r>
          </w:p>
        </w:tc>
      </w:tr>
      <w:tr w:rsidR="00B11886" w:rsidRPr="00B03ABA" w:rsidTr="001A108B">
        <w:tc>
          <w:tcPr>
            <w:tcW w:w="923" w:type="pct"/>
            <w:vAlign w:val="center"/>
          </w:tcPr>
          <w:p w:rsidR="00B11886" w:rsidRPr="00FB0F10" w:rsidRDefault="00B1188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6" w:type="pct"/>
          </w:tcPr>
          <w:p w:rsidR="00B11886" w:rsidRPr="00C838BC" w:rsidRDefault="00B11886" w:rsidP="00C838B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</w:pPr>
            <w:r w:rsidRPr="00C838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Retificação da Ata da XXV RAADH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B11886" w:rsidRPr="00FB0F10" w:rsidRDefault="00B11886" w:rsidP="00FB0F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D70228" w:rsidRDefault="00D70228">
      <w:pPr>
        <w:rPr>
          <w:lang w:val="pt-BR"/>
        </w:rPr>
      </w:pPr>
    </w:p>
    <w:p w:rsidR="001E18C5" w:rsidRDefault="001E18C5">
      <w:pPr>
        <w:rPr>
          <w:lang w:val="pt-BR"/>
        </w:rPr>
      </w:pPr>
    </w:p>
    <w:p w:rsidR="001E18C5" w:rsidRDefault="001E18C5">
      <w:pPr>
        <w:rPr>
          <w:lang w:val="pt-BR"/>
        </w:rPr>
      </w:pPr>
    </w:p>
    <w:p w:rsidR="001E18C5" w:rsidRDefault="001E18C5" w:rsidP="001E18C5">
      <w:pPr>
        <w:spacing w:after="0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985C19">
        <w:rPr>
          <w:rFonts w:ascii="Times New Roman" w:hAnsi="Times New Roman" w:cs="Times New Roman"/>
          <w:b/>
          <w:sz w:val="24"/>
          <w:szCs w:val="24"/>
          <w:lang w:val="es-ES"/>
        </w:rPr>
        <w:t>TOTAL DE PAGINAS FISICAS: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55 (Entregadas en Digital: 34</w:t>
      </w:r>
      <w:r w:rsidRPr="00985C19">
        <w:rPr>
          <w:rFonts w:ascii="Times New Roman" w:hAnsi="Times New Roman" w:cs="Times New Roman"/>
          <w:b/>
          <w:sz w:val="24"/>
          <w:szCs w:val="24"/>
          <w:lang w:val="es-ES"/>
        </w:rPr>
        <w:t>)</w:t>
      </w:r>
    </w:p>
    <w:p w:rsidR="001E18C5" w:rsidRDefault="001E18C5" w:rsidP="001E18C5">
      <w:pPr>
        <w:spacing w:after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1E18C5" w:rsidRPr="00985C19" w:rsidRDefault="001E18C5" w:rsidP="001E18C5">
      <w:pPr>
        <w:spacing w:after="0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985C19">
        <w:rPr>
          <w:rFonts w:ascii="Times New Roman" w:hAnsi="Times New Roman" w:cs="Times New Roman"/>
          <w:b/>
          <w:sz w:val="24"/>
          <w:szCs w:val="24"/>
          <w:lang w:val="es-ES"/>
        </w:rPr>
        <w:t xml:space="preserve">TOTAL DE PÁGINAS DEL DOCUMENTO: 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89</w:t>
      </w:r>
    </w:p>
    <w:p w:rsidR="001E18C5" w:rsidRDefault="001E18C5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70228" w:rsidRDefault="00D70228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70228" w:rsidRDefault="00D70228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70228" w:rsidRDefault="00D70228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E18C5" w:rsidRDefault="001E18C5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E18C5" w:rsidRDefault="001E18C5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E18C5" w:rsidRDefault="001E18C5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E18C5" w:rsidRDefault="001E18C5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E18C5" w:rsidRDefault="001E18C5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E18C5" w:rsidRDefault="001E18C5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E18C5" w:rsidRDefault="001E18C5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E18C5" w:rsidRDefault="001E18C5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E18C5" w:rsidRDefault="001E18C5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E18C5" w:rsidRDefault="001E18C5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E18C5" w:rsidRDefault="001E18C5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E18C5" w:rsidRDefault="001E18C5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E18C5" w:rsidRDefault="001E18C5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E18C5" w:rsidRDefault="001E18C5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E18C5" w:rsidRDefault="001E18C5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70228" w:rsidRPr="00D70228" w:rsidRDefault="00D70228" w:rsidP="00D70228">
      <w:pPr>
        <w:jc w:val="right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MEG - 08/07/2015 - IK</w:t>
      </w:r>
    </w:p>
    <w:sectPr w:rsidR="00D70228" w:rsidRPr="00D702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FB5"/>
    <w:rsid w:val="000A2E06"/>
    <w:rsid w:val="000D1FB5"/>
    <w:rsid w:val="001A108B"/>
    <w:rsid w:val="001E18C5"/>
    <w:rsid w:val="0021255F"/>
    <w:rsid w:val="005D6142"/>
    <w:rsid w:val="0075119E"/>
    <w:rsid w:val="008646B2"/>
    <w:rsid w:val="00910F1C"/>
    <w:rsid w:val="00B03ABA"/>
    <w:rsid w:val="00B11886"/>
    <w:rsid w:val="00BA4ED9"/>
    <w:rsid w:val="00C838BC"/>
    <w:rsid w:val="00D70228"/>
    <w:rsid w:val="00DC1C27"/>
    <w:rsid w:val="00DD1481"/>
    <w:rsid w:val="00DE594F"/>
    <w:rsid w:val="00E561B2"/>
    <w:rsid w:val="00E76F66"/>
    <w:rsid w:val="00FB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3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3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Gomez</dc:creator>
  <cp:keywords/>
  <dc:description/>
  <cp:lastModifiedBy>María Eugenia Gomez</cp:lastModifiedBy>
  <cp:revision>14</cp:revision>
  <cp:lastPrinted>2015-07-08T18:01:00Z</cp:lastPrinted>
  <dcterms:created xsi:type="dcterms:W3CDTF">2015-07-08T17:00:00Z</dcterms:created>
  <dcterms:modified xsi:type="dcterms:W3CDTF">2015-07-08T18:01:00Z</dcterms:modified>
</cp:coreProperties>
</file>