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613B7" w14:textId="461D7F60" w:rsidR="000E5344" w:rsidRDefault="00233770" w:rsidP="003F381D">
      <w:pPr>
        <w:keepNext/>
        <w:widowControl w:val="0"/>
        <w:autoSpaceDE w:val="0"/>
        <w:rPr>
          <w:rFonts w:cs="Arial"/>
          <w:b/>
          <w:szCs w:val="24"/>
        </w:rPr>
      </w:pPr>
      <w:r w:rsidRPr="004163B6">
        <w:rPr>
          <w:rFonts w:cs="Arial"/>
          <w:b/>
          <w:szCs w:val="24"/>
        </w:rPr>
        <w:t>MERCOSU</w:t>
      </w:r>
      <w:r w:rsidR="00145C28">
        <w:rPr>
          <w:rFonts w:cs="Arial"/>
          <w:b/>
          <w:szCs w:val="24"/>
        </w:rPr>
        <w:t>L</w:t>
      </w:r>
      <w:r w:rsidRPr="004163B6">
        <w:rPr>
          <w:rFonts w:cs="Arial"/>
          <w:b/>
          <w:szCs w:val="24"/>
        </w:rPr>
        <w:t>/SGT Nº 3/C</w:t>
      </w:r>
      <w:r w:rsidR="003F16F3">
        <w:rPr>
          <w:rFonts w:cs="Arial"/>
          <w:b/>
          <w:szCs w:val="24"/>
        </w:rPr>
        <w:t>G</w:t>
      </w:r>
      <w:r w:rsidRPr="004163B6">
        <w:rPr>
          <w:rFonts w:cs="Arial"/>
          <w:b/>
          <w:szCs w:val="24"/>
        </w:rPr>
        <w:t xml:space="preserve">/ATA Nº </w:t>
      </w:r>
      <w:r w:rsidR="008E681F" w:rsidRPr="004163B6">
        <w:rPr>
          <w:rFonts w:cs="Arial"/>
          <w:b/>
          <w:szCs w:val="24"/>
        </w:rPr>
        <w:t>0</w:t>
      </w:r>
      <w:r w:rsidR="005F1E08">
        <w:rPr>
          <w:rFonts w:cs="Arial"/>
          <w:b/>
          <w:szCs w:val="24"/>
        </w:rPr>
        <w:t>4</w:t>
      </w:r>
      <w:r w:rsidRPr="004163B6">
        <w:rPr>
          <w:rFonts w:cs="Arial"/>
          <w:b/>
          <w:szCs w:val="24"/>
        </w:rPr>
        <w:t>/2</w:t>
      </w:r>
      <w:r w:rsidR="00F909B1">
        <w:rPr>
          <w:rFonts w:cs="Arial"/>
          <w:b/>
          <w:szCs w:val="24"/>
        </w:rPr>
        <w:t>3</w:t>
      </w:r>
    </w:p>
    <w:p w14:paraId="5049D893" w14:textId="77777777" w:rsidR="003F381D" w:rsidRPr="003F381D" w:rsidRDefault="003F381D" w:rsidP="003F381D">
      <w:pPr>
        <w:keepNext/>
        <w:widowControl w:val="0"/>
        <w:autoSpaceDE w:val="0"/>
        <w:rPr>
          <w:rFonts w:cs="Arial"/>
          <w:b/>
          <w:szCs w:val="24"/>
        </w:rPr>
      </w:pPr>
    </w:p>
    <w:p w14:paraId="0B386F61" w14:textId="553C47D5" w:rsidR="00145C28" w:rsidRPr="0051774E" w:rsidRDefault="008E681F" w:rsidP="00A971C4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  <w:r w:rsidRPr="0051774E">
        <w:rPr>
          <w:rFonts w:cs="Arial"/>
          <w:szCs w:val="24"/>
          <w:lang w:val="pt-BR"/>
        </w:rPr>
        <w:t>LXX</w:t>
      </w:r>
      <w:r w:rsidR="00E42ADE">
        <w:rPr>
          <w:rFonts w:cs="Arial"/>
          <w:szCs w:val="24"/>
          <w:lang w:val="pt-BR"/>
        </w:rPr>
        <w:t>X</w:t>
      </w:r>
      <w:r w:rsidRPr="0051774E">
        <w:rPr>
          <w:rFonts w:cs="Arial"/>
          <w:szCs w:val="24"/>
          <w:lang w:val="pt-BR"/>
        </w:rPr>
        <w:t>V</w:t>
      </w:r>
      <w:r w:rsidR="005F1E08">
        <w:rPr>
          <w:rFonts w:cs="Arial"/>
          <w:szCs w:val="24"/>
          <w:lang w:val="pt-BR"/>
        </w:rPr>
        <w:t>I</w:t>
      </w:r>
      <w:r w:rsidR="00233770" w:rsidRPr="0051774E">
        <w:rPr>
          <w:rFonts w:cs="Arial"/>
          <w:szCs w:val="24"/>
          <w:lang w:val="pt-BR"/>
        </w:rPr>
        <w:t xml:space="preserve"> </w:t>
      </w:r>
      <w:r w:rsidR="00145C28" w:rsidRPr="0051774E">
        <w:rPr>
          <w:rFonts w:cs="Arial"/>
          <w:szCs w:val="24"/>
          <w:lang w:val="pt-BR"/>
        </w:rPr>
        <w:t>REUNIÃO ORDINÁRIA DO SUBGRUPO DE TRABALHO Nº 3</w:t>
      </w:r>
    </w:p>
    <w:p w14:paraId="0F159F74" w14:textId="29D8146A" w:rsidR="00233770" w:rsidRDefault="00145C28" w:rsidP="00A971C4">
      <w:pPr>
        <w:pStyle w:val="BodyText31"/>
        <w:rPr>
          <w:rFonts w:cs="Arial"/>
          <w:szCs w:val="24"/>
          <w:lang w:val="pt-BR"/>
        </w:rPr>
      </w:pPr>
      <w:r w:rsidRPr="0051774E">
        <w:rPr>
          <w:rFonts w:cs="Arial"/>
          <w:szCs w:val="24"/>
          <w:lang w:val="pt-BR"/>
        </w:rPr>
        <w:t xml:space="preserve">“REGULAMENTOS TÉCNICOS E AVALIAÇÃO DA CONFORMIDADE” / COMISSÃO DE </w:t>
      </w:r>
      <w:r w:rsidR="00E02EBE">
        <w:rPr>
          <w:rFonts w:cs="Arial"/>
          <w:szCs w:val="24"/>
          <w:lang w:val="pt-BR"/>
        </w:rPr>
        <w:t>GÁS</w:t>
      </w:r>
    </w:p>
    <w:p w14:paraId="60E45DB3" w14:textId="77777777" w:rsidR="000E5344" w:rsidRPr="0051774E" w:rsidRDefault="000E5344" w:rsidP="00A971C4">
      <w:pPr>
        <w:pStyle w:val="BodyText31"/>
        <w:rPr>
          <w:rFonts w:cs="Arial"/>
          <w:szCs w:val="24"/>
          <w:lang w:val="pt-BR"/>
        </w:rPr>
      </w:pPr>
    </w:p>
    <w:p w14:paraId="2148800F" w14:textId="66B5CCA5" w:rsidR="003F381D" w:rsidRDefault="00E42ADE" w:rsidP="003F381D">
      <w:pPr>
        <w:jc w:val="both"/>
        <w:rPr>
          <w:rFonts w:cs="Arial"/>
          <w:szCs w:val="24"/>
        </w:rPr>
      </w:pPr>
      <w:r w:rsidRPr="0036665B">
        <w:rPr>
          <w:rFonts w:cs="Arial"/>
          <w:szCs w:val="24"/>
        </w:rPr>
        <w:t>Realizou-se</w:t>
      </w:r>
      <w:r w:rsidR="006805CC" w:rsidRPr="0036665B">
        <w:rPr>
          <w:rFonts w:cs="Arial"/>
          <w:szCs w:val="24"/>
        </w:rPr>
        <w:t xml:space="preserve"> na cidade do Rio de Janeiro</w:t>
      </w:r>
      <w:r w:rsidRPr="0036665B">
        <w:rPr>
          <w:rFonts w:cs="Arial"/>
          <w:szCs w:val="24"/>
        </w:rPr>
        <w:t>,</w:t>
      </w:r>
      <w:r w:rsidR="006805CC" w:rsidRPr="0036665B">
        <w:rPr>
          <w:rFonts w:cs="Arial"/>
          <w:szCs w:val="24"/>
        </w:rPr>
        <w:t xml:space="preserve"> Brasil, </w:t>
      </w:r>
      <w:r w:rsidRPr="0036665B">
        <w:rPr>
          <w:rFonts w:cs="Arial"/>
          <w:szCs w:val="24"/>
        </w:rPr>
        <w:t xml:space="preserve">entre os dias </w:t>
      </w:r>
      <w:r w:rsidR="005F1E08">
        <w:rPr>
          <w:rFonts w:cs="Arial"/>
          <w:szCs w:val="24"/>
        </w:rPr>
        <w:t xml:space="preserve">6 e 9 de novembro </w:t>
      </w:r>
      <w:r w:rsidRPr="0036665B">
        <w:rPr>
          <w:rFonts w:cs="Arial"/>
          <w:szCs w:val="24"/>
        </w:rPr>
        <w:t xml:space="preserve">de 2023, no exercício da Presidência Pro Tempore do Brasil (PPTB), </w:t>
      </w:r>
      <w:r w:rsidR="006805CC" w:rsidRPr="0036665B">
        <w:rPr>
          <w:rFonts w:cs="Arial"/>
          <w:szCs w:val="24"/>
        </w:rPr>
        <w:t>no âmbito da LXXXV</w:t>
      </w:r>
      <w:r w:rsidR="005F1E08">
        <w:rPr>
          <w:rFonts w:cs="Arial"/>
          <w:szCs w:val="24"/>
        </w:rPr>
        <w:t>I</w:t>
      </w:r>
      <w:r w:rsidR="006805CC" w:rsidRPr="0036665B">
        <w:rPr>
          <w:rFonts w:cs="Arial"/>
          <w:szCs w:val="24"/>
        </w:rPr>
        <w:t xml:space="preserve"> Reunião Ordinária do SGT N° 3 "Regulamentos Técnicos e Avaliação da Conformidade", </w:t>
      </w:r>
      <w:r w:rsidRPr="0036665B">
        <w:rPr>
          <w:rFonts w:cs="Arial"/>
          <w:szCs w:val="24"/>
        </w:rPr>
        <w:t xml:space="preserve">a Reunião da Comissão de </w:t>
      </w:r>
      <w:r w:rsidR="00E02EBE">
        <w:rPr>
          <w:rFonts w:cs="Arial"/>
          <w:szCs w:val="24"/>
        </w:rPr>
        <w:t>Gás</w:t>
      </w:r>
      <w:r w:rsidR="006805CC" w:rsidRPr="0036665B">
        <w:rPr>
          <w:rFonts w:cs="Arial"/>
          <w:szCs w:val="24"/>
        </w:rPr>
        <w:t xml:space="preserve"> </w:t>
      </w:r>
      <w:r w:rsidRPr="0036665B">
        <w:rPr>
          <w:rFonts w:cs="Arial"/>
          <w:szCs w:val="24"/>
        </w:rPr>
        <w:t>(C</w:t>
      </w:r>
      <w:r w:rsidR="00E02EBE">
        <w:rPr>
          <w:rFonts w:cs="Arial"/>
          <w:szCs w:val="24"/>
        </w:rPr>
        <w:t>G</w:t>
      </w:r>
      <w:r w:rsidRPr="0036665B">
        <w:rPr>
          <w:rFonts w:cs="Arial"/>
          <w:szCs w:val="24"/>
        </w:rPr>
        <w:t>)</w:t>
      </w:r>
      <w:r w:rsidR="00E02EBE">
        <w:rPr>
          <w:rFonts w:cs="Arial"/>
          <w:szCs w:val="24"/>
        </w:rPr>
        <w:t>,</w:t>
      </w:r>
      <w:r w:rsidR="006805CC" w:rsidRPr="0036665B">
        <w:rPr>
          <w:rFonts w:cs="Arial"/>
          <w:szCs w:val="24"/>
        </w:rPr>
        <w:t xml:space="preserve"> </w:t>
      </w:r>
      <w:r w:rsidRPr="0036665B">
        <w:rPr>
          <w:rFonts w:cs="Arial"/>
          <w:szCs w:val="24"/>
        </w:rPr>
        <w:t xml:space="preserve">com a </w:t>
      </w:r>
      <w:r w:rsidR="00FB3926">
        <w:rPr>
          <w:rFonts w:cs="Arial"/>
          <w:szCs w:val="24"/>
        </w:rPr>
        <w:t>presença</w:t>
      </w:r>
      <w:r w:rsidRPr="0036665B">
        <w:rPr>
          <w:rFonts w:cs="Arial"/>
          <w:szCs w:val="24"/>
        </w:rPr>
        <w:t xml:space="preserve"> das </w:t>
      </w:r>
      <w:r w:rsidRPr="00532871">
        <w:rPr>
          <w:rFonts w:cs="Arial"/>
          <w:szCs w:val="24"/>
        </w:rPr>
        <w:t>delegações</w:t>
      </w:r>
      <w:r w:rsidR="00C21380" w:rsidRPr="00532871">
        <w:rPr>
          <w:rFonts w:cs="Arial"/>
          <w:szCs w:val="24"/>
        </w:rPr>
        <w:t xml:space="preserve"> do</w:t>
      </w:r>
      <w:r w:rsidRPr="00532871">
        <w:rPr>
          <w:rFonts w:cs="Arial"/>
          <w:szCs w:val="24"/>
        </w:rPr>
        <w:t xml:space="preserve"> Brasil, </w:t>
      </w:r>
      <w:r w:rsidR="001467D9">
        <w:rPr>
          <w:rFonts w:cs="Arial"/>
          <w:szCs w:val="24"/>
        </w:rPr>
        <w:t xml:space="preserve">do </w:t>
      </w:r>
      <w:r w:rsidRPr="00532871">
        <w:rPr>
          <w:rFonts w:cs="Arial"/>
          <w:szCs w:val="24"/>
        </w:rPr>
        <w:t xml:space="preserve">Paraguai e </w:t>
      </w:r>
      <w:r w:rsidR="001467D9">
        <w:rPr>
          <w:rFonts w:cs="Arial"/>
          <w:szCs w:val="24"/>
        </w:rPr>
        <w:t xml:space="preserve">do </w:t>
      </w:r>
      <w:r w:rsidRPr="00532871">
        <w:rPr>
          <w:rFonts w:cs="Arial"/>
          <w:szCs w:val="24"/>
        </w:rPr>
        <w:t>Uruguai</w:t>
      </w:r>
      <w:r w:rsidR="00C21380" w:rsidRPr="00532871">
        <w:rPr>
          <w:rFonts w:cs="Arial"/>
          <w:szCs w:val="24"/>
        </w:rPr>
        <w:t>.</w:t>
      </w:r>
      <w:r w:rsidR="003F381D">
        <w:rPr>
          <w:rFonts w:cs="Arial"/>
          <w:szCs w:val="24"/>
        </w:rPr>
        <w:t xml:space="preserve"> </w:t>
      </w:r>
    </w:p>
    <w:p w14:paraId="5538033E" w14:textId="77777777" w:rsidR="003F381D" w:rsidRDefault="003F381D" w:rsidP="003F381D">
      <w:pPr>
        <w:jc w:val="both"/>
        <w:rPr>
          <w:rFonts w:cs="Arial"/>
          <w:szCs w:val="24"/>
        </w:rPr>
      </w:pPr>
    </w:p>
    <w:p w14:paraId="798F59B7" w14:textId="7FFBF9D0" w:rsidR="003F381D" w:rsidRDefault="003F381D" w:rsidP="003F381D">
      <w:pPr>
        <w:jc w:val="both"/>
        <w:rPr>
          <w:rFonts w:cs="Arial"/>
          <w:szCs w:val="24"/>
        </w:rPr>
      </w:pPr>
      <w:r>
        <w:t>Tendo em conta que a delegação da Argentina</w:t>
      </w:r>
      <w:r>
        <w:rPr>
          <w:szCs w:val="24"/>
          <w:shd w:val="clear" w:color="auto" w:fill="F2F2F2"/>
        </w:rPr>
        <w:t xml:space="preserve"> </w:t>
      </w:r>
      <w:r>
        <w:t xml:space="preserve">não participou da presente reunião, a </w:t>
      </w:r>
      <w:r w:rsidR="00FB3926">
        <w:t>A</w:t>
      </w:r>
      <w:r>
        <w:t>ta fica sujeita ao disposto na Decisão CMC Nº 44/15.</w:t>
      </w:r>
    </w:p>
    <w:p w14:paraId="0E05F52A" w14:textId="77777777" w:rsidR="003F381D" w:rsidRDefault="003F381D" w:rsidP="00E42ADE">
      <w:pPr>
        <w:jc w:val="both"/>
        <w:rPr>
          <w:rFonts w:cs="Arial"/>
          <w:szCs w:val="24"/>
        </w:rPr>
      </w:pPr>
    </w:p>
    <w:p w14:paraId="7B6A4A44" w14:textId="5EF1E503" w:rsidR="00145C28" w:rsidRPr="00E42ADE" w:rsidRDefault="00AA0721" w:rsidP="00145C28">
      <w:pPr>
        <w:jc w:val="both"/>
        <w:rPr>
          <w:rFonts w:cs="Arial"/>
          <w:b/>
          <w:szCs w:val="24"/>
        </w:rPr>
      </w:pPr>
      <w:r w:rsidRPr="00E42ADE">
        <w:rPr>
          <w:rFonts w:cs="Arial"/>
          <w:szCs w:val="24"/>
        </w:rPr>
        <w:t>A</w:t>
      </w:r>
      <w:r w:rsidR="00145C28" w:rsidRPr="00E42ADE">
        <w:rPr>
          <w:rFonts w:cs="Arial"/>
          <w:szCs w:val="24"/>
        </w:rPr>
        <w:t xml:space="preserve"> Lista de Participantes consta como </w:t>
      </w:r>
      <w:r w:rsidR="0036665B">
        <w:rPr>
          <w:rFonts w:cs="Arial"/>
          <w:b/>
          <w:szCs w:val="24"/>
        </w:rPr>
        <w:t>A</w:t>
      </w:r>
      <w:r w:rsidR="00C21380">
        <w:rPr>
          <w:rFonts w:cs="Arial"/>
          <w:b/>
          <w:szCs w:val="24"/>
        </w:rPr>
        <w:t>gregado</w:t>
      </w:r>
      <w:r w:rsidR="007038B7" w:rsidRPr="00E42ADE">
        <w:rPr>
          <w:rFonts w:cs="Arial"/>
          <w:b/>
          <w:szCs w:val="24"/>
        </w:rPr>
        <w:t xml:space="preserve"> </w:t>
      </w:r>
      <w:r w:rsidR="00145C28" w:rsidRPr="00E42ADE">
        <w:rPr>
          <w:rFonts w:cs="Arial"/>
          <w:b/>
          <w:szCs w:val="24"/>
        </w:rPr>
        <w:t>I</w:t>
      </w:r>
      <w:r w:rsidR="00145C28" w:rsidRPr="00E42ADE">
        <w:rPr>
          <w:rFonts w:cs="Arial"/>
          <w:szCs w:val="24"/>
        </w:rPr>
        <w:t>.</w:t>
      </w:r>
    </w:p>
    <w:p w14:paraId="37B0100F" w14:textId="77777777" w:rsidR="00145C28" w:rsidRPr="00E42ADE" w:rsidRDefault="00145C28" w:rsidP="00145C28">
      <w:pPr>
        <w:jc w:val="both"/>
        <w:rPr>
          <w:rFonts w:cs="Arial"/>
          <w:szCs w:val="24"/>
        </w:rPr>
      </w:pPr>
    </w:p>
    <w:p w14:paraId="7864E4F0" w14:textId="5C9C7D78" w:rsidR="00145C28" w:rsidRPr="00E42ADE" w:rsidRDefault="00AA0721" w:rsidP="00145C28">
      <w:pPr>
        <w:jc w:val="both"/>
        <w:rPr>
          <w:rFonts w:cs="Arial"/>
          <w:b/>
          <w:szCs w:val="24"/>
        </w:rPr>
      </w:pPr>
      <w:r w:rsidRPr="00E42ADE">
        <w:rPr>
          <w:rFonts w:cs="Arial"/>
          <w:szCs w:val="24"/>
        </w:rPr>
        <w:t>A</w:t>
      </w:r>
      <w:r w:rsidR="00145C28" w:rsidRPr="00E42ADE">
        <w:rPr>
          <w:rFonts w:cs="Arial"/>
          <w:szCs w:val="24"/>
        </w:rPr>
        <w:t xml:space="preserve"> Agenda da Reunião consta como </w:t>
      </w:r>
      <w:r w:rsidR="0036665B">
        <w:rPr>
          <w:rFonts w:cs="Arial"/>
          <w:b/>
          <w:szCs w:val="24"/>
        </w:rPr>
        <w:t>A</w:t>
      </w:r>
      <w:r w:rsidR="00C21380">
        <w:rPr>
          <w:rFonts w:cs="Arial"/>
          <w:b/>
          <w:szCs w:val="24"/>
        </w:rPr>
        <w:t>gregado</w:t>
      </w:r>
      <w:r w:rsidR="0036665B" w:rsidRPr="00E42ADE">
        <w:rPr>
          <w:rFonts w:cs="Arial"/>
          <w:b/>
          <w:szCs w:val="24"/>
        </w:rPr>
        <w:t xml:space="preserve"> </w:t>
      </w:r>
      <w:r w:rsidR="00145C28" w:rsidRPr="00E42ADE">
        <w:rPr>
          <w:rFonts w:cs="Arial"/>
          <w:b/>
          <w:szCs w:val="24"/>
        </w:rPr>
        <w:t>II</w:t>
      </w:r>
      <w:r w:rsidR="00145C28" w:rsidRPr="00E42ADE">
        <w:rPr>
          <w:rFonts w:cs="Arial"/>
          <w:szCs w:val="24"/>
        </w:rPr>
        <w:t>.</w:t>
      </w:r>
    </w:p>
    <w:p w14:paraId="51AFD50E" w14:textId="77777777" w:rsidR="00145C28" w:rsidRPr="00E42ADE" w:rsidRDefault="00145C28" w:rsidP="00145C28">
      <w:pPr>
        <w:jc w:val="both"/>
        <w:rPr>
          <w:rFonts w:cs="Arial"/>
          <w:szCs w:val="24"/>
        </w:rPr>
      </w:pPr>
    </w:p>
    <w:p w14:paraId="071B6E4A" w14:textId="63B9CB1A" w:rsidR="00145C28" w:rsidRPr="00E42ADE" w:rsidRDefault="00932A25" w:rsidP="00145C28">
      <w:pPr>
        <w:ind w:left="709" w:hanging="709"/>
        <w:jc w:val="both"/>
        <w:rPr>
          <w:rFonts w:cs="Arial"/>
          <w:bCs/>
          <w:szCs w:val="24"/>
        </w:rPr>
      </w:pPr>
      <w:r w:rsidRPr="00E42ADE">
        <w:rPr>
          <w:rFonts w:cs="Arial"/>
          <w:bCs/>
          <w:szCs w:val="24"/>
        </w:rPr>
        <w:t>Durante a reunião, f</w:t>
      </w:r>
      <w:r w:rsidR="00145C28" w:rsidRPr="00E42ADE">
        <w:rPr>
          <w:rFonts w:cs="Arial"/>
          <w:bCs/>
          <w:szCs w:val="24"/>
        </w:rPr>
        <w:t>oram tratados os seguintes temas:</w:t>
      </w:r>
    </w:p>
    <w:p w14:paraId="4262BEB6" w14:textId="77777777" w:rsidR="00145C28" w:rsidRPr="006A4952" w:rsidRDefault="00145C28" w:rsidP="00145C28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33F86784" w14:textId="77777777" w:rsidR="00145C28" w:rsidRPr="006A4952" w:rsidRDefault="00145C28" w:rsidP="00145C28">
      <w:pPr>
        <w:pStyle w:val="Sangradetextonormal"/>
        <w:spacing w:after="0"/>
        <w:rPr>
          <w:rFonts w:ascii="Arial" w:hAnsi="Arial" w:cs="Arial"/>
          <w:bCs/>
          <w:lang w:val="pt-BR"/>
        </w:rPr>
      </w:pPr>
    </w:p>
    <w:p w14:paraId="5BA7F8EF" w14:textId="77777777" w:rsidR="00145C28" w:rsidRPr="006A4952" w:rsidRDefault="00145C28" w:rsidP="00145C28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INSTRUÇÕES DOS COORDENADORES NACIONAIS</w:t>
      </w:r>
    </w:p>
    <w:p w14:paraId="5605DBB0" w14:textId="77777777" w:rsidR="00145C28" w:rsidRPr="006A4952" w:rsidRDefault="00145C28" w:rsidP="00145C28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39C9DA3C" w14:textId="46F89E71" w:rsidR="00145C28" w:rsidRDefault="00145C28" w:rsidP="00145C28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 xml:space="preserve">A Comissão de </w:t>
      </w:r>
      <w:r w:rsidR="00E02EBE">
        <w:rPr>
          <w:rFonts w:ascii="Arial" w:hAnsi="Arial" w:cs="Arial"/>
          <w:bCs/>
          <w:lang w:val="pt-BR"/>
        </w:rPr>
        <w:t>Gás</w:t>
      </w:r>
      <w:r w:rsidR="00532871">
        <w:rPr>
          <w:rFonts w:ascii="Arial" w:hAnsi="Arial" w:cs="Arial"/>
          <w:bCs/>
          <w:lang w:val="pt-BR"/>
        </w:rPr>
        <w:t xml:space="preserve"> (GLP)</w:t>
      </w:r>
      <w:r w:rsidR="0036665B">
        <w:rPr>
          <w:rFonts w:ascii="Arial" w:hAnsi="Arial" w:cs="Arial"/>
          <w:bCs/>
          <w:lang w:val="pt-BR"/>
        </w:rPr>
        <w:t xml:space="preserve"> </w:t>
      </w:r>
      <w:r>
        <w:rPr>
          <w:rFonts w:ascii="Arial" w:hAnsi="Arial" w:cs="Arial"/>
          <w:bCs/>
          <w:lang w:val="pt-BR"/>
        </w:rPr>
        <w:t xml:space="preserve">tomou conhecimento das </w:t>
      </w:r>
      <w:r w:rsidR="00BD4236">
        <w:rPr>
          <w:rFonts w:ascii="Arial" w:hAnsi="Arial" w:cs="Arial"/>
          <w:bCs/>
          <w:lang w:val="pt-BR"/>
        </w:rPr>
        <w:t>I</w:t>
      </w:r>
      <w:r>
        <w:rPr>
          <w:rFonts w:ascii="Arial" w:hAnsi="Arial" w:cs="Arial"/>
          <w:bCs/>
          <w:lang w:val="pt-BR"/>
        </w:rPr>
        <w:t>nstruções dos Coordenadores Nacionais.</w:t>
      </w:r>
    </w:p>
    <w:p w14:paraId="0FC60DD6" w14:textId="77777777" w:rsidR="00233770" w:rsidRPr="00145C28" w:rsidRDefault="00233770" w:rsidP="004163B6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C0D7CA5" w14:textId="77777777" w:rsidR="00233770" w:rsidRPr="0051774E" w:rsidRDefault="00233770" w:rsidP="004163B6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cs="Arial"/>
          <w:szCs w:val="24"/>
        </w:rPr>
      </w:pPr>
    </w:p>
    <w:p w14:paraId="6C739EBB" w14:textId="3A204544" w:rsidR="00145C28" w:rsidRPr="00672A32" w:rsidRDefault="00BD4236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PROJETO DE </w:t>
      </w:r>
      <w:r w:rsidR="00145C28" w:rsidRPr="00672A32">
        <w:rPr>
          <w:rFonts w:ascii="Arial" w:hAnsi="Arial" w:cs="Arial"/>
          <w:b/>
          <w:lang w:val="pt-BR"/>
        </w:rPr>
        <w:t>REGULAMENTO TÉCNICO MERCOSUL</w:t>
      </w:r>
      <w:r>
        <w:rPr>
          <w:rFonts w:ascii="Arial" w:hAnsi="Arial" w:cs="Arial"/>
          <w:b/>
          <w:lang w:val="pt-BR"/>
        </w:rPr>
        <w:t xml:space="preserve"> (RTM)</w:t>
      </w:r>
      <w:r w:rsidR="00145C28" w:rsidRPr="00672A32">
        <w:rPr>
          <w:rFonts w:ascii="Arial" w:hAnsi="Arial" w:cs="Arial"/>
          <w:b/>
          <w:lang w:val="pt-BR"/>
        </w:rPr>
        <w:t xml:space="preserve"> </w:t>
      </w:r>
      <w:r w:rsidR="003F16F3">
        <w:rPr>
          <w:rFonts w:ascii="Arial" w:hAnsi="Arial" w:cs="Arial"/>
          <w:b/>
          <w:lang w:val="pt-BR"/>
        </w:rPr>
        <w:t>PARA</w:t>
      </w:r>
      <w:r w:rsidR="00145C28" w:rsidRPr="00672A32">
        <w:rPr>
          <w:rFonts w:ascii="Arial" w:hAnsi="Arial" w:cs="Arial"/>
          <w:b/>
          <w:lang w:val="pt-BR"/>
        </w:rPr>
        <w:t xml:space="preserve"> </w:t>
      </w:r>
      <w:r w:rsidR="003F16F3">
        <w:rPr>
          <w:rFonts w:ascii="Arial" w:hAnsi="Arial" w:cs="Arial"/>
          <w:b/>
          <w:lang w:val="pt-BR"/>
        </w:rPr>
        <w:t>REGULADOR</w:t>
      </w:r>
      <w:r>
        <w:rPr>
          <w:rFonts w:ascii="Arial" w:hAnsi="Arial" w:cs="Arial"/>
          <w:b/>
          <w:lang w:val="pt-BR"/>
        </w:rPr>
        <w:t>ES</w:t>
      </w:r>
      <w:r w:rsidR="003F16F3">
        <w:rPr>
          <w:rFonts w:ascii="Arial" w:hAnsi="Arial" w:cs="Arial"/>
          <w:b/>
          <w:lang w:val="pt-BR"/>
        </w:rPr>
        <w:t xml:space="preserve"> DE BAIXA PRESSÃO (GLP)</w:t>
      </w:r>
    </w:p>
    <w:p w14:paraId="2A9D4F24" w14:textId="77777777" w:rsidR="00D9589B" w:rsidRDefault="00D9589B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/>
          <w:lang w:val="pt-BR"/>
        </w:rPr>
      </w:pPr>
    </w:p>
    <w:p w14:paraId="6FF1DE6F" w14:textId="290BA70B" w:rsidR="00233770" w:rsidRDefault="00BD4236" w:rsidP="005F5F05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Cs/>
          <w:lang w:val="pt-BR"/>
        </w:rPr>
      </w:pPr>
      <w:r w:rsidRPr="00BD4236">
        <w:rPr>
          <w:rFonts w:ascii="Arial" w:hAnsi="Arial" w:cs="Arial"/>
          <w:bCs/>
          <w:lang w:val="pt-BR"/>
        </w:rPr>
        <w:t xml:space="preserve">De acordo </w:t>
      </w:r>
      <w:r>
        <w:rPr>
          <w:rFonts w:ascii="Arial" w:hAnsi="Arial" w:cs="Arial"/>
          <w:bCs/>
          <w:lang w:val="pt-BR"/>
        </w:rPr>
        <w:t xml:space="preserve">com as instruções recebidas dos Coordenadores Nacionais, </w:t>
      </w:r>
      <w:r w:rsidR="005F5F05">
        <w:rPr>
          <w:rFonts w:ascii="Arial" w:hAnsi="Arial" w:cs="Arial"/>
          <w:bCs/>
          <w:lang w:val="pt-BR"/>
        </w:rPr>
        <w:t>a</w:t>
      </w:r>
      <w:r w:rsidR="00025A48" w:rsidRPr="00672A32">
        <w:rPr>
          <w:rFonts w:ascii="Arial" w:hAnsi="Arial" w:cs="Arial"/>
          <w:bCs/>
          <w:lang w:val="pt-BR"/>
        </w:rPr>
        <w:t xml:space="preserve">s delegações </w:t>
      </w:r>
      <w:r w:rsidR="001008B9" w:rsidRPr="001008B9">
        <w:rPr>
          <w:rFonts w:ascii="Arial" w:hAnsi="Arial" w:cs="Arial"/>
          <w:bCs/>
          <w:lang w:val="pt-BR"/>
        </w:rPr>
        <w:t>compartilharam informações</w:t>
      </w:r>
      <w:r w:rsidR="00025A48" w:rsidRPr="00672A32">
        <w:rPr>
          <w:rFonts w:ascii="Arial" w:hAnsi="Arial" w:cs="Arial"/>
          <w:bCs/>
          <w:lang w:val="pt-BR"/>
        </w:rPr>
        <w:t xml:space="preserve"> e</w:t>
      </w:r>
      <w:r w:rsidR="00144980" w:rsidRPr="00672A32">
        <w:rPr>
          <w:rFonts w:ascii="Arial" w:hAnsi="Arial" w:cs="Arial"/>
          <w:bCs/>
          <w:lang w:val="pt-BR"/>
        </w:rPr>
        <w:t xml:space="preserve"> deram continuidade </w:t>
      </w:r>
      <w:r w:rsidR="003F16F3">
        <w:rPr>
          <w:rFonts w:ascii="Arial" w:hAnsi="Arial" w:cs="Arial"/>
          <w:bCs/>
          <w:lang w:val="pt-BR"/>
        </w:rPr>
        <w:t>à elaboração</w:t>
      </w:r>
      <w:r w:rsidR="00025A48" w:rsidRPr="00672A32">
        <w:rPr>
          <w:rFonts w:ascii="Arial" w:hAnsi="Arial" w:cs="Arial"/>
          <w:bCs/>
          <w:lang w:val="pt-BR"/>
        </w:rPr>
        <w:t xml:space="preserve"> d</w:t>
      </w:r>
      <w:r w:rsidR="003F16F3">
        <w:rPr>
          <w:rFonts w:ascii="Arial" w:hAnsi="Arial" w:cs="Arial"/>
          <w:bCs/>
          <w:lang w:val="pt-BR"/>
        </w:rPr>
        <w:t>o</w:t>
      </w:r>
      <w:r w:rsidR="00233770" w:rsidRPr="00672A32">
        <w:rPr>
          <w:rFonts w:ascii="Arial" w:hAnsi="Arial" w:cs="Arial"/>
          <w:bCs/>
          <w:lang w:val="pt-BR"/>
        </w:rPr>
        <w:t xml:space="preserve"> </w:t>
      </w:r>
      <w:r w:rsidR="00025A48" w:rsidRPr="00672A32">
        <w:rPr>
          <w:rFonts w:ascii="Arial" w:hAnsi="Arial" w:cs="Arial"/>
          <w:bCs/>
          <w:lang w:val="pt-BR"/>
        </w:rPr>
        <w:t xml:space="preserve">"Regulamento Técnico MERCOSUL sobre </w:t>
      </w:r>
      <w:r w:rsidR="003F16F3">
        <w:rPr>
          <w:rFonts w:ascii="Arial" w:hAnsi="Arial" w:cs="Arial"/>
          <w:bCs/>
          <w:lang w:val="pt-BR"/>
        </w:rPr>
        <w:t>Regulador de Baixa Pressão (GLP)</w:t>
      </w:r>
      <w:r w:rsidR="00025A48" w:rsidRPr="007038B7">
        <w:rPr>
          <w:rFonts w:ascii="Arial" w:hAnsi="Arial" w:cs="Arial"/>
          <w:bCs/>
          <w:lang w:val="pt-BR"/>
        </w:rPr>
        <w:t xml:space="preserve">" </w:t>
      </w:r>
      <w:r w:rsidR="00025A48" w:rsidRPr="007038B7">
        <w:rPr>
          <w:rFonts w:ascii="Arial" w:hAnsi="Arial" w:cs="Arial"/>
          <w:b/>
          <w:lang w:val="pt-BR"/>
        </w:rPr>
        <w:t>(</w:t>
      </w:r>
      <w:r w:rsidR="0036665B" w:rsidRPr="0036665B">
        <w:rPr>
          <w:rFonts w:ascii="Arial" w:hAnsi="Arial" w:cs="Arial"/>
          <w:b/>
          <w:lang w:val="pt-BR"/>
        </w:rPr>
        <w:t>A</w:t>
      </w:r>
      <w:r w:rsidR="00532871">
        <w:rPr>
          <w:rFonts w:ascii="Arial" w:hAnsi="Arial" w:cs="Arial"/>
          <w:b/>
          <w:lang w:val="pt-BR"/>
        </w:rPr>
        <w:t>gregado</w:t>
      </w:r>
      <w:r w:rsidR="0036665B" w:rsidRPr="0036665B">
        <w:rPr>
          <w:rFonts w:ascii="Arial" w:hAnsi="Arial" w:cs="Arial"/>
          <w:b/>
          <w:lang w:val="pt-BR"/>
        </w:rPr>
        <w:t xml:space="preserve"> </w:t>
      </w:r>
      <w:r w:rsidR="00025A48" w:rsidRPr="007038B7">
        <w:rPr>
          <w:rFonts w:ascii="Arial" w:hAnsi="Arial" w:cs="Arial"/>
          <w:b/>
          <w:lang w:val="pt-BR"/>
        </w:rPr>
        <w:t>III)</w:t>
      </w:r>
      <w:r w:rsidR="00025A48" w:rsidRPr="007038B7">
        <w:rPr>
          <w:rFonts w:ascii="Arial" w:hAnsi="Arial" w:cs="Arial"/>
          <w:bCs/>
          <w:lang w:val="pt-BR"/>
        </w:rPr>
        <w:t>.</w:t>
      </w:r>
    </w:p>
    <w:p w14:paraId="44540BF3" w14:textId="77777777" w:rsidR="008C25A4" w:rsidRDefault="008C25A4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2D109AE4" w14:textId="6803795A" w:rsidR="00BD4236" w:rsidRDefault="005F5F05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Foi</w:t>
      </w:r>
      <w:r w:rsidR="00BD4236">
        <w:rPr>
          <w:rFonts w:cs="Arial"/>
          <w:szCs w:val="24"/>
          <w:shd w:val="clear" w:color="auto" w:fill="FFFFFF"/>
        </w:rPr>
        <w:t xml:space="preserve"> realiz</w:t>
      </w:r>
      <w:r>
        <w:rPr>
          <w:rFonts w:cs="Arial"/>
          <w:szCs w:val="24"/>
          <w:shd w:val="clear" w:color="auto" w:fill="FFFFFF"/>
        </w:rPr>
        <w:t>ada</w:t>
      </w:r>
      <w:r w:rsidR="00BD4236">
        <w:rPr>
          <w:rFonts w:cs="Arial"/>
          <w:szCs w:val="24"/>
          <w:shd w:val="clear" w:color="auto" w:fill="FFFFFF"/>
        </w:rPr>
        <w:t xml:space="preserve"> a implementação do </w:t>
      </w:r>
      <w:r w:rsidR="00BE362D">
        <w:rPr>
          <w:rFonts w:cs="Arial"/>
          <w:szCs w:val="24"/>
          <w:shd w:val="clear" w:color="auto" w:fill="FFFFFF"/>
        </w:rPr>
        <w:t>“</w:t>
      </w:r>
      <w:r w:rsidR="00BD4236">
        <w:rPr>
          <w:rFonts w:cs="Arial"/>
          <w:szCs w:val="24"/>
          <w:shd w:val="clear" w:color="auto" w:fill="FFFFFF"/>
        </w:rPr>
        <w:t>Guia para Elaboração de Regulamentos Técnicos e Procedimentos de Avaliação da Conformidade MERCOSUL</w:t>
      </w:r>
      <w:r w:rsidR="00BE362D">
        <w:rPr>
          <w:rFonts w:cs="Arial"/>
          <w:szCs w:val="24"/>
          <w:shd w:val="clear" w:color="auto" w:fill="FFFFFF"/>
        </w:rPr>
        <w:t>”</w:t>
      </w:r>
      <w:r w:rsidR="00BD4236">
        <w:rPr>
          <w:rFonts w:cs="Arial"/>
          <w:szCs w:val="24"/>
          <w:shd w:val="clear" w:color="auto" w:fill="FFFFFF"/>
        </w:rPr>
        <w:t>, aprovad</w:t>
      </w:r>
      <w:r>
        <w:rPr>
          <w:rFonts w:cs="Arial"/>
          <w:szCs w:val="24"/>
          <w:shd w:val="clear" w:color="auto" w:fill="FFFFFF"/>
        </w:rPr>
        <w:t>o</w:t>
      </w:r>
      <w:r w:rsidR="00BD4236">
        <w:rPr>
          <w:rFonts w:cs="Arial"/>
          <w:szCs w:val="24"/>
          <w:shd w:val="clear" w:color="auto" w:fill="FFFFFF"/>
        </w:rPr>
        <w:t xml:space="preserve"> pela Resolução </w:t>
      </w:r>
      <w:r w:rsidR="002E6568">
        <w:rPr>
          <w:rFonts w:cs="Arial"/>
          <w:szCs w:val="24"/>
          <w:shd w:val="clear" w:color="auto" w:fill="FFFFFF"/>
        </w:rPr>
        <w:t xml:space="preserve">GMC </w:t>
      </w:r>
      <w:r w:rsidR="00BD4236">
        <w:rPr>
          <w:rFonts w:cs="Arial"/>
          <w:szCs w:val="24"/>
          <w:shd w:val="clear" w:color="auto" w:fill="FFFFFF"/>
        </w:rPr>
        <w:t xml:space="preserve">Nº 30/21. A partir deste, foram realizadas atualizações ao Projeto </w:t>
      </w:r>
      <w:proofErr w:type="gramStart"/>
      <w:r w:rsidR="00BD4236">
        <w:rPr>
          <w:rFonts w:cs="Arial"/>
          <w:szCs w:val="24"/>
          <w:shd w:val="clear" w:color="auto" w:fill="FFFFFF"/>
        </w:rPr>
        <w:t>de  Regulamento</w:t>
      </w:r>
      <w:proofErr w:type="gramEnd"/>
      <w:r w:rsidR="00BD4236">
        <w:rPr>
          <w:rFonts w:cs="Arial"/>
          <w:szCs w:val="24"/>
          <w:shd w:val="clear" w:color="auto" w:fill="FFFFFF"/>
        </w:rPr>
        <w:t xml:space="preserve"> Técnico MERCOSUL.</w:t>
      </w:r>
    </w:p>
    <w:p w14:paraId="4023BB21" w14:textId="77777777" w:rsidR="00BB3ED7" w:rsidRDefault="00BB3ED7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0BB4E24" w14:textId="02AEAEA0" w:rsidR="00B453F9" w:rsidRDefault="005F5F05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Foi continuada a</w:t>
      </w:r>
      <w:r w:rsidR="00B453F9">
        <w:rPr>
          <w:rFonts w:cs="Arial"/>
          <w:szCs w:val="24"/>
          <w:shd w:val="clear" w:color="auto" w:fill="FFFFFF"/>
        </w:rPr>
        <w:t xml:space="preserve"> tradução do Projeto de RTM para que o mesmo fique redigido em ambos os idiomas (espanhol e português).</w:t>
      </w:r>
    </w:p>
    <w:p w14:paraId="1421A869" w14:textId="77777777" w:rsidR="00497EFB" w:rsidRDefault="00497EFB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09073235" w14:textId="6DF05ED8" w:rsidR="00497EFB" w:rsidRDefault="00497EFB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497EFB">
        <w:rPr>
          <w:rFonts w:cs="Arial"/>
          <w:szCs w:val="24"/>
          <w:shd w:val="clear" w:color="auto" w:fill="FFFFFF"/>
        </w:rPr>
        <w:t xml:space="preserve">Foi feita uma </w:t>
      </w:r>
      <w:r w:rsidR="00C62603">
        <w:rPr>
          <w:rFonts w:cs="Arial"/>
          <w:szCs w:val="24"/>
          <w:shd w:val="clear" w:color="auto" w:fill="FFFFFF"/>
        </w:rPr>
        <w:t>correção</w:t>
      </w:r>
      <w:r w:rsidRPr="00497EFB">
        <w:rPr>
          <w:rFonts w:cs="Arial"/>
          <w:szCs w:val="24"/>
          <w:shd w:val="clear" w:color="auto" w:fill="FFFFFF"/>
        </w:rPr>
        <w:t xml:space="preserve"> </w:t>
      </w:r>
      <w:r w:rsidR="00CD4719">
        <w:rPr>
          <w:rFonts w:cs="Arial"/>
          <w:szCs w:val="24"/>
          <w:shd w:val="clear" w:color="auto" w:fill="FFFFFF"/>
        </w:rPr>
        <w:t>parcial</w:t>
      </w:r>
      <w:r w:rsidR="00CD4719" w:rsidRPr="00CD4719">
        <w:rPr>
          <w:rFonts w:cs="Arial"/>
          <w:szCs w:val="24"/>
          <w:shd w:val="clear" w:color="auto" w:fill="FFFFFF"/>
        </w:rPr>
        <w:t xml:space="preserve"> </w:t>
      </w:r>
      <w:r w:rsidR="00CD4719">
        <w:rPr>
          <w:rFonts w:cs="Arial"/>
          <w:szCs w:val="24"/>
          <w:shd w:val="clear" w:color="auto" w:fill="FFFFFF"/>
        </w:rPr>
        <w:t xml:space="preserve">no </w:t>
      </w:r>
      <w:r w:rsidR="00CD4719" w:rsidRPr="00497EFB">
        <w:rPr>
          <w:rFonts w:cs="Arial"/>
          <w:szCs w:val="24"/>
          <w:shd w:val="clear" w:color="auto" w:fill="FFFFFF"/>
        </w:rPr>
        <w:t xml:space="preserve">texto do </w:t>
      </w:r>
      <w:r w:rsidR="00CD4719">
        <w:rPr>
          <w:rFonts w:cs="Arial"/>
          <w:szCs w:val="24"/>
          <w:shd w:val="clear" w:color="auto" w:fill="FFFFFF"/>
        </w:rPr>
        <w:t xml:space="preserve">Projeto de </w:t>
      </w:r>
      <w:r w:rsidR="00CD4719" w:rsidRPr="00497EFB">
        <w:rPr>
          <w:rFonts w:cs="Arial"/>
          <w:szCs w:val="24"/>
          <w:shd w:val="clear" w:color="auto" w:fill="FFFFFF"/>
        </w:rPr>
        <w:t>RTM</w:t>
      </w:r>
      <w:r w:rsidRPr="00497EFB">
        <w:rPr>
          <w:rFonts w:cs="Arial"/>
          <w:szCs w:val="24"/>
          <w:shd w:val="clear" w:color="auto" w:fill="FFFFFF"/>
        </w:rPr>
        <w:t>, eliminando itens repetidos</w:t>
      </w:r>
      <w:r w:rsidR="00E931CA">
        <w:rPr>
          <w:rFonts w:cs="Arial"/>
          <w:szCs w:val="24"/>
          <w:shd w:val="clear" w:color="auto" w:fill="FFFFFF"/>
        </w:rPr>
        <w:t xml:space="preserve"> e corrigindo </w:t>
      </w:r>
      <w:r w:rsidR="00BE362D">
        <w:rPr>
          <w:rFonts w:cs="Arial"/>
          <w:szCs w:val="24"/>
          <w:shd w:val="clear" w:color="auto" w:fill="FFFFFF"/>
        </w:rPr>
        <w:t xml:space="preserve">numeração e </w:t>
      </w:r>
      <w:r w:rsidR="00E931CA">
        <w:rPr>
          <w:rFonts w:cs="Arial"/>
          <w:szCs w:val="24"/>
          <w:shd w:val="clear" w:color="auto" w:fill="FFFFFF"/>
        </w:rPr>
        <w:t>formatação</w:t>
      </w:r>
      <w:r w:rsidRPr="00497EFB">
        <w:rPr>
          <w:rFonts w:cs="Arial"/>
          <w:szCs w:val="24"/>
          <w:shd w:val="clear" w:color="auto" w:fill="FFFFFF"/>
        </w:rPr>
        <w:t>.</w:t>
      </w:r>
      <w:r w:rsidR="00CD4719">
        <w:rPr>
          <w:rFonts w:cs="Arial"/>
          <w:szCs w:val="24"/>
          <w:shd w:val="clear" w:color="auto" w:fill="FFFFFF"/>
        </w:rPr>
        <w:t xml:space="preserve"> </w:t>
      </w:r>
    </w:p>
    <w:p w14:paraId="4B4ECA7E" w14:textId="77777777" w:rsidR="00896C2D" w:rsidRDefault="00896C2D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4558D9F6" w14:textId="77777777" w:rsidR="005F5F05" w:rsidRDefault="005F5F05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D1FFA92" w14:textId="129EEAEE" w:rsidR="005F5F05" w:rsidRDefault="005F5F05" w:rsidP="005F5F05">
      <w:pPr>
        <w:shd w:val="clear" w:color="auto" w:fill="FFFFFF" w:themeFill="background1"/>
        <w:jc w:val="both"/>
        <w:rPr>
          <w:rFonts w:cs="Arial"/>
          <w:shd w:val="clear" w:color="auto" w:fill="FFFFFF"/>
        </w:rPr>
      </w:pPr>
      <w:r w:rsidRPr="005F5F05">
        <w:rPr>
          <w:rFonts w:cs="Arial"/>
          <w:szCs w:val="24"/>
          <w:shd w:val="clear" w:color="auto" w:fill="FFFFFF"/>
        </w:rPr>
        <w:t xml:space="preserve">Foram feitas </w:t>
      </w:r>
      <w:r w:rsidRPr="005F5F05">
        <w:rPr>
          <w:rFonts w:cs="Arial"/>
          <w:shd w:val="clear" w:color="auto" w:fill="FFFFFF"/>
        </w:rPr>
        <w:t xml:space="preserve">as seguintes </w:t>
      </w:r>
      <w:r w:rsidR="00CD4719">
        <w:rPr>
          <w:rFonts w:cs="Arial"/>
          <w:szCs w:val="24"/>
          <w:shd w:val="clear" w:color="auto" w:fill="FFFFFF"/>
        </w:rPr>
        <w:t>atualizações</w:t>
      </w:r>
      <w:r w:rsidRPr="005F5F05">
        <w:rPr>
          <w:rFonts w:cs="Arial"/>
          <w:szCs w:val="24"/>
          <w:shd w:val="clear" w:color="auto" w:fill="FFFFFF"/>
        </w:rPr>
        <w:t xml:space="preserve"> no </w:t>
      </w:r>
      <w:r w:rsidRPr="005F5F05">
        <w:rPr>
          <w:rFonts w:cs="Arial"/>
          <w:shd w:val="clear" w:color="auto" w:fill="FFFFFF"/>
        </w:rPr>
        <w:t>VISTO d</w:t>
      </w:r>
      <w:r w:rsidR="00CD4719">
        <w:rPr>
          <w:rFonts w:cs="Arial"/>
          <w:shd w:val="clear" w:color="auto" w:fill="FFFFFF"/>
        </w:rPr>
        <w:t>o Projeto de</w:t>
      </w:r>
      <w:r w:rsidRPr="005F5F05">
        <w:rPr>
          <w:rFonts w:cs="Arial"/>
          <w:shd w:val="clear" w:color="auto" w:fill="FFFFFF"/>
        </w:rPr>
        <w:t xml:space="preserve"> Resolução: </w:t>
      </w:r>
    </w:p>
    <w:p w14:paraId="1C9FE82C" w14:textId="77777777" w:rsidR="005F5F05" w:rsidRPr="005F5F05" w:rsidRDefault="005F5F05" w:rsidP="005F5F05">
      <w:pPr>
        <w:shd w:val="clear" w:color="auto" w:fill="FFFFFF" w:themeFill="background1"/>
        <w:jc w:val="both"/>
        <w:rPr>
          <w:rFonts w:cs="Arial"/>
          <w:shd w:val="clear" w:color="auto" w:fill="FFFFFF"/>
        </w:rPr>
      </w:pPr>
    </w:p>
    <w:p w14:paraId="080D2329" w14:textId="1D2A926D" w:rsidR="005F5F05" w:rsidRDefault="005F5F05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- </w:t>
      </w:r>
      <w:r w:rsidRPr="00991CFB">
        <w:rPr>
          <w:rFonts w:ascii="Arial" w:hAnsi="Arial" w:cs="Arial"/>
          <w:lang w:val="pt-BR"/>
        </w:rPr>
        <w:t xml:space="preserve">Foi eliminada </w:t>
      </w:r>
      <w:r>
        <w:rPr>
          <w:rFonts w:ascii="Arial" w:hAnsi="Arial" w:cs="Arial"/>
          <w:lang w:val="pt-BR"/>
        </w:rPr>
        <w:t>a citação do</w:t>
      </w:r>
      <w:r w:rsidRPr="005F5F05">
        <w:rPr>
          <w:rFonts w:ascii="Arial" w:hAnsi="Arial" w:cs="Arial"/>
          <w:lang w:val="pt-BR"/>
        </w:rPr>
        <w:t xml:space="preserve"> Protocolo de Ushuaia</w:t>
      </w:r>
      <w:r w:rsidR="00896C2D">
        <w:rPr>
          <w:rFonts w:ascii="Arial" w:hAnsi="Arial" w:cs="Arial"/>
          <w:lang w:val="pt-BR"/>
        </w:rPr>
        <w:t>, no idioma espanhol</w:t>
      </w:r>
      <w:r>
        <w:rPr>
          <w:rFonts w:ascii="Arial" w:hAnsi="Arial" w:cs="Arial"/>
          <w:lang w:val="pt-BR"/>
        </w:rPr>
        <w:t xml:space="preserve">. </w:t>
      </w:r>
    </w:p>
    <w:p w14:paraId="38D8A4FD" w14:textId="77777777" w:rsidR="005F5F05" w:rsidRDefault="005F5F05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</w:p>
    <w:p w14:paraId="3EFD65DF" w14:textId="5826E5C9" w:rsidR="005F5F05" w:rsidRDefault="005F5F05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- Foi inserida a </w:t>
      </w:r>
      <w:r w:rsidR="00CD4719">
        <w:rPr>
          <w:rFonts w:ascii="Arial" w:hAnsi="Arial" w:cs="Arial"/>
          <w:lang w:val="pt-BR"/>
        </w:rPr>
        <w:t>citação da</w:t>
      </w:r>
      <w:r>
        <w:rPr>
          <w:rFonts w:ascii="Arial" w:hAnsi="Arial" w:cs="Arial"/>
          <w:lang w:val="pt-BR"/>
        </w:rPr>
        <w:t xml:space="preserve"> Decisão CMC N</w:t>
      </w:r>
      <w:r>
        <w:rPr>
          <w:rFonts w:ascii="Arial" w:hAnsi="Arial" w:cs="Arial"/>
          <w:sz w:val="26"/>
          <w:szCs w:val="26"/>
          <w:lang w:val="pt-BR"/>
        </w:rPr>
        <w:t xml:space="preserve">º </w:t>
      </w:r>
      <w:r w:rsidRPr="005F5F05">
        <w:rPr>
          <w:rFonts w:ascii="Arial" w:hAnsi="Arial" w:cs="Arial"/>
          <w:lang w:val="pt-BR"/>
        </w:rPr>
        <w:t>20/02.</w:t>
      </w:r>
    </w:p>
    <w:p w14:paraId="5D183B41" w14:textId="77777777" w:rsidR="005F5F05" w:rsidRDefault="005F5F05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</w:p>
    <w:p w14:paraId="4EAE322A" w14:textId="26E0A44E" w:rsidR="005F5F05" w:rsidRDefault="005F5F05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5F5F05">
        <w:rPr>
          <w:rFonts w:ascii="Arial" w:hAnsi="Arial" w:cs="Arial"/>
          <w:lang w:val="pt-BR"/>
        </w:rPr>
        <w:t>- Foi eliminada a citação da Resolução GMC Nº 19/92, por ser esta revogada pela Resolução GMC Nº 30/21.</w:t>
      </w:r>
    </w:p>
    <w:p w14:paraId="0383A3EB" w14:textId="77777777" w:rsidR="004813EA" w:rsidRDefault="004813EA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</w:p>
    <w:p w14:paraId="2659BB23" w14:textId="130C18DC" w:rsidR="004813EA" w:rsidRDefault="004813EA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- Foi substituída a citação da R</w:t>
      </w:r>
      <w:r w:rsidRPr="004813EA">
        <w:rPr>
          <w:rFonts w:ascii="Arial" w:hAnsi="Arial" w:cs="Arial"/>
          <w:lang w:val="pt-BR"/>
        </w:rPr>
        <w:t>esolu</w:t>
      </w:r>
      <w:r>
        <w:rPr>
          <w:rFonts w:ascii="Arial" w:hAnsi="Arial" w:cs="Arial"/>
          <w:lang w:val="pt-BR"/>
        </w:rPr>
        <w:t>ção GMC Nº</w:t>
      </w:r>
      <w:r w:rsidRPr="004813EA">
        <w:rPr>
          <w:rFonts w:ascii="Arial" w:hAnsi="Arial" w:cs="Arial"/>
          <w:lang w:val="pt-BR"/>
        </w:rPr>
        <w:t xml:space="preserve"> 56/02</w:t>
      </w:r>
      <w:r>
        <w:rPr>
          <w:rFonts w:ascii="Arial" w:hAnsi="Arial" w:cs="Arial"/>
          <w:lang w:val="pt-BR"/>
        </w:rPr>
        <w:t xml:space="preserve"> </w:t>
      </w:r>
      <w:proofErr w:type="gramStart"/>
      <w:r w:rsidRPr="004813EA">
        <w:rPr>
          <w:rFonts w:ascii="Arial" w:hAnsi="Arial" w:cs="Arial"/>
          <w:lang w:val="pt-BR"/>
        </w:rPr>
        <w:t>p</w:t>
      </w:r>
      <w:r>
        <w:rPr>
          <w:rFonts w:ascii="Arial" w:hAnsi="Arial" w:cs="Arial"/>
          <w:lang w:val="pt-BR"/>
        </w:rPr>
        <w:t>ela</w:t>
      </w:r>
      <w:r w:rsidRPr="004813EA">
        <w:rPr>
          <w:rFonts w:ascii="Arial" w:hAnsi="Arial" w:cs="Arial"/>
          <w:lang w:val="pt-BR"/>
        </w:rPr>
        <w:t xml:space="preserve">  Resolução</w:t>
      </w:r>
      <w:proofErr w:type="gramEnd"/>
      <w:r w:rsidRPr="004813EA">
        <w:rPr>
          <w:rFonts w:ascii="Arial" w:hAnsi="Arial" w:cs="Arial"/>
          <w:lang w:val="pt-BR"/>
        </w:rPr>
        <w:t xml:space="preserve"> GMC Nº 45/17, </w:t>
      </w:r>
      <w:r>
        <w:rPr>
          <w:rFonts w:ascii="Arial" w:hAnsi="Arial" w:cs="Arial"/>
          <w:lang w:val="pt-BR"/>
        </w:rPr>
        <w:t>que a revogou.</w:t>
      </w:r>
    </w:p>
    <w:p w14:paraId="60C60EB0" w14:textId="77777777" w:rsidR="005F5F05" w:rsidRDefault="005F5F05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</w:p>
    <w:p w14:paraId="0534D191" w14:textId="52225F33" w:rsidR="004813EA" w:rsidRDefault="004813EA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- Foi inserida a citação da </w:t>
      </w:r>
      <w:r w:rsidRPr="004813EA">
        <w:rPr>
          <w:rFonts w:ascii="Arial" w:hAnsi="Arial" w:cs="Arial"/>
          <w:lang w:val="pt-BR"/>
        </w:rPr>
        <w:t xml:space="preserve">Resolução </w:t>
      </w:r>
      <w:r>
        <w:rPr>
          <w:rFonts w:ascii="Arial" w:hAnsi="Arial" w:cs="Arial"/>
          <w:lang w:val="pt-BR"/>
        </w:rPr>
        <w:t xml:space="preserve">GMC Nº </w:t>
      </w:r>
      <w:r w:rsidRPr="004813EA">
        <w:rPr>
          <w:rFonts w:ascii="Arial" w:hAnsi="Arial" w:cs="Arial"/>
          <w:lang w:val="pt-BR"/>
        </w:rPr>
        <w:t>57/18</w:t>
      </w:r>
      <w:r w:rsidR="00CD4719">
        <w:rPr>
          <w:rFonts w:ascii="Arial" w:hAnsi="Arial" w:cs="Arial"/>
          <w:lang w:val="pt-BR"/>
        </w:rPr>
        <w:t>.</w:t>
      </w:r>
    </w:p>
    <w:p w14:paraId="50FC6118" w14:textId="77777777" w:rsidR="004813EA" w:rsidRDefault="004813EA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</w:p>
    <w:p w14:paraId="2B650042" w14:textId="4AE1513D" w:rsidR="004813EA" w:rsidRDefault="004813EA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- Foi eliminada</w:t>
      </w:r>
      <w:r w:rsidR="00CD4719">
        <w:rPr>
          <w:rFonts w:ascii="Arial" w:hAnsi="Arial" w:cs="Arial"/>
          <w:lang w:val="pt-BR"/>
        </w:rPr>
        <w:t>,</w:t>
      </w:r>
      <w:r>
        <w:rPr>
          <w:rFonts w:ascii="Arial" w:hAnsi="Arial" w:cs="Arial"/>
          <w:lang w:val="pt-BR"/>
        </w:rPr>
        <w:t xml:space="preserve"> </w:t>
      </w:r>
      <w:r w:rsidR="00CD4719">
        <w:rPr>
          <w:rFonts w:ascii="Arial" w:hAnsi="Arial" w:cs="Arial"/>
          <w:lang w:val="pt-BR"/>
        </w:rPr>
        <w:t xml:space="preserve">no idioma espanhol, </w:t>
      </w:r>
      <w:r>
        <w:rPr>
          <w:rFonts w:ascii="Arial" w:hAnsi="Arial" w:cs="Arial"/>
          <w:lang w:val="pt-BR"/>
        </w:rPr>
        <w:t>a citação da</w:t>
      </w:r>
      <w:r w:rsidR="00CD4719">
        <w:rPr>
          <w:rFonts w:ascii="Arial" w:hAnsi="Arial" w:cs="Arial"/>
          <w:lang w:val="pt-BR"/>
        </w:rPr>
        <w:t>s</w:t>
      </w:r>
      <w:r>
        <w:rPr>
          <w:rFonts w:ascii="Arial" w:hAnsi="Arial" w:cs="Arial"/>
          <w:lang w:val="pt-BR"/>
        </w:rPr>
        <w:t xml:space="preserve"> Resoluç</w:t>
      </w:r>
      <w:r w:rsidR="00CD4719">
        <w:rPr>
          <w:rFonts w:ascii="Arial" w:hAnsi="Arial" w:cs="Arial"/>
          <w:lang w:val="pt-BR"/>
        </w:rPr>
        <w:t>ões</w:t>
      </w:r>
      <w:r>
        <w:rPr>
          <w:rFonts w:ascii="Arial" w:hAnsi="Arial" w:cs="Arial"/>
          <w:lang w:val="pt-BR"/>
        </w:rPr>
        <w:t xml:space="preserve"> GMC Nº </w:t>
      </w:r>
      <w:r w:rsidRPr="004813EA">
        <w:rPr>
          <w:rFonts w:ascii="Arial" w:hAnsi="Arial" w:cs="Arial"/>
          <w:lang w:val="pt-BR"/>
        </w:rPr>
        <w:t>02/06</w:t>
      </w:r>
      <w:r>
        <w:rPr>
          <w:rFonts w:ascii="Arial" w:hAnsi="Arial" w:cs="Arial"/>
          <w:lang w:val="pt-BR"/>
        </w:rPr>
        <w:t>,</w:t>
      </w:r>
      <w:r w:rsidRPr="004813EA">
        <w:rPr>
          <w:rFonts w:ascii="Arial" w:hAnsi="Arial" w:cs="Arial"/>
          <w:lang w:val="pt-BR"/>
        </w:rPr>
        <w:t xml:space="preserve"> </w:t>
      </w:r>
      <w:r w:rsidR="00CD4719">
        <w:rPr>
          <w:rFonts w:ascii="Arial" w:hAnsi="Arial" w:cs="Arial"/>
          <w:lang w:val="pt-BR"/>
        </w:rPr>
        <w:t xml:space="preserve">Nº </w:t>
      </w:r>
      <w:r w:rsidR="00CD4719" w:rsidRPr="004813EA">
        <w:rPr>
          <w:rFonts w:ascii="Arial" w:hAnsi="Arial" w:cs="Arial"/>
          <w:lang w:val="pt-BR"/>
        </w:rPr>
        <w:t>03/08</w:t>
      </w:r>
      <w:r w:rsidR="00CD4719">
        <w:rPr>
          <w:rFonts w:ascii="Arial" w:hAnsi="Arial" w:cs="Arial"/>
          <w:lang w:val="pt-BR"/>
        </w:rPr>
        <w:t xml:space="preserve"> e Nº 34</w:t>
      </w:r>
      <w:r w:rsidR="00CD4719" w:rsidRPr="004813EA">
        <w:rPr>
          <w:rFonts w:ascii="Arial" w:hAnsi="Arial" w:cs="Arial"/>
          <w:lang w:val="pt-BR"/>
        </w:rPr>
        <w:t>/</w:t>
      </w:r>
      <w:r w:rsidR="00CD4719">
        <w:rPr>
          <w:rFonts w:ascii="Arial" w:hAnsi="Arial" w:cs="Arial"/>
          <w:lang w:val="pt-BR"/>
        </w:rPr>
        <w:t xml:space="preserve">21 </w:t>
      </w:r>
      <w:r w:rsidRPr="004813EA">
        <w:rPr>
          <w:rFonts w:ascii="Arial" w:hAnsi="Arial" w:cs="Arial"/>
          <w:lang w:val="pt-BR"/>
        </w:rPr>
        <w:t xml:space="preserve">por </w:t>
      </w:r>
      <w:r>
        <w:rPr>
          <w:rFonts w:ascii="Arial" w:hAnsi="Arial" w:cs="Arial"/>
          <w:lang w:val="pt-BR"/>
        </w:rPr>
        <w:t>fazer</w:t>
      </w:r>
      <w:r w:rsidR="00CD4719">
        <w:rPr>
          <w:rFonts w:ascii="Arial" w:hAnsi="Arial" w:cs="Arial"/>
          <w:lang w:val="pt-BR"/>
        </w:rPr>
        <w:t>em</w:t>
      </w:r>
      <w:r w:rsidRPr="004813EA">
        <w:rPr>
          <w:rFonts w:ascii="Arial" w:hAnsi="Arial" w:cs="Arial"/>
          <w:lang w:val="pt-BR"/>
        </w:rPr>
        <w:t xml:space="preserve"> refer</w:t>
      </w:r>
      <w:r>
        <w:rPr>
          <w:rFonts w:ascii="Arial" w:hAnsi="Arial" w:cs="Arial"/>
          <w:lang w:val="pt-BR"/>
        </w:rPr>
        <w:t>ê</w:t>
      </w:r>
      <w:r w:rsidRPr="004813EA">
        <w:rPr>
          <w:rFonts w:ascii="Arial" w:hAnsi="Arial" w:cs="Arial"/>
          <w:lang w:val="pt-BR"/>
        </w:rPr>
        <w:t>ncia a GNV.</w:t>
      </w:r>
    </w:p>
    <w:p w14:paraId="2046AED0" w14:textId="77777777" w:rsidR="004813EA" w:rsidRDefault="004813EA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</w:p>
    <w:p w14:paraId="31D2936B" w14:textId="40F6624F" w:rsidR="00896C2D" w:rsidRDefault="00896C2D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- Foi inserida a citação da R</w:t>
      </w:r>
      <w:r w:rsidRPr="00896C2D">
        <w:rPr>
          <w:rFonts w:ascii="Arial" w:hAnsi="Arial" w:cs="Arial"/>
          <w:lang w:val="pt-BR"/>
        </w:rPr>
        <w:t>esolu</w:t>
      </w:r>
      <w:r>
        <w:rPr>
          <w:rFonts w:ascii="Arial" w:hAnsi="Arial" w:cs="Arial"/>
          <w:lang w:val="pt-BR"/>
        </w:rPr>
        <w:t xml:space="preserve">ção GMC </w:t>
      </w:r>
      <w:proofErr w:type="gramStart"/>
      <w:r>
        <w:rPr>
          <w:rFonts w:ascii="Arial" w:hAnsi="Arial" w:cs="Arial"/>
          <w:lang w:val="pt-BR"/>
        </w:rPr>
        <w:t xml:space="preserve">Nº </w:t>
      </w:r>
      <w:r w:rsidRPr="00896C2D">
        <w:rPr>
          <w:rFonts w:ascii="Arial" w:hAnsi="Arial" w:cs="Arial"/>
          <w:lang w:val="pt-BR"/>
        </w:rPr>
        <w:t xml:space="preserve"> 38</w:t>
      </w:r>
      <w:proofErr w:type="gramEnd"/>
      <w:r w:rsidRPr="00896C2D">
        <w:rPr>
          <w:rFonts w:ascii="Arial" w:hAnsi="Arial" w:cs="Arial"/>
          <w:lang w:val="pt-BR"/>
        </w:rPr>
        <w:t>/98</w:t>
      </w:r>
      <w:r>
        <w:rPr>
          <w:rFonts w:ascii="Arial" w:hAnsi="Arial" w:cs="Arial"/>
          <w:lang w:val="pt-BR"/>
        </w:rPr>
        <w:t>, no idioma português</w:t>
      </w:r>
      <w:r w:rsidRPr="00896C2D">
        <w:rPr>
          <w:rFonts w:ascii="Arial" w:hAnsi="Arial" w:cs="Arial"/>
          <w:lang w:val="pt-BR"/>
        </w:rPr>
        <w:t>.</w:t>
      </w:r>
    </w:p>
    <w:p w14:paraId="74819B82" w14:textId="77777777" w:rsidR="005F5F05" w:rsidRPr="00991CFB" w:rsidRDefault="005F5F05" w:rsidP="00CD4719">
      <w:pPr>
        <w:shd w:val="clear" w:color="auto" w:fill="FFFFFF" w:themeFill="background1"/>
        <w:ind w:left="708"/>
        <w:jc w:val="both"/>
        <w:rPr>
          <w:rFonts w:cs="Arial"/>
          <w:b/>
        </w:rPr>
      </w:pPr>
    </w:p>
    <w:p w14:paraId="73B3A95C" w14:textId="5100FB14" w:rsidR="00896C2D" w:rsidRDefault="00896C2D" w:rsidP="00CD4719">
      <w:pPr>
        <w:pStyle w:val="Prrafodelista"/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896C2D">
        <w:rPr>
          <w:rFonts w:ascii="Arial" w:hAnsi="Arial" w:cs="Arial"/>
          <w:lang w:val="pt-BR"/>
        </w:rPr>
        <w:t>- Foi elim</w:t>
      </w:r>
      <w:r>
        <w:rPr>
          <w:rFonts w:ascii="Arial" w:hAnsi="Arial" w:cs="Arial"/>
          <w:lang w:val="pt-BR"/>
        </w:rPr>
        <w:t xml:space="preserve">inada a citação da Resolução GMC Nº 91/93, porque </w:t>
      </w:r>
      <w:r w:rsidR="00CD4719">
        <w:rPr>
          <w:rFonts w:ascii="Arial" w:hAnsi="Arial" w:cs="Arial"/>
          <w:lang w:val="pt-BR"/>
        </w:rPr>
        <w:t xml:space="preserve">esta </w:t>
      </w:r>
      <w:r>
        <w:rPr>
          <w:rFonts w:ascii="Arial" w:hAnsi="Arial" w:cs="Arial"/>
          <w:lang w:val="pt-BR"/>
        </w:rPr>
        <w:t xml:space="preserve">foi revogada </w:t>
      </w:r>
      <w:r w:rsidR="00CD4719">
        <w:rPr>
          <w:rFonts w:ascii="Arial" w:hAnsi="Arial" w:cs="Arial"/>
          <w:lang w:val="pt-BR"/>
        </w:rPr>
        <w:t xml:space="preserve">pela </w:t>
      </w:r>
      <w:r>
        <w:rPr>
          <w:rFonts w:ascii="Arial" w:hAnsi="Arial" w:cs="Arial"/>
          <w:lang w:val="pt-BR"/>
        </w:rPr>
        <w:t xml:space="preserve">Resolução GMC Nº </w:t>
      </w:r>
      <w:r w:rsidRPr="00896C2D">
        <w:rPr>
          <w:rFonts w:ascii="Arial" w:hAnsi="Arial" w:cs="Arial"/>
          <w:lang w:val="pt-BR"/>
        </w:rPr>
        <w:t>22/05</w:t>
      </w:r>
      <w:r>
        <w:rPr>
          <w:rFonts w:ascii="Arial" w:hAnsi="Arial" w:cs="Arial"/>
          <w:lang w:val="pt-BR"/>
        </w:rPr>
        <w:t>, e seu conteúdo está inserido na Decisão CMC Nº 20</w:t>
      </w:r>
      <w:r w:rsidRPr="00991CFB">
        <w:rPr>
          <w:rFonts w:ascii="Arial" w:hAnsi="Arial" w:cs="Arial"/>
          <w:lang w:val="pt-BR"/>
        </w:rPr>
        <w:t>/</w:t>
      </w:r>
      <w:r>
        <w:rPr>
          <w:rFonts w:ascii="Arial" w:hAnsi="Arial" w:cs="Arial"/>
          <w:lang w:val="pt-BR"/>
        </w:rPr>
        <w:t>02</w:t>
      </w:r>
      <w:r w:rsidRPr="00991CFB">
        <w:rPr>
          <w:rFonts w:ascii="Arial" w:hAnsi="Arial" w:cs="Arial"/>
          <w:lang w:val="pt-BR"/>
        </w:rPr>
        <w:t>.</w:t>
      </w:r>
    </w:p>
    <w:p w14:paraId="507EF0D4" w14:textId="4E751E37" w:rsidR="005F5F05" w:rsidRDefault="005F5F05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E8071D2" w14:textId="12383D54" w:rsidR="00787BB5" w:rsidRDefault="00787BB5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bookmarkStart w:id="1" w:name="_Hlk150348618"/>
      <w:r>
        <w:rPr>
          <w:rFonts w:cs="Arial"/>
          <w:szCs w:val="24"/>
          <w:shd w:val="clear" w:color="auto" w:fill="FFFFFF"/>
        </w:rPr>
        <w:t xml:space="preserve">Foi </w:t>
      </w:r>
      <w:r w:rsidR="00BB3ED7" w:rsidRPr="00BB3ED7">
        <w:rPr>
          <w:rFonts w:cs="Arial"/>
          <w:szCs w:val="24"/>
          <w:shd w:val="clear" w:color="auto" w:fill="FFFFFF"/>
        </w:rPr>
        <w:t>transferi</w:t>
      </w:r>
      <w:r w:rsidR="00BB3ED7">
        <w:rPr>
          <w:rFonts w:cs="Arial"/>
          <w:szCs w:val="24"/>
          <w:shd w:val="clear" w:color="auto" w:fill="FFFFFF"/>
        </w:rPr>
        <w:t>da</w:t>
      </w:r>
      <w:r w:rsidR="00BB3ED7" w:rsidRPr="00BB3ED7">
        <w:rPr>
          <w:rFonts w:cs="Arial"/>
          <w:szCs w:val="24"/>
          <w:shd w:val="clear" w:color="auto" w:fill="FFFFFF"/>
        </w:rPr>
        <w:t xml:space="preserve"> a especificação das pressões de entrada e saída de GLP para a norma NM </w:t>
      </w:r>
      <w:proofErr w:type="spellStart"/>
      <w:r w:rsidR="00BB3ED7" w:rsidRPr="00BB3ED7">
        <w:rPr>
          <w:rFonts w:cs="Arial"/>
          <w:szCs w:val="24"/>
          <w:shd w:val="clear" w:color="auto" w:fill="FFFFFF"/>
        </w:rPr>
        <w:t>xxx</w:t>
      </w:r>
      <w:proofErr w:type="spellEnd"/>
      <w:r w:rsidR="00BB3ED7" w:rsidRPr="00BB3ED7">
        <w:rPr>
          <w:rFonts w:cs="Arial"/>
          <w:szCs w:val="24"/>
          <w:shd w:val="clear" w:color="auto" w:fill="FFFFFF"/>
        </w:rPr>
        <w:t>/ano</w:t>
      </w:r>
      <w:r w:rsidR="00BB3ED7">
        <w:rPr>
          <w:rFonts w:cs="Arial"/>
          <w:szCs w:val="24"/>
          <w:shd w:val="clear" w:color="auto" w:fill="FFFFFF"/>
        </w:rPr>
        <w:t>, modificando</w:t>
      </w:r>
      <w:r>
        <w:rPr>
          <w:rFonts w:cs="Arial"/>
          <w:szCs w:val="24"/>
          <w:shd w:val="clear" w:color="auto" w:fill="FFFFFF"/>
        </w:rPr>
        <w:t xml:space="preserve"> a definição do escopo do item 2.1, ficando da seguinte forma:</w:t>
      </w:r>
    </w:p>
    <w:p w14:paraId="3124E31D" w14:textId="77777777" w:rsidR="00787BB5" w:rsidRDefault="00787BB5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7B39114" w14:textId="77777777" w:rsidR="00BB3ED7" w:rsidRPr="00BB3ED7" w:rsidRDefault="00787BB5" w:rsidP="00BB3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“</w:t>
      </w:r>
      <w:r w:rsidR="00BB3ED7" w:rsidRPr="00BB3ED7">
        <w:rPr>
          <w:rFonts w:cs="Arial"/>
          <w:szCs w:val="24"/>
          <w:shd w:val="clear" w:color="auto" w:fill="FFFFFF"/>
        </w:rPr>
        <w:t>2.1 Produtos Abrangidos por este Regulamento</w:t>
      </w:r>
    </w:p>
    <w:p w14:paraId="24EBF6DB" w14:textId="117C3D63" w:rsidR="00787BB5" w:rsidRDefault="00BB3ED7" w:rsidP="00BB3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BB3ED7">
        <w:rPr>
          <w:rFonts w:cs="Arial"/>
          <w:szCs w:val="24"/>
          <w:shd w:val="clear" w:color="auto" w:fill="FFFFFF"/>
        </w:rPr>
        <w:t xml:space="preserve">Estes requisitos se aplicam aos reguladores de baixa pressão destinados a se conectarem </w:t>
      </w:r>
      <w:r w:rsidR="00CF043B">
        <w:rPr>
          <w:rFonts w:cs="Arial"/>
          <w:szCs w:val="24"/>
          <w:shd w:val="clear" w:color="auto" w:fill="FFFFFF"/>
        </w:rPr>
        <w:t xml:space="preserve">a </w:t>
      </w:r>
      <w:r w:rsidRPr="00BB3ED7">
        <w:rPr>
          <w:rFonts w:cs="Arial"/>
          <w:szCs w:val="24"/>
          <w:shd w:val="clear" w:color="auto" w:fill="FFFFFF"/>
        </w:rPr>
        <w:t>recipientes portáteis de GLP da terceira família I3B/P, com capacidade de até 15 kg de produto, e cujas pressões de entrada e saída de gás estejam estabelecidas na norma NM XXX/ano.</w:t>
      </w:r>
      <w:r w:rsidR="00787BB5">
        <w:rPr>
          <w:rFonts w:cs="Arial"/>
          <w:szCs w:val="24"/>
          <w:shd w:val="clear" w:color="auto" w:fill="FFFFFF"/>
        </w:rPr>
        <w:t>”</w:t>
      </w:r>
    </w:p>
    <w:bookmarkEnd w:id="1"/>
    <w:p w14:paraId="16B658F5" w14:textId="77777777" w:rsidR="00C62603" w:rsidRDefault="00C62603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60AE8BD" w14:textId="679DD82E" w:rsidR="00C62603" w:rsidRPr="00BB3ED7" w:rsidRDefault="00AC43F7" w:rsidP="00BB3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BB3ED7">
        <w:rPr>
          <w:rFonts w:cs="Arial"/>
          <w:szCs w:val="24"/>
          <w:shd w:val="clear" w:color="auto" w:fill="FFFFFF"/>
        </w:rPr>
        <w:t>Se modific</w:t>
      </w:r>
      <w:r w:rsidR="00163D04" w:rsidRPr="00BB3ED7">
        <w:rPr>
          <w:rFonts w:cs="Arial"/>
          <w:szCs w:val="24"/>
          <w:shd w:val="clear" w:color="auto" w:fill="FFFFFF"/>
        </w:rPr>
        <w:t xml:space="preserve">ou o </w:t>
      </w:r>
      <w:proofErr w:type="gramStart"/>
      <w:r w:rsidR="00163D04" w:rsidRPr="00BB3ED7">
        <w:rPr>
          <w:rFonts w:cs="Arial"/>
          <w:szCs w:val="24"/>
          <w:shd w:val="clear" w:color="auto" w:fill="FFFFFF"/>
        </w:rPr>
        <w:t>texto  d</w:t>
      </w:r>
      <w:r w:rsidR="00BB3ED7" w:rsidRPr="00BB3ED7">
        <w:rPr>
          <w:rFonts w:cs="Arial"/>
          <w:szCs w:val="24"/>
          <w:shd w:val="clear" w:color="auto" w:fill="FFFFFF"/>
        </w:rPr>
        <w:t>o</w:t>
      </w:r>
      <w:proofErr w:type="gramEnd"/>
      <w:r w:rsidR="00BB3ED7" w:rsidRPr="00BB3ED7">
        <w:rPr>
          <w:rFonts w:cs="Arial"/>
          <w:szCs w:val="24"/>
          <w:shd w:val="clear" w:color="auto" w:fill="FFFFFF"/>
        </w:rPr>
        <w:t xml:space="preserve"> item 3.6 do Projeto de RTM, </w:t>
      </w:r>
      <w:r w:rsidR="00163D04" w:rsidRPr="00BB3ED7">
        <w:rPr>
          <w:rFonts w:cs="Arial"/>
          <w:szCs w:val="24"/>
          <w:shd w:val="clear" w:color="auto" w:fill="FFFFFF"/>
        </w:rPr>
        <w:t>ficando da</w:t>
      </w:r>
      <w:r w:rsidRPr="00BB3ED7">
        <w:rPr>
          <w:rFonts w:cs="Arial"/>
          <w:szCs w:val="24"/>
          <w:shd w:val="clear" w:color="auto" w:fill="FFFFFF"/>
        </w:rPr>
        <w:t xml:space="preserve"> </w:t>
      </w:r>
      <w:r w:rsidR="00163D04" w:rsidRPr="00BB3ED7">
        <w:rPr>
          <w:rFonts w:cs="Arial"/>
          <w:szCs w:val="24"/>
          <w:shd w:val="clear" w:color="auto" w:fill="FFFFFF"/>
        </w:rPr>
        <w:t>seguinte</w:t>
      </w:r>
      <w:r w:rsidRPr="00BB3ED7">
        <w:rPr>
          <w:rFonts w:cs="Arial"/>
          <w:szCs w:val="24"/>
          <w:shd w:val="clear" w:color="auto" w:fill="FFFFFF"/>
        </w:rPr>
        <w:t xml:space="preserve"> forma:</w:t>
      </w:r>
    </w:p>
    <w:p w14:paraId="64F87EB8" w14:textId="77777777" w:rsidR="00C62603" w:rsidRPr="00BB3ED7" w:rsidRDefault="00C62603" w:rsidP="00BB3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 w:val="10"/>
          <w:szCs w:val="10"/>
          <w:shd w:val="clear" w:color="auto" w:fill="FFFFFF"/>
        </w:rPr>
      </w:pPr>
    </w:p>
    <w:p w14:paraId="571FE154" w14:textId="6D02C88B" w:rsidR="00BD4236" w:rsidRPr="0051774E" w:rsidRDefault="00AC43F7" w:rsidP="00BB3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BB3ED7">
        <w:rPr>
          <w:rFonts w:cs="Arial"/>
          <w:szCs w:val="24"/>
          <w:shd w:val="clear" w:color="auto" w:fill="FFFFFF"/>
        </w:rPr>
        <w:t>“</w:t>
      </w:r>
      <w:r w:rsidR="00BB3ED7" w:rsidRPr="00BB3ED7">
        <w:rPr>
          <w:rFonts w:cs="Arial"/>
          <w:szCs w:val="24"/>
          <w:shd w:val="clear" w:color="auto" w:fill="FFFFFF"/>
        </w:rPr>
        <w:t>3.6 Regulador de baixa pressão: dispositivo projetado para suportar uma pressão de entrada não menor que a pressão de trabalho do recipiente portátil que utiliza GLP, e que permite a regulagem a uma adequada pressão de saída para o aparelho ao qual está conectado</w:t>
      </w:r>
      <w:r w:rsidRPr="00BB3ED7">
        <w:rPr>
          <w:rFonts w:cs="Arial"/>
          <w:szCs w:val="24"/>
          <w:shd w:val="clear" w:color="auto" w:fill="FFFFFF"/>
        </w:rPr>
        <w:t>.”</w:t>
      </w:r>
    </w:p>
    <w:p w14:paraId="03AFCC35" w14:textId="77777777" w:rsidR="00CF043B" w:rsidRDefault="00CF043B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14BEC95D" w14:textId="1D325E38" w:rsidR="002A1D9D" w:rsidRDefault="002A1D9D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A</w:t>
      </w:r>
      <w:r w:rsidRPr="00BB3ED7">
        <w:rPr>
          <w:rFonts w:cs="Arial"/>
          <w:szCs w:val="24"/>
          <w:shd w:val="clear" w:color="auto" w:fill="FFFFFF"/>
        </w:rPr>
        <w:t>s delega</w:t>
      </w:r>
      <w:r>
        <w:rPr>
          <w:rFonts w:cs="Arial"/>
          <w:szCs w:val="24"/>
          <w:shd w:val="clear" w:color="auto" w:fill="FFFFFF"/>
        </w:rPr>
        <w:t>ções vão estudar a pertinência d</w:t>
      </w:r>
      <w:r w:rsidR="00B76274">
        <w:rPr>
          <w:rFonts w:cs="Arial"/>
          <w:szCs w:val="24"/>
          <w:shd w:val="clear" w:color="auto" w:fill="FFFFFF"/>
        </w:rPr>
        <w:t>e</w:t>
      </w:r>
      <w:r>
        <w:rPr>
          <w:rFonts w:cs="Arial"/>
          <w:szCs w:val="24"/>
          <w:shd w:val="clear" w:color="auto" w:fill="FFFFFF"/>
        </w:rPr>
        <w:t xml:space="preserve"> citar a Resolução GMC Nº </w:t>
      </w:r>
      <w:r w:rsidRPr="00BB3ED7">
        <w:rPr>
          <w:rFonts w:cs="Arial"/>
          <w:szCs w:val="24"/>
          <w:shd w:val="clear" w:color="auto" w:fill="FFFFFF"/>
        </w:rPr>
        <w:t xml:space="preserve">15/22 </w:t>
      </w:r>
      <w:r>
        <w:rPr>
          <w:rFonts w:cs="Arial"/>
          <w:szCs w:val="24"/>
          <w:shd w:val="clear" w:color="auto" w:fill="FFFFFF"/>
        </w:rPr>
        <w:t>no Projeto de RTM na lista de documentos do item 5 – Normas e Documentos de Referência</w:t>
      </w:r>
      <w:r w:rsidRPr="00BB3ED7">
        <w:rPr>
          <w:rFonts w:cs="Arial"/>
          <w:szCs w:val="24"/>
          <w:shd w:val="clear" w:color="auto" w:fill="FFFFFF"/>
        </w:rPr>
        <w:t>.</w:t>
      </w:r>
    </w:p>
    <w:p w14:paraId="0C98BDC5" w14:textId="77777777" w:rsidR="001F682B" w:rsidRDefault="001F682B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9B7E180" w14:textId="3D07BB48" w:rsidR="001F682B" w:rsidRDefault="001F682B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Foi feita a tradução para o idioma português da palavra “</w:t>
      </w:r>
      <w:proofErr w:type="spellStart"/>
      <w:r>
        <w:rPr>
          <w:rFonts w:cs="Arial"/>
          <w:szCs w:val="24"/>
          <w:shd w:val="clear" w:color="auto" w:fill="FFFFFF"/>
        </w:rPr>
        <w:t>anillos</w:t>
      </w:r>
      <w:proofErr w:type="spellEnd"/>
      <w:r>
        <w:rPr>
          <w:rFonts w:cs="Arial"/>
          <w:szCs w:val="24"/>
          <w:shd w:val="clear" w:color="auto" w:fill="FFFFFF"/>
        </w:rPr>
        <w:t xml:space="preserve">” para “anéis”, no item </w:t>
      </w:r>
      <w:r w:rsidRPr="001F682B">
        <w:rPr>
          <w:rFonts w:cs="Arial"/>
          <w:szCs w:val="24"/>
          <w:shd w:val="clear" w:color="auto" w:fill="FFFFFF"/>
        </w:rPr>
        <w:t>6.2.2.1.1.3</w:t>
      </w:r>
      <w:r>
        <w:rPr>
          <w:rFonts w:cs="Arial"/>
          <w:szCs w:val="24"/>
          <w:shd w:val="clear" w:color="auto" w:fill="FFFFFF"/>
        </w:rPr>
        <w:t>.</w:t>
      </w:r>
    </w:p>
    <w:p w14:paraId="0E9193A7" w14:textId="77777777" w:rsidR="001F682B" w:rsidRDefault="001F682B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883F6A0" w14:textId="3C2AD4AE" w:rsidR="001F682B" w:rsidRDefault="001F682B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Foi feita a tradução para o idioma português da palavra “</w:t>
      </w:r>
      <w:proofErr w:type="spellStart"/>
      <w:r>
        <w:rPr>
          <w:rFonts w:cs="Arial"/>
          <w:szCs w:val="24"/>
          <w:shd w:val="clear" w:color="auto" w:fill="FFFFFF"/>
        </w:rPr>
        <w:t>enchufar</w:t>
      </w:r>
      <w:proofErr w:type="spellEnd"/>
      <w:r>
        <w:rPr>
          <w:rFonts w:cs="Arial"/>
          <w:szCs w:val="24"/>
          <w:shd w:val="clear" w:color="auto" w:fill="FFFFFF"/>
        </w:rPr>
        <w:t xml:space="preserve">” para “conectar”, no item </w:t>
      </w:r>
      <w:r w:rsidRPr="001F682B">
        <w:rPr>
          <w:rFonts w:cs="Arial"/>
          <w:szCs w:val="24"/>
          <w:shd w:val="clear" w:color="auto" w:fill="FFFFFF"/>
        </w:rPr>
        <w:t>6.2.2.1.2.2</w:t>
      </w:r>
      <w:r>
        <w:rPr>
          <w:rFonts w:cs="Arial"/>
          <w:szCs w:val="24"/>
          <w:shd w:val="clear" w:color="auto" w:fill="FFFFFF"/>
        </w:rPr>
        <w:t>.</w:t>
      </w:r>
    </w:p>
    <w:p w14:paraId="71C6CC77" w14:textId="77777777" w:rsidR="001F682B" w:rsidRDefault="001F682B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5287D059" w14:textId="6BDBF53F" w:rsidR="001F682B" w:rsidRDefault="001F682B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lastRenderedPageBreak/>
        <w:t>Foi incluída a tradução para o português d</w:t>
      </w:r>
      <w:r w:rsidR="00532871">
        <w:rPr>
          <w:rFonts w:cs="Arial"/>
          <w:szCs w:val="24"/>
          <w:shd w:val="clear" w:color="auto" w:fill="FFFFFF"/>
        </w:rPr>
        <w:t xml:space="preserve">e todo </w:t>
      </w:r>
      <w:r>
        <w:rPr>
          <w:rFonts w:cs="Arial"/>
          <w:szCs w:val="24"/>
          <w:shd w:val="clear" w:color="auto" w:fill="FFFFFF"/>
        </w:rPr>
        <w:t>o</w:t>
      </w:r>
      <w:r w:rsidRPr="001F682B">
        <w:rPr>
          <w:rFonts w:cs="Arial"/>
          <w:szCs w:val="24"/>
          <w:shd w:val="clear" w:color="auto" w:fill="FFFFFF"/>
        </w:rPr>
        <w:t xml:space="preserve"> item 6.2.2.1.2.3.</w:t>
      </w:r>
    </w:p>
    <w:p w14:paraId="763FB91E" w14:textId="77777777" w:rsidR="002A1D9D" w:rsidRDefault="002A1D9D" w:rsidP="002A1D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76D21FBC" w14:textId="32204A5E" w:rsidR="001F682B" w:rsidRPr="001F682B" w:rsidRDefault="001F682B" w:rsidP="001F68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1F682B">
        <w:rPr>
          <w:rFonts w:cs="Arial"/>
          <w:szCs w:val="24"/>
          <w:shd w:val="clear" w:color="auto" w:fill="FFFFFF"/>
        </w:rPr>
        <w:t xml:space="preserve">Foi </w:t>
      </w:r>
      <w:r w:rsidR="00CF043B">
        <w:rPr>
          <w:rFonts w:cs="Arial"/>
          <w:szCs w:val="24"/>
          <w:shd w:val="clear" w:color="auto" w:fill="FFFFFF"/>
        </w:rPr>
        <w:t>modificado</w:t>
      </w:r>
      <w:r>
        <w:rPr>
          <w:rFonts w:cs="Arial"/>
          <w:szCs w:val="24"/>
          <w:shd w:val="clear" w:color="auto" w:fill="FFFFFF"/>
        </w:rPr>
        <w:t xml:space="preserve"> o texto </w:t>
      </w:r>
      <w:r w:rsidRPr="001F682B">
        <w:rPr>
          <w:rFonts w:cs="Arial"/>
          <w:szCs w:val="24"/>
          <w:shd w:val="clear" w:color="auto" w:fill="FFFFFF"/>
        </w:rPr>
        <w:t xml:space="preserve">do item 6.2.2.2 </w:t>
      </w:r>
      <w:r>
        <w:rPr>
          <w:rFonts w:cs="Arial"/>
          <w:szCs w:val="24"/>
          <w:shd w:val="clear" w:color="auto" w:fill="FFFFFF"/>
        </w:rPr>
        <w:t xml:space="preserve">fazendo referência à Norma </w:t>
      </w:r>
      <w:proofErr w:type="spellStart"/>
      <w:r>
        <w:rPr>
          <w:rFonts w:cs="Arial"/>
          <w:szCs w:val="24"/>
          <w:shd w:val="clear" w:color="auto" w:fill="FFFFFF"/>
        </w:rPr>
        <w:t>xxx</w:t>
      </w:r>
      <w:proofErr w:type="spellEnd"/>
      <w:r>
        <w:rPr>
          <w:rFonts w:cs="Arial"/>
          <w:szCs w:val="24"/>
          <w:shd w:val="clear" w:color="auto" w:fill="FFFFFF"/>
        </w:rPr>
        <w:t>/</w:t>
      </w:r>
      <w:proofErr w:type="spellStart"/>
      <w:r>
        <w:rPr>
          <w:rFonts w:cs="Arial"/>
          <w:szCs w:val="24"/>
          <w:shd w:val="clear" w:color="auto" w:fill="FFFFFF"/>
        </w:rPr>
        <w:t>año</w:t>
      </w:r>
      <w:proofErr w:type="spellEnd"/>
      <w:r>
        <w:rPr>
          <w:rFonts w:cs="Arial"/>
          <w:szCs w:val="24"/>
          <w:shd w:val="clear" w:color="auto" w:fill="FFFFFF"/>
        </w:rPr>
        <w:t xml:space="preserve">, ficando </w:t>
      </w:r>
      <w:r w:rsidRPr="001F682B">
        <w:rPr>
          <w:rFonts w:cs="Arial"/>
          <w:szCs w:val="24"/>
          <w:shd w:val="clear" w:color="auto" w:fill="FFFFFF"/>
        </w:rPr>
        <w:t>da seguinte forma:</w:t>
      </w:r>
    </w:p>
    <w:p w14:paraId="76186D19" w14:textId="77777777" w:rsidR="001F682B" w:rsidRPr="001F682B" w:rsidRDefault="001F682B" w:rsidP="001F68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500267B7" w14:textId="77777777" w:rsidR="001F682B" w:rsidRPr="001F682B" w:rsidRDefault="001F682B" w:rsidP="001F68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1F682B">
        <w:rPr>
          <w:rFonts w:cs="Arial"/>
          <w:szCs w:val="24"/>
          <w:shd w:val="clear" w:color="auto" w:fill="FFFFFF"/>
        </w:rPr>
        <w:t>“</w:t>
      </w:r>
      <w:proofErr w:type="gramStart"/>
      <w:r w:rsidRPr="001F682B">
        <w:rPr>
          <w:rFonts w:cs="Arial"/>
          <w:szCs w:val="24"/>
          <w:shd w:val="clear" w:color="auto" w:fill="FFFFFF"/>
        </w:rPr>
        <w:t>6.2.2.2  PARAFUSOS</w:t>
      </w:r>
      <w:proofErr w:type="gramEnd"/>
      <w:r w:rsidRPr="001F682B">
        <w:rPr>
          <w:rFonts w:cs="Arial"/>
          <w:szCs w:val="24"/>
          <w:shd w:val="clear" w:color="auto" w:fill="FFFFFF"/>
        </w:rPr>
        <w:t xml:space="preserve"> E PORCAS</w:t>
      </w:r>
    </w:p>
    <w:p w14:paraId="53BACCAC" w14:textId="07BEFF02" w:rsidR="001F682B" w:rsidRDefault="001F682B" w:rsidP="001F68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1F682B">
        <w:rPr>
          <w:rFonts w:cs="Arial"/>
          <w:szCs w:val="24"/>
          <w:shd w:val="clear" w:color="auto" w:fill="FFFFFF"/>
        </w:rPr>
        <w:t xml:space="preserve">É necessário que os parafusos e porcas utilizados na montagem do regulador atendam às normas reconhecidas internacionalmente, as quais são referenciadas na norma NM </w:t>
      </w:r>
      <w:proofErr w:type="spellStart"/>
      <w:r w:rsidRPr="001F682B">
        <w:rPr>
          <w:rFonts w:cs="Arial"/>
          <w:szCs w:val="24"/>
          <w:shd w:val="clear" w:color="auto" w:fill="FFFFFF"/>
        </w:rPr>
        <w:t>xxx</w:t>
      </w:r>
      <w:proofErr w:type="spellEnd"/>
      <w:r w:rsidRPr="001F682B">
        <w:rPr>
          <w:rFonts w:cs="Arial"/>
          <w:szCs w:val="24"/>
          <w:shd w:val="clear" w:color="auto" w:fill="FFFFFF"/>
        </w:rPr>
        <w:t>/ano.”</w:t>
      </w:r>
    </w:p>
    <w:p w14:paraId="41A3F596" w14:textId="77777777" w:rsidR="001F682B" w:rsidRDefault="001F682B" w:rsidP="001F68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15FACFF1" w14:textId="7E940E42" w:rsidR="001F682B" w:rsidRDefault="001F682B" w:rsidP="001F68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Foi corrigida</w:t>
      </w:r>
      <w:r w:rsidR="00D21303">
        <w:rPr>
          <w:rFonts w:cs="Arial"/>
          <w:szCs w:val="24"/>
          <w:shd w:val="clear" w:color="auto" w:fill="FFFFFF"/>
        </w:rPr>
        <w:t>,</w:t>
      </w:r>
      <w:r>
        <w:rPr>
          <w:rFonts w:cs="Arial"/>
          <w:szCs w:val="24"/>
          <w:shd w:val="clear" w:color="auto" w:fill="FFFFFF"/>
        </w:rPr>
        <w:t xml:space="preserve"> no item 6.2.2.3</w:t>
      </w:r>
      <w:r w:rsidR="00D21303">
        <w:rPr>
          <w:rFonts w:cs="Arial"/>
          <w:szCs w:val="24"/>
          <w:shd w:val="clear" w:color="auto" w:fill="FFFFFF"/>
        </w:rPr>
        <w:t>,</w:t>
      </w:r>
      <w:r>
        <w:rPr>
          <w:rFonts w:cs="Arial"/>
          <w:szCs w:val="24"/>
          <w:shd w:val="clear" w:color="auto" w:fill="FFFFFF"/>
        </w:rPr>
        <w:t xml:space="preserve"> a tradução da palavra</w:t>
      </w:r>
      <w:r w:rsidR="00D21303">
        <w:rPr>
          <w:rFonts w:cs="Arial"/>
          <w:szCs w:val="24"/>
          <w:shd w:val="clear" w:color="auto" w:fill="FFFFFF"/>
        </w:rPr>
        <w:t xml:space="preserve"> “</w:t>
      </w:r>
      <w:proofErr w:type="spellStart"/>
      <w:r w:rsidR="00D21303">
        <w:rPr>
          <w:rFonts w:cs="Arial"/>
          <w:szCs w:val="24"/>
          <w:shd w:val="clear" w:color="auto" w:fill="FFFFFF"/>
        </w:rPr>
        <w:t>venteo</w:t>
      </w:r>
      <w:proofErr w:type="spellEnd"/>
      <w:r w:rsidR="00D21303">
        <w:rPr>
          <w:rFonts w:cs="Arial"/>
          <w:szCs w:val="24"/>
          <w:shd w:val="clear" w:color="auto" w:fill="FFFFFF"/>
        </w:rPr>
        <w:t>” para</w:t>
      </w:r>
      <w:r>
        <w:rPr>
          <w:rFonts w:cs="Arial"/>
          <w:szCs w:val="24"/>
          <w:shd w:val="clear" w:color="auto" w:fill="FFFFFF"/>
        </w:rPr>
        <w:t xml:space="preserve"> “alívio”</w:t>
      </w:r>
      <w:r w:rsidR="00D21303">
        <w:rPr>
          <w:rFonts w:cs="Arial"/>
          <w:szCs w:val="24"/>
          <w:shd w:val="clear" w:color="auto" w:fill="FFFFFF"/>
        </w:rPr>
        <w:t>,</w:t>
      </w:r>
      <w:r>
        <w:rPr>
          <w:rFonts w:cs="Arial"/>
          <w:szCs w:val="24"/>
          <w:shd w:val="clear" w:color="auto" w:fill="FFFFFF"/>
        </w:rPr>
        <w:t xml:space="preserve"> no idioma português.</w:t>
      </w:r>
    </w:p>
    <w:p w14:paraId="1C57DB5D" w14:textId="77777777" w:rsidR="00AC43F7" w:rsidRDefault="00AC43F7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F646767" w14:textId="29D07100" w:rsidR="00532871" w:rsidRDefault="00532871" w:rsidP="005328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Foram inseridos os seguintes itens ao Projeto de RTM, de acordo com o </w:t>
      </w:r>
      <w:r w:rsidRPr="00497EFB">
        <w:rPr>
          <w:rFonts w:cs="Arial"/>
          <w:szCs w:val="24"/>
          <w:shd w:val="clear" w:color="auto" w:fill="FFFFFF"/>
        </w:rPr>
        <w:t>estab</w:t>
      </w:r>
      <w:r>
        <w:rPr>
          <w:rFonts w:cs="Arial"/>
          <w:szCs w:val="24"/>
          <w:shd w:val="clear" w:color="auto" w:fill="FFFFFF"/>
        </w:rPr>
        <w:t>e</w:t>
      </w:r>
      <w:r w:rsidRPr="00497EFB">
        <w:rPr>
          <w:rFonts w:cs="Arial"/>
          <w:szCs w:val="24"/>
          <w:shd w:val="clear" w:color="auto" w:fill="FFFFFF"/>
        </w:rPr>
        <w:t xml:space="preserve">lecido </w:t>
      </w:r>
      <w:r>
        <w:rPr>
          <w:rFonts w:cs="Arial"/>
          <w:szCs w:val="24"/>
          <w:shd w:val="clear" w:color="auto" w:fill="FFFFFF"/>
        </w:rPr>
        <w:t>no</w:t>
      </w:r>
      <w:r w:rsidRPr="00497EFB">
        <w:rPr>
          <w:rFonts w:cs="Arial"/>
          <w:szCs w:val="24"/>
          <w:shd w:val="clear" w:color="auto" w:fill="FFFFFF"/>
        </w:rPr>
        <w:t xml:space="preserve"> Guia </w:t>
      </w:r>
      <w:r>
        <w:rPr>
          <w:rFonts w:cs="Arial"/>
          <w:szCs w:val="24"/>
          <w:shd w:val="clear" w:color="auto" w:fill="FFFFFF"/>
        </w:rPr>
        <w:t xml:space="preserve">GMC Nº </w:t>
      </w:r>
      <w:r w:rsidRPr="00497EFB">
        <w:rPr>
          <w:rFonts w:cs="Arial"/>
          <w:szCs w:val="24"/>
          <w:shd w:val="clear" w:color="auto" w:fill="FFFFFF"/>
        </w:rPr>
        <w:t>30/21</w:t>
      </w:r>
      <w:r w:rsidR="00D21303">
        <w:rPr>
          <w:rFonts w:cs="Arial"/>
          <w:szCs w:val="24"/>
          <w:shd w:val="clear" w:color="auto" w:fill="FFFFFF"/>
        </w:rPr>
        <w:t>:</w:t>
      </w:r>
    </w:p>
    <w:p w14:paraId="09DFBA08" w14:textId="77777777" w:rsidR="00532871" w:rsidRDefault="00532871" w:rsidP="005328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6F06FB0" w14:textId="7CBD5AB3" w:rsidR="00532871" w:rsidRDefault="00532871" w:rsidP="00532871">
      <w:pPr>
        <w:pStyle w:val="Prrafodelista"/>
        <w:numPr>
          <w:ilvl w:val="0"/>
          <w:numId w:val="3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714" w:hanging="357"/>
        <w:jc w:val="both"/>
        <w:rPr>
          <w:rFonts w:ascii="Arial" w:hAnsi="Arial" w:cs="Arial"/>
          <w:shd w:val="clear" w:color="auto" w:fill="FFFFFF"/>
          <w:lang w:val="pt-BR" w:eastAsia="es-ES"/>
        </w:rPr>
      </w:pPr>
      <w:r w:rsidRPr="00497EFB">
        <w:rPr>
          <w:rFonts w:ascii="Arial" w:hAnsi="Arial" w:cs="Arial"/>
          <w:shd w:val="clear" w:color="auto" w:fill="FFFFFF"/>
          <w:lang w:val="pt-BR" w:eastAsia="es-ES"/>
        </w:rPr>
        <w:t xml:space="preserve">Item </w:t>
      </w:r>
      <w:r w:rsidRPr="00532871">
        <w:rPr>
          <w:rFonts w:ascii="Arial" w:hAnsi="Arial" w:cs="Arial"/>
          <w:shd w:val="clear" w:color="auto" w:fill="FFFFFF"/>
          <w:lang w:val="pt-BR" w:eastAsia="es-ES"/>
        </w:rPr>
        <w:t xml:space="preserve">6.2.4 </w:t>
      </w:r>
      <w:r>
        <w:rPr>
          <w:rFonts w:ascii="Arial" w:hAnsi="Arial" w:cs="Arial"/>
          <w:shd w:val="clear" w:color="auto" w:fill="FFFFFF"/>
          <w:lang w:val="pt-BR" w:eastAsia="es-ES"/>
        </w:rPr>
        <w:t>“</w:t>
      </w:r>
      <w:r w:rsidRPr="00532871">
        <w:rPr>
          <w:rFonts w:ascii="Arial" w:hAnsi="Arial" w:cs="Arial"/>
          <w:shd w:val="clear" w:color="auto" w:fill="FFFFFF"/>
          <w:lang w:val="pt-BR" w:eastAsia="es-ES"/>
        </w:rPr>
        <w:t>REQUISITOS DE PROJETO E MONTAGEM</w:t>
      </w:r>
      <w:r>
        <w:rPr>
          <w:rFonts w:ascii="Arial" w:hAnsi="Arial" w:cs="Arial"/>
          <w:shd w:val="clear" w:color="auto" w:fill="FFFFFF"/>
          <w:lang w:val="pt-BR" w:eastAsia="es-ES"/>
        </w:rPr>
        <w:t>”</w:t>
      </w:r>
    </w:p>
    <w:p w14:paraId="30F9A847" w14:textId="477C8B5A" w:rsidR="00532871" w:rsidRPr="00497EFB" w:rsidRDefault="00532871" w:rsidP="00532871">
      <w:pPr>
        <w:pStyle w:val="Prrafodelista"/>
        <w:numPr>
          <w:ilvl w:val="0"/>
          <w:numId w:val="3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714" w:hanging="357"/>
        <w:jc w:val="both"/>
        <w:rPr>
          <w:rFonts w:ascii="Arial" w:hAnsi="Arial" w:cs="Arial"/>
          <w:shd w:val="clear" w:color="auto" w:fill="FFFFFF"/>
          <w:lang w:val="pt-BR" w:eastAsia="es-ES"/>
        </w:rPr>
      </w:pPr>
      <w:r w:rsidRPr="00497EFB">
        <w:rPr>
          <w:rFonts w:ascii="Arial" w:hAnsi="Arial" w:cs="Arial"/>
          <w:shd w:val="clear" w:color="auto" w:fill="FFFFFF"/>
          <w:lang w:val="pt-BR" w:eastAsia="es-ES"/>
        </w:rPr>
        <w:t xml:space="preserve">Item </w:t>
      </w:r>
      <w:r w:rsidRPr="00532871">
        <w:rPr>
          <w:rFonts w:ascii="Arial" w:hAnsi="Arial" w:cs="Arial"/>
          <w:shd w:val="clear" w:color="auto" w:fill="FFFFFF"/>
          <w:lang w:val="pt-BR" w:eastAsia="es-ES"/>
        </w:rPr>
        <w:t xml:space="preserve">6.2.5 </w:t>
      </w:r>
      <w:r>
        <w:rPr>
          <w:rFonts w:ascii="Arial" w:hAnsi="Arial" w:cs="Arial"/>
          <w:shd w:val="clear" w:color="auto" w:fill="FFFFFF"/>
          <w:lang w:val="pt-BR" w:eastAsia="es-ES"/>
        </w:rPr>
        <w:t>“</w:t>
      </w:r>
      <w:r w:rsidRPr="00532871">
        <w:rPr>
          <w:rFonts w:ascii="Arial" w:hAnsi="Arial" w:cs="Arial"/>
          <w:shd w:val="clear" w:color="auto" w:fill="FFFFFF"/>
          <w:lang w:val="pt-BR" w:eastAsia="es-ES"/>
        </w:rPr>
        <w:t xml:space="preserve">REQUISITOS DE AJUSTE PARA O </w:t>
      </w:r>
      <w:proofErr w:type="gramStart"/>
      <w:r w:rsidRPr="00532871">
        <w:rPr>
          <w:rFonts w:ascii="Arial" w:hAnsi="Arial" w:cs="Arial"/>
          <w:shd w:val="clear" w:color="auto" w:fill="FFFFFF"/>
          <w:lang w:val="pt-BR" w:eastAsia="es-ES"/>
        </w:rPr>
        <w:t>FUNCIONAMENTO  DO</w:t>
      </w:r>
      <w:proofErr w:type="gramEnd"/>
      <w:r w:rsidRPr="00532871">
        <w:rPr>
          <w:rFonts w:ascii="Arial" w:hAnsi="Arial" w:cs="Arial"/>
          <w:shd w:val="clear" w:color="auto" w:fill="FFFFFF"/>
          <w:lang w:val="pt-BR" w:eastAsia="es-ES"/>
        </w:rPr>
        <w:t xml:space="preserve"> REGULADOR</w:t>
      </w:r>
      <w:r>
        <w:rPr>
          <w:rFonts w:ascii="Arial" w:hAnsi="Arial" w:cs="Arial"/>
          <w:shd w:val="clear" w:color="auto" w:fill="FFFFFF"/>
          <w:lang w:val="pt-BR" w:eastAsia="es-ES"/>
        </w:rPr>
        <w:t>.”</w:t>
      </w:r>
    </w:p>
    <w:p w14:paraId="0508D873" w14:textId="77777777" w:rsidR="00532871" w:rsidRDefault="00532871" w:rsidP="00B42F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CCEC223" w14:textId="71664DEE" w:rsidR="00532871" w:rsidRDefault="00532871" w:rsidP="00B42F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Foi corrigida a tradução do idioma português </w:t>
      </w:r>
      <w:r w:rsidR="006E2387">
        <w:t>n</w:t>
      </w:r>
      <w:r>
        <w:t>os itens 6.2.5.1 e 6.2.5.2.</w:t>
      </w:r>
    </w:p>
    <w:p w14:paraId="18AA1985" w14:textId="77777777" w:rsidR="00532871" w:rsidRDefault="00532871" w:rsidP="00B42F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E8365BE" w14:textId="77777777" w:rsidR="006D2A4A" w:rsidRDefault="006D2A4A" w:rsidP="004163B6">
      <w:pPr>
        <w:jc w:val="both"/>
        <w:rPr>
          <w:rFonts w:eastAsia="Arial" w:cs="Arial"/>
          <w:b/>
        </w:rPr>
      </w:pPr>
    </w:p>
    <w:p w14:paraId="7AC46B71" w14:textId="39E7455F" w:rsidR="006D2A4A" w:rsidRPr="00587769" w:rsidRDefault="006D2A4A" w:rsidP="006D2A4A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RELATÓRIO</w:t>
      </w:r>
      <w:r w:rsidRPr="00587769">
        <w:rPr>
          <w:rFonts w:ascii="Arial" w:hAnsi="Arial" w:cs="Arial"/>
          <w:b/>
          <w:lang w:val="pt-BR"/>
        </w:rPr>
        <w:t xml:space="preserve"> SEMESTRAL SOBRE O GRAU DE AVANÇO DO PROGRAMA DE TRABALHO 2023-2024</w:t>
      </w:r>
    </w:p>
    <w:p w14:paraId="5C5ACB7B" w14:textId="77777777" w:rsidR="006D2A4A" w:rsidRPr="00587769" w:rsidRDefault="006D2A4A" w:rsidP="006D2A4A">
      <w:pPr>
        <w:shd w:val="clear" w:color="auto" w:fill="FFFFFF" w:themeFill="background1"/>
        <w:jc w:val="both"/>
      </w:pPr>
    </w:p>
    <w:p w14:paraId="223D0A39" w14:textId="42C761E2" w:rsidR="006D2A4A" w:rsidRPr="00696C88" w:rsidRDefault="006D2A4A" w:rsidP="006D2A4A">
      <w:pPr>
        <w:jc w:val="both"/>
        <w:rPr>
          <w:rFonts w:eastAsia="Arial" w:cs="Arial"/>
          <w:b/>
        </w:rPr>
      </w:pPr>
      <w:r>
        <w:rPr>
          <w:rFonts w:eastAsia="Arial" w:cs="Arial"/>
        </w:rPr>
        <w:t>As delegações elaboraram o Relatório Semestral do Grau de Avanço</w:t>
      </w:r>
      <w:r w:rsidRPr="00696C88">
        <w:rPr>
          <w:rFonts w:eastAsia="Arial" w:cs="Arial"/>
        </w:rPr>
        <w:t xml:space="preserve"> </w:t>
      </w:r>
      <w:r>
        <w:rPr>
          <w:rFonts w:eastAsia="Arial" w:cs="Arial"/>
        </w:rPr>
        <w:t>do Programa de Trabalho 2023-2024</w:t>
      </w:r>
      <w:r w:rsidR="00B76274">
        <w:rPr>
          <w:rFonts w:eastAsia="Arial" w:cs="Arial"/>
        </w:rPr>
        <w:t xml:space="preserve"> correspondente ao segundo semestre do ano 2023</w:t>
      </w:r>
      <w:r>
        <w:rPr>
          <w:rFonts w:eastAsia="Arial" w:cs="Arial"/>
        </w:rPr>
        <w:t>, que consta</w:t>
      </w:r>
      <w:r w:rsidRPr="00696C88">
        <w:rPr>
          <w:rFonts w:eastAsia="Arial" w:cs="Arial"/>
        </w:rPr>
        <w:t xml:space="preserve"> no </w:t>
      </w:r>
      <w:r w:rsidRPr="00386FDF">
        <w:rPr>
          <w:rFonts w:cs="Arial"/>
          <w:b/>
          <w:szCs w:val="24"/>
        </w:rPr>
        <w:t xml:space="preserve">Agregado </w:t>
      </w:r>
      <w:r>
        <w:rPr>
          <w:rFonts w:cs="Arial"/>
          <w:b/>
          <w:szCs w:val="24"/>
        </w:rPr>
        <w:t>I</w:t>
      </w:r>
      <w:r w:rsidRPr="00696C88">
        <w:rPr>
          <w:rFonts w:eastAsia="Arial" w:cs="Arial"/>
          <w:b/>
        </w:rPr>
        <w:t>V</w:t>
      </w:r>
      <w:r w:rsidRPr="00A03C92">
        <w:rPr>
          <w:rFonts w:eastAsia="Arial" w:cs="Arial"/>
          <w:bCs/>
        </w:rPr>
        <w:t>.</w:t>
      </w:r>
    </w:p>
    <w:p w14:paraId="783B5EF4" w14:textId="77777777" w:rsidR="006D2A4A" w:rsidRDefault="006D2A4A" w:rsidP="004163B6">
      <w:pPr>
        <w:jc w:val="both"/>
        <w:rPr>
          <w:rFonts w:eastAsia="Arial" w:cs="Arial"/>
          <w:b/>
        </w:rPr>
      </w:pPr>
    </w:p>
    <w:p w14:paraId="7963461D" w14:textId="1759721A" w:rsidR="00EE5B6A" w:rsidRDefault="00EE5B6A" w:rsidP="004163B6">
      <w:pPr>
        <w:jc w:val="both"/>
      </w:pPr>
    </w:p>
    <w:p w14:paraId="40B35CDE" w14:textId="77777777" w:rsidR="006221E4" w:rsidRPr="00025A48" w:rsidRDefault="006221E4" w:rsidP="006221E4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es-ES_tradnl"/>
        </w:rPr>
      </w:pPr>
      <w:r w:rsidRPr="00025A48">
        <w:rPr>
          <w:rFonts w:ascii="Arial" w:hAnsi="Arial" w:cs="Arial"/>
          <w:b/>
          <w:lang w:val="es-ES_tradnl"/>
        </w:rPr>
        <w:t>AGENDA DA PRÓXIMA REUNI</w:t>
      </w:r>
      <w:r>
        <w:rPr>
          <w:rFonts w:ascii="Arial" w:hAnsi="Arial" w:cs="Arial"/>
          <w:b/>
          <w:lang w:val="es-ES_tradnl"/>
        </w:rPr>
        <w:t>ÃO</w:t>
      </w:r>
    </w:p>
    <w:p w14:paraId="3BFE9188" w14:textId="77777777" w:rsidR="006221E4" w:rsidRPr="00025A48" w:rsidRDefault="006221E4" w:rsidP="006221E4">
      <w:pPr>
        <w:shd w:val="clear" w:color="auto" w:fill="FFFFFF" w:themeFill="background1"/>
        <w:jc w:val="both"/>
        <w:rPr>
          <w:lang w:val="es-ES_tradnl"/>
        </w:rPr>
      </w:pPr>
    </w:p>
    <w:p w14:paraId="3021E2ED" w14:textId="18F32BD6" w:rsidR="006221E4" w:rsidRPr="00696C88" w:rsidRDefault="006221E4" w:rsidP="006221E4">
      <w:pPr>
        <w:jc w:val="both"/>
        <w:rPr>
          <w:rFonts w:eastAsia="Arial" w:cs="Arial"/>
          <w:b/>
        </w:rPr>
      </w:pPr>
      <w:r w:rsidRPr="00696C88">
        <w:rPr>
          <w:rFonts w:eastAsia="Arial" w:cs="Arial"/>
        </w:rPr>
        <w:t xml:space="preserve">A Agenda da próxima reunião consta no </w:t>
      </w:r>
      <w:r w:rsidRPr="0036665B">
        <w:rPr>
          <w:rFonts w:cs="Arial"/>
          <w:b/>
          <w:szCs w:val="24"/>
        </w:rPr>
        <w:t>A</w:t>
      </w:r>
      <w:r w:rsidR="00532871">
        <w:rPr>
          <w:rFonts w:cs="Arial"/>
          <w:b/>
          <w:szCs w:val="24"/>
        </w:rPr>
        <w:t>gregado</w:t>
      </w:r>
      <w:r w:rsidRPr="0036665B">
        <w:rPr>
          <w:rFonts w:cs="Arial"/>
          <w:b/>
          <w:szCs w:val="24"/>
        </w:rPr>
        <w:t xml:space="preserve"> </w:t>
      </w:r>
      <w:r w:rsidRPr="00696C88">
        <w:rPr>
          <w:rFonts w:eastAsia="Arial" w:cs="Arial"/>
          <w:b/>
        </w:rPr>
        <w:t>V</w:t>
      </w:r>
      <w:r w:rsidRPr="00A03C92">
        <w:rPr>
          <w:rFonts w:eastAsia="Arial" w:cs="Arial"/>
          <w:bCs/>
        </w:rPr>
        <w:t>.</w:t>
      </w:r>
    </w:p>
    <w:p w14:paraId="5D7B18CC" w14:textId="77777777" w:rsidR="00705C0E" w:rsidRDefault="00705C0E" w:rsidP="004163B6">
      <w:pPr>
        <w:jc w:val="both"/>
      </w:pPr>
    </w:p>
    <w:p w14:paraId="7952F8ED" w14:textId="77777777" w:rsidR="003F381D" w:rsidRPr="0051774E" w:rsidRDefault="003F381D" w:rsidP="004163B6">
      <w:pPr>
        <w:jc w:val="both"/>
      </w:pPr>
    </w:p>
    <w:p w14:paraId="156610D2" w14:textId="7B99A347" w:rsidR="00226125" w:rsidRPr="00696C88" w:rsidRDefault="00226125" w:rsidP="00AA0721">
      <w:pPr>
        <w:jc w:val="both"/>
        <w:rPr>
          <w:rFonts w:eastAsia="Arial" w:cs="Arial"/>
          <w:b/>
          <w:bCs/>
        </w:rPr>
      </w:pPr>
      <w:r w:rsidRPr="00696C88">
        <w:rPr>
          <w:rFonts w:eastAsia="Arial" w:cs="Arial"/>
          <w:b/>
          <w:bCs/>
        </w:rPr>
        <w:t>LISTA DE A</w:t>
      </w:r>
      <w:r w:rsidR="00532871">
        <w:rPr>
          <w:rFonts w:eastAsia="Arial" w:cs="Arial"/>
          <w:b/>
          <w:bCs/>
        </w:rPr>
        <w:t>GREGADOS</w:t>
      </w:r>
    </w:p>
    <w:p w14:paraId="07A011A6" w14:textId="77777777" w:rsidR="00226125" w:rsidRPr="00696C88" w:rsidRDefault="00226125" w:rsidP="00AA0721">
      <w:pPr>
        <w:jc w:val="both"/>
        <w:rPr>
          <w:rFonts w:eastAsia="Arial" w:cs="Arial"/>
        </w:rPr>
      </w:pPr>
    </w:p>
    <w:p w14:paraId="22D1BA1D" w14:textId="176BBF7E" w:rsidR="00025A48" w:rsidRPr="00696C88" w:rsidRDefault="00025A48" w:rsidP="00AA0721">
      <w:pPr>
        <w:jc w:val="both"/>
        <w:rPr>
          <w:rFonts w:eastAsia="Arial" w:cs="Arial"/>
        </w:rPr>
      </w:pPr>
      <w:r w:rsidRPr="00696C88">
        <w:rPr>
          <w:rFonts w:eastAsia="Arial" w:cs="Arial"/>
        </w:rPr>
        <w:t xml:space="preserve">Os </w:t>
      </w:r>
      <w:r w:rsidR="00E02EBE">
        <w:rPr>
          <w:rFonts w:eastAsia="Arial" w:cs="Arial"/>
        </w:rPr>
        <w:t>A</w:t>
      </w:r>
      <w:r w:rsidR="00532871">
        <w:rPr>
          <w:rFonts w:eastAsia="Arial" w:cs="Arial"/>
        </w:rPr>
        <w:t>gregados</w:t>
      </w:r>
      <w:r w:rsidRPr="00696C88">
        <w:rPr>
          <w:rFonts w:eastAsia="Arial" w:cs="Arial"/>
        </w:rPr>
        <w:t xml:space="preserve"> que fazem parte da Ata são os seguintes:</w:t>
      </w:r>
    </w:p>
    <w:p w14:paraId="62DDB5D6" w14:textId="77777777" w:rsidR="00226125" w:rsidRPr="0051774E" w:rsidRDefault="00226125" w:rsidP="004163B6">
      <w:pPr>
        <w:widowControl w:val="0"/>
        <w:jc w:val="both"/>
        <w:rPr>
          <w:rFonts w:cs="Aria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6515"/>
      </w:tblGrid>
      <w:tr w:rsidR="00226125" w:rsidRPr="004163B6" w14:paraId="61384A36" w14:textId="77777777" w:rsidTr="006D2A4A">
        <w:trPr>
          <w:trHeight w:val="340"/>
        </w:trPr>
        <w:tc>
          <w:tcPr>
            <w:tcW w:w="19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5C1A2" w14:textId="63D8903E" w:rsidR="00226125" w:rsidRPr="004163B6" w:rsidRDefault="0036665B" w:rsidP="004163B6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 w:rsidRPr="0036665B">
              <w:rPr>
                <w:rFonts w:cs="Arial"/>
                <w:b/>
                <w:szCs w:val="24"/>
              </w:rPr>
              <w:t>A</w:t>
            </w:r>
            <w:r w:rsidR="00532871">
              <w:rPr>
                <w:rFonts w:cs="Arial"/>
                <w:b/>
                <w:szCs w:val="24"/>
              </w:rPr>
              <w:t>gregado</w:t>
            </w:r>
            <w:r w:rsidRPr="0036665B">
              <w:rPr>
                <w:rFonts w:cs="Arial"/>
                <w:b/>
                <w:szCs w:val="24"/>
              </w:rPr>
              <w:t xml:space="preserve"> </w:t>
            </w:r>
            <w:r w:rsidR="00226125" w:rsidRPr="004163B6">
              <w:rPr>
                <w:rFonts w:cs="Arial"/>
                <w:b/>
                <w:lang w:val="es-ES_tradnl"/>
              </w:rPr>
              <w:t>I</w:t>
            </w:r>
          </w:p>
        </w:tc>
        <w:tc>
          <w:tcPr>
            <w:tcW w:w="65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25D77" w14:textId="77777777" w:rsidR="00226125" w:rsidRPr="004163B6" w:rsidRDefault="00226125" w:rsidP="004163B6">
            <w:pPr>
              <w:widowControl w:val="0"/>
              <w:jc w:val="both"/>
              <w:rPr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>Lista de Participantes</w:t>
            </w:r>
          </w:p>
        </w:tc>
      </w:tr>
      <w:tr w:rsidR="00226125" w:rsidRPr="004163B6" w14:paraId="49EE6028" w14:textId="77777777" w:rsidTr="006D2A4A">
        <w:trPr>
          <w:trHeight w:val="340"/>
        </w:trPr>
        <w:tc>
          <w:tcPr>
            <w:tcW w:w="19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EB5C" w14:textId="05BC8841" w:rsidR="00226125" w:rsidRPr="004163B6" w:rsidRDefault="0036665B" w:rsidP="004163B6">
            <w:pPr>
              <w:widowControl w:val="0"/>
              <w:jc w:val="both"/>
              <w:rPr>
                <w:b/>
                <w:lang w:val="es-ES_tradnl"/>
              </w:rPr>
            </w:pPr>
            <w:r w:rsidRPr="0036665B">
              <w:rPr>
                <w:rFonts w:cs="Arial"/>
                <w:b/>
                <w:szCs w:val="24"/>
              </w:rPr>
              <w:t>A</w:t>
            </w:r>
            <w:r w:rsidR="00532871">
              <w:rPr>
                <w:rFonts w:cs="Arial"/>
                <w:b/>
                <w:szCs w:val="24"/>
              </w:rPr>
              <w:t>gregado</w:t>
            </w:r>
            <w:r w:rsidRPr="0036665B">
              <w:rPr>
                <w:rFonts w:cs="Arial"/>
                <w:b/>
                <w:szCs w:val="24"/>
              </w:rPr>
              <w:t xml:space="preserve"> </w:t>
            </w:r>
            <w:r w:rsidR="00226125" w:rsidRPr="004163B6">
              <w:rPr>
                <w:rFonts w:cs="Arial"/>
                <w:b/>
                <w:lang w:val="es-ES_tradnl"/>
              </w:rPr>
              <w:t>II</w:t>
            </w:r>
          </w:p>
        </w:tc>
        <w:tc>
          <w:tcPr>
            <w:tcW w:w="65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90EED" w14:textId="263105EC" w:rsidR="00226125" w:rsidRPr="004163B6" w:rsidRDefault="00025A48" w:rsidP="004163B6">
            <w:pPr>
              <w:widowControl w:val="0"/>
              <w:jc w:val="both"/>
              <w:rPr>
                <w:lang w:val="es-ES_tradnl"/>
              </w:rPr>
            </w:pPr>
            <w:r>
              <w:rPr>
                <w:rFonts w:cs="Arial"/>
                <w:lang w:val="es-ES_tradnl"/>
              </w:rPr>
              <w:t xml:space="preserve">Agenda </w:t>
            </w:r>
            <w:r w:rsidR="00AA0721">
              <w:rPr>
                <w:rFonts w:cs="Arial"/>
                <w:lang w:val="es-ES_tradnl"/>
              </w:rPr>
              <w:t>e Cronograma</w:t>
            </w:r>
          </w:p>
        </w:tc>
      </w:tr>
      <w:tr w:rsidR="00226125" w:rsidRPr="004163B6" w14:paraId="7A8649C1" w14:textId="77777777" w:rsidTr="006D2A4A">
        <w:trPr>
          <w:trHeight w:val="340"/>
        </w:trPr>
        <w:tc>
          <w:tcPr>
            <w:tcW w:w="19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B200" w14:textId="06DC0D70" w:rsidR="00226125" w:rsidRPr="004163B6" w:rsidRDefault="0036665B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6665B">
              <w:rPr>
                <w:rFonts w:cs="Arial"/>
                <w:b/>
                <w:szCs w:val="24"/>
              </w:rPr>
              <w:t>A</w:t>
            </w:r>
            <w:r w:rsidR="00532871">
              <w:rPr>
                <w:rFonts w:cs="Arial"/>
                <w:b/>
                <w:szCs w:val="24"/>
              </w:rPr>
              <w:t>gregado</w:t>
            </w:r>
            <w:r w:rsidRPr="0036665B">
              <w:rPr>
                <w:rFonts w:cs="Arial"/>
                <w:b/>
                <w:szCs w:val="24"/>
              </w:rPr>
              <w:t xml:space="preserve"> </w:t>
            </w:r>
            <w:r w:rsidR="00226125" w:rsidRPr="004163B6">
              <w:rPr>
                <w:rFonts w:cs="Arial"/>
                <w:b/>
                <w:lang w:val="es-ES_tradnl"/>
              </w:rPr>
              <w:t>III</w:t>
            </w:r>
          </w:p>
        </w:tc>
        <w:tc>
          <w:tcPr>
            <w:tcW w:w="65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8912D" w14:textId="47738AB3" w:rsidR="00226125" w:rsidRPr="0051774E" w:rsidRDefault="00EC42E3" w:rsidP="00025A48">
            <w:pPr>
              <w:jc w:val="both"/>
              <w:rPr>
                <w:rFonts w:cs="Arial"/>
              </w:rPr>
            </w:pPr>
            <w:r w:rsidRPr="0051774E">
              <w:rPr>
                <w:rFonts w:cs="Arial"/>
                <w:szCs w:val="24"/>
              </w:rPr>
              <w:t xml:space="preserve">Documento de </w:t>
            </w:r>
            <w:r w:rsidRPr="0051774E">
              <w:rPr>
                <w:rFonts w:cs="Arial"/>
              </w:rPr>
              <w:t>traba</w:t>
            </w:r>
            <w:r w:rsidR="00025A48" w:rsidRPr="0051774E">
              <w:rPr>
                <w:rFonts w:cs="Arial"/>
              </w:rPr>
              <w:t>lh</w:t>
            </w:r>
            <w:r w:rsidRPr="0051774E">
              <w:rPr>
                <w:rFonts w:cs="Arial"/>
              </w:rPr>
              <w:t xml:space="preserve">o - </w:t>
            </w:r>
            <w:r w:rsidR="00025A48" w:rsidRPr="0051774E">
              <w:rPr>
                <w:rFonts w:cs="Arial"/>
              </w:rPr>
              <w:t xml:space="preserve">Projeto de "Regulamento Técnico MERCOSUL sobre </w:t>
            </w:r>
            <w:r w:rsidR="00E02EBE">
              <w:rPr>
                <w:rFonts w:cs="Arial"/>
              </w:rPr>
              <w:t>Regulador de Baixa Pressão (GLP)</w:t>
            </w:r>
            <w:r w:rsidR="00025A48" w:rsidRPr="0051774E">
              <w:rPr>
                <w:rFonts w:cs="Arial"/>
              </w:rPr>
              <w:t>"</w:t>
            </w:r>
            <w:r w:rsidR="00AA0721" w:rsidRPr="0051774E">
              <w:rPr>
                <w:rFonts w:cs="Arial"/>
              </w:rPr>
              <w:t xml:space="preserve"> </w:t>
            </w:r>
          </w:p>
        </w:tc>
      </w:tr>
      <w:tr w:rsidR="004163B6" w:rsidRPr="004163B6" w14:paraId="24363EA8" w14:textId="77777777" w:rsidTr="006D2A4A">
        <w:trPr>
          <w:trHeight w:val="340"/>
        </w:trPr>
        <w:tc>
          <w:tcPr>
            <w:tcW w:w="19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D66F" w14:textId="552409AA" w:rsidR="004163B6" w:rsidRPr="004163B6" w:rsidRDefault="0036665B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6665B">
              <w:rPr>
                <w:rFonts w:cs="Arial"/>
                <w:b/>
                <w:szCs w:val="24"/>
              </w:rPr>
              <w:t>A</w:t>
            </w:r>
            <w:r w:rsidR="00532871">
              <w:rPr>
                <w:rFonts w:cs="Arial"/>
                <w:b/>
                <w:szCs w:val="24"/>
              </w:rPr>
              <w:t>gregado</w:t>
            </w:r>
            <w:r w:rsidRPr="0036665B">
              <w:rPr>
                <w:rFonts w:cs="Arial"/>
                <w:b/>
                <w:szCs w:val="24"/>
              </w:rPr>
              <w:t xml:space="preserve"> </w:t>
            </w:r>
            <w:r w:rsidR="002B1383">
              <w:rPr>
                <w:rFonts w:cs="Arial"/>
                <w:b/>
                <w:szCs w:val="24"/>
              </w:rPr>
              <w:t>I</w:t>
            </w:r>
            <w:r w:rsidR="004163B6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943AD" w14:textId="0B53336D" w:rsidR="004163B6" w:rsidRPr="006D2A4A" w:rsidRDefault="006D2A4A" w:rsidP="000B6551">
            <w:pPr>
              <w:jc w:val="both"/>
              <w:rPr>
                <w:rFonts w:cs="Arial"/>
              </w:rPr>
            </w:pPr>
            <w:r>
              <w:rPr>
                <w:rFonts w:eastAsia="Arial" w:cs="Arial"/>
              </w:rPr>
              <w:t>Relatório Semestral do Grau de Avanço</w:t>
            </w:r>
            <w:r w:rsidRPr="00696C88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t>do Programa de Trabalho 2023-2024</w:t>
            </w:r>
            <w:r w:rsidR="00B76274">
              <w:rPr>
                <w:rFonts w:eastAsia="Arial" w:cs="Arial"/>
              </w:rPr>
              <w:t xml:space="preserve"> </w:t>
            </w:r>
            <w:r w:rsidR="00B76274">
              <w:rPr>
                <w:rFonts w:eastAsia="Arial" w:cs="Arial"/>
              </w:rPr>
              <w:t>correspondente ao segundo semestre do ano 2023</w:t>
            </w:r>
          </w:p>
        </w:tc>
      </w:tr>
    </w:tbl>
    <w:p w14:paraId="71E6DB24" w14:textId="77777777" w:rsidR="006D2A4A" w:rsidRDefault="006D2A4A">
      <w:r>
        <w:br w:type="page"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6515"/>
      </w:tblGrid>
      <w:tr w:rsidR="000B6551" w:rsidRPr="004163B6" w14:paraId="78CE8A20" w14:textId="77777777" w:rsidTr="006D2A4A">
        <w:trPr>
          <w:trHeight w:val="340"/>
        </w:trPr>
        <w:tc>
          <w:tcPr>
            <w:tcW w:w="19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6D4AB" w14:textId="606A87C1" w:rsidR="000B6551" w:rsidRPr="004163B6" w:rsidRDefault="000B6551" w:rsidP="005963DD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6665B">
              <w:rPr>
                <w:rFonts w:cs="Arial"/>
                <w:b/>
                <w:szCs w:val="24"/>
              </w:rPr>
              <w:lastRenderedPageBreak/>
              <w:t>A</w:t>
            </w:r>
            <w:r w:rsidR="00532871">
              <w:rPr>
                <w:rFonts w:cs="Arial"/>
                <w:b/>
                <w:szCs w:val="24"/>
              </w:rPr>
              <w:t>gregado</w:t>
            </w:r>
            <w:r w:rsidRPr="0036665B">
              <w:rPr>
                <w:rFonts w:cs="Arial"/>
                <w:b/>
                <w:szCs w:val="24"/>
              </w:rPr>
              <w:t xml:space="preserve"> </w:t>
            </w:r>
            <w:r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99890" w14:textId="21C97C21" w:rsidR="000B6551" w:rsidRPr="004163B6" w:rsidRDefault="000B6551" w:rsidP="005963DD">
            <w:pPr>
              <w:jc w:val="both"/>
              <w:rPr>
                <w:rFonts w:cs="Arial"/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 xml:space="preserve">Agenda da </w:t>
            </w:r>
            <w:r w:rsidR="00B76274">
              <w:rPr>
                <w:rFonts w:cs="Arial"/>
                <w:lang w:val="es-ES_tradnl"/>
              </w:rPr>
              <w:t>p</w:t>
            </w:r>
            <w:r w:rsidRPr="004163B6">
              <w:rPr>
                <w:rFonts w:cs="Arial"/>
                <w:lang w:val="es-ES_tradnl"/>
              </w:rPr>
              <w:t xml:space="preserve">róxima </w:t>
            </w:r>
            <w:proofErr w:type="spellStart"/>
            <w:r>
              <w:rPr>
                <w:rFonts w:cs="Arial"/>
                <w:lang w:val="es-ES_tradnl"/>
              </w:rPr>
              <w:t>Reunião</w:t>
            </w:r>
            <w:proofErr w:type="spellEnd"/>
          </w:p>
        </w:tc>
      </w:tr>
    </w:tbl>
    <w:p w14:paraId="500E81B5" w14:textId="77777777" w:rsidR="00776998" w:rsidRDefault="00776998" w:rsidP="00233770">
      <w:pPr>
        <w:rPr>
          <w:rFonts w:cs="Arial"/>
          <w:b/>
          <w:lang w:val="es-ES_tradnl"/>
        </w:rPr>
      </w:pPr>
    </w:p>
    <w:p w14:paraId="5792CBF4" w14:textId="77777777" w:rsidR="00233770" w:rsidRDefault="00233770" w:rsidP="00233770">
      <w:pPr>
        <w:rPr>
          <w:rFonts w:cs="Arial"/>
          <w:b/>
          <w:lang w:val="es-ES_tradnl"/>
        </w:rPr>
      </w:pPr>
    </w:p>
    <w:p w14:paraId="65553264" w14:textId="77777777" w:rsidR="00025A48" w:rsidRPr="00BC1BDD" w:rsidRDefault="00025A48" w:rsidP="00233770">
      <w:pPr>
        <w:rPr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0E000DD0" w14:textId="77777777" w:rsidTr="00D92BBD">
        <w:trPr>
          <w:trHeight w:val="858"/>
          <w:jc w:val="center"/>
        </w:trPr>
        <w:tc>
          <w:tcPr>
            <w:tcW w:w="4568" w:type="dxa"/>
          </w:tcPr>
          <w:p w14:paraId="107B2316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5EFDC70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_______________________________</w:t>
            </w:r>
          </w:p>
          <w:p w14:paraId="48C92EAF" w14:textId="158D5210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Pela delegação d</w:t>
            </w:r>
            <w:r w:rsidR="00E02EBE">
              <w:rPr>
                <w:b/>
              </w:rPr>
              <w:t>o Brasil</w:t>
            </w:r>
          </w:p>
          <w:p w14:paraId="39FBC88B" w14:textId="77777777" w:rsidR="00E02EBE" w:rsidRPr="0051774E" w:rsidRDefault="00E02EBE" w:rsidP="00E02EBE">
            <w:pPr>
              <w:autoSpaceDE w:val="0"/>
              <w:jc w:val="center"/>
              <w:rPr>
                <w:bCs/>
              </w:rPr>
            </w:pPr>
            <w:r w:rsidRPr="0051774E">
              <w:rPr>
                <w:rFonts w:eastAsia="Arial" w:cs="Arial"/>
                <w:bCs/>
              </w:rPr>
              <w:t>Millene Cleto da Fonseca</w:t>
            </w:r>
          </w:p>
          <w:p w14:paraId="0B495391" w14:textId="77777777" w:rsidR="00E02EBE" w:rsidRPr="0051774E" w:rsidRDefault="00E02EBE" w:rsidP="00E02EBE">
            <w:pPr>
              <w:autoSpaceDE w:val="0"/>
              <w:jc w:val="center"/>
            </w:pPr>
          </w:p>
          <w:p w14:paraId="6910D2ED" w14:textId="6ABB997A" w:rsidR="00233770" w:rsidRPr="0051774E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4568" w:type="dxa"/>
          </w:tcPr>
          <w:p w14:paraId="4578C8C1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45BA7B3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</w:t>
            </w:r>
          </w:p>
          <w:p w14:paraId="1E15C46D" w14:textId="4136097B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E02EBE">
              <w:rPr>
                <w:b/>
              </w:rPr>
              <w:t>Paraguai</w:t>
            </w:r>
          </w:p>
          <w:p w14:paraId="30977542" w14:textId="45C700CB" w:rsidR="00233770" w:rsidRPr="0051774E" w:rsidRDefault="002E6568" w:rsidP="00D92BBD">
            <w:pPr>
              <w:autoSpaceDE w:val="0"/>
              <w:jc w:val="center"/>
            </w:pPr>
            <w:r w:rsidRPr="002E6568">
              <w:rPr>
                <w:rFonts w:eastAsia="Arial" w:cs="Arial"/>
                <w:bCs/>
              </w:rPr>
              <w:t>Juan Ignacio Paredes</w:t>
            </w:r>
          </w:p>
          <w:p w14:paraId="3D7A2737" w14:textId="77777777" w:rsidR="00233770" w:rsidRPr="0051774E" w:rsidRDefault="00233770" w:rsidP="00D92BBD">
            <w:pPr>
              <w:autoSpaceDE w:val="0"/>
              <w:jc w:val="center"/>
            </w:pPr>
          </w:p>
          <w:p w14:paraId="123F3257" w14:textId="77777777" w:rsidR="00233770" w:rsidRPr="0051774E" w:rsidRDefault="00233770" w:rsidP="00D92BBD">
            <w:pPr>
              <w:autoSpaceDE w:val="0"/>
              <w:jc w:val="center"/>
            </w:pPr>
          </w:p>
          <w:p w14:paraId="1D7AE06A" w14:textId="77777777" w:rsidR="00233770" w:rsidRPr="0051774E" w:rsidRDefault="00233770" w:rsidP="00D92BBD">
            <w:pPr>
              <w:autoSpaceDE w:val="0"/>
              <w:jc w:val="center"/>
            </w:pPr>
          </w:p>
        </w:tc>
      </w:tr>
    </w:tbl>
    <w:p w14:paraId="331EAD18" w14:textId="77777777" w:rsidR="00233770" w:rsidRPr="0051774E" w:rsidRDefault="00233770" w:rsidP="00233770">
      <w:pPr>
        <w:rPr>
          <w:sz w:val="20"/>
          <w:lang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5"/>
      </w:tblGrid>
      <w:tr w:rsidR="00E02EBE" w:rsidRPr="00CE7671" w14:paraId="763F2F55" w14:textId="77777777" w:rsidTr="00E308D3">
        <w:trPr>
          <w:trHeight w:val="858"/>
          <w:jc w:val="center"/>
        </w:trPr>
        <w:tc>
          <w:tcPr>
            <w:tcW w:w="9135" w:type="dxa"/>
            <w:hideMark/>
          </w:tcPr>
          <w:p w14:paraId="6C827FC5" w14:textId="77777777" w:rsidR="00E02EBE" w:rsidRPr="0051774E" w:rsidRDefault="00E02EBE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</w:t>
            </w:r>
          </w:p>
          <w:p w14:paraId="656CA64B" w14:textId="77777777" w:rsidR="00E02EBE" w:rsidRPr="0051774E" w:rsidRDefault="00E02EBE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>
              <w:rPr>
                <w:b/>
              </w:rPr>
              <w:t>Uruguai</w:t>
            </w:r>
          </w:p>
          <w:p w14:paraId="1BC854E5" w14:textId="0464F60E" w:rsidR="00E02EBE" w:rsidRPr="0051774E" w:rsidRDefault="002E6568" w:rsidP="00E02EBE">
            <w:pPr>
              <w:jc w:val="center"/>
              <w:rPr>
                <w:b/>
              </w:rPr>
            </w:pPr>
            <w:r w:rsidRPr="002E6568">
              <w:rPr>
                <w:rFonts w:eastAsia="Arial" w:cs="Arial"/>
                <w:bCs/>
                <w:szCs w:val="24"/>
              </w:rPr>
              <w:t xml:space="preserve">Teodoro </w:t>
            </w:r>
            <w:proofErr w:type="spellStart"/>
            <w:r w:rsidRPr="002E6568">
              <w:rPr>
                <w:rFonts w:eastAsia="Arial" w:cs="Arial"/>
                <w:bCs/>
                <w:szCs w:val="24"/>
              </w:rPr>
              <w:t>Vassallo</w:t>
            </w:r>
            <w:proofErr w:type="spellEnd"/>
          </w:p>
          <w:p w14:paraId="34031B68" w14:textId="77777777" w:rsidR="00E02EBE" w:rsidRPr="0051774E" w:rsidRDefault="00E02EBE" w:rsidP="00E02EBE">
            <w:pPr>
              <w:tabs>
                <w:tab w:val="left" w:pos="1134"/>
              </w:tabs>
              <w:ind w:hanging="2"/>
              <w:jc w:val="center"/>
              <w:rPr>
                <w:bCs/>
              </w:rPr>
            </w:pPr>
          </w:p>
        </w:tc>
      </w:tr>
    </w:tbl>
    <w:p w14:paraId="7107C5D0" w14:textId="77777777" w:rsidR="00AA2DA1" w:rsidRPr="0051774E" w:rsidRDefault="00AA2DA1" w:rsidP="00AA2DA1">
      <w:pPr>
        <w:tabs>
          <w:tab w:val="left" w:pos="2625"/>
        </w:tabs>
      </w:pPr>
    </w:p>
    <w:sectPr w:rsidR="00AA2DA1" w:rsidRPr="0051774E" w:rsidSect="003F381D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913" w:right="1701" w:bottom="1417" w:left="1701" w:header="680" w:footer="6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7772" w14:textId="77777777" w:rsidR="00577E6B" w:rsidRDefault="00577E6B">
      <w:r>
        <w:separator/>
      </w:r>
    </w:p>
  </w:endnote>
  <w:endnote w:type="continuationSeparator" w:id="0">
    <w:p w14:paraId="2406770D" w14:textId="77777777" w:rsidR="00577E6B" w:rsidRDefault="00577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1F36" w14:textId="77777777" w:rsidR="00802AD0" w:rsidRPr="00964D63" w:rsidRDefault="00802AD0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221E4">
      <w:rPr>
        <w:noProof/>
      </w:rPr>
      <w:t>3</w:t>
    </w:r>
    <w:r>
      <w:rPr>
        <w:noProof/>
      </w:rPr>
      <w:fldChar w:fldCharType="end"/>
    </w:r>
  </w:p>
  <w:p w14:paraId="3F1A5008" w14:textId="77777777" w:rsidR="00964D63" w:rsidRPr="00BA6337" w:rsidRDefault="00964D63" w:rsidP="00964D6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</w:t>
    </w:r>
  </w:p>
  <w:p w14:paraId="6F7D0E95" w14:textId="77777777" w:rsidR="00233770" w:rsidRPr="00964D63" w:rsidRDefault="00233770" w:rsidP="00964D63">
    <w:pPr>
      <w:pStyle w:val="Piedepgina"/>
      <w:jc w:val="center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3EF48" w14:textId="77777777" w:rsidR="00805954" w:rsidRDefault="00805954" w:rsidP="00805954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>Secretaría del MERCOSUR</w:t>
    </w:r>
  </w:p>
  <w:p w14:paraId="6E7F9DF5" w14:textId="77777777" w:rsidR="00805954" w:rsidRDefault="00805954" w:rsidP="00805954">
    <w:pPr>
      <w:pStyle w:val="Piedepgina"/>
      <w:jc w:val="center"/>
      <w:rPr>
        <w:rFonts w:cs="Arial"/>
        <w:b/>
        <w:sz w:val="16"/>
        <w:lang w:val="es-UY"/>
      </w:rPr>
    </w:pPr>
    <w:r>
      <w:rPr>
        <w:rFonts w:cs="Arial"/>
        <w:b/>
        <w:sz w:val="16"/>
        <w:lang w:val="es-UY"/>
      </w:rPr>
      <w:t>Archivo Oficial</w:t>
    </w:r>
  </w:p>
  <w:p w14:paraId="64C00C79" w14:textId="390254F1" w:rsidR="00805954" w:rsidRPr="00805954" w:rsidRDefault="00805954" w:rsidP="00805954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sz w:val="16"/>
        <w:lang w:val="fr-FR"/>
      </w:rPr>
      <w:t>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B06C6" w14:textId="77777777" w:rsidR="00577E6B" w:rsidRDefault="00577E6B">
      <w:r>
        <w:separator/>
      </w:r>
    </w:p>
  </w:footnote>
  <w:footnote w:type="continuationSeparator" w:id="0">
    <w:p w14:paraId="415BA7CF" w14:textId="77777777" w:rsidR="00577E6B" w:rsidRDefault="00577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5848" w14:textId="77777777" w:rsidR="00233770" w:rsidRDefault="00000000" w:rsidP="00025A48">
    <w:pPr>
      <w:pStyle w:val="Encabezado"/>
      <w:ind w:left="-284"/>
    </w:pPr>
    <w:r>
      <w:rPr>
        <w:noProof/>
        <w:snapToGrid/>
        <w:lang w:val="es-UY" w:eastAsia="es-UY"/>
      </w:rPr>
      <w:pict w14:anchorId="0EE7E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47" type="#_x0000_t75" style="position:absolute;left:0;text-align:left;margin-left:-22.1pt;margin-top:162.2pt;width:508.7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2700"/>
      <w:gridCol w:w="2700"/>
    </w:tblGrid>
    <w:tr w:rsidR="00145C28" w14:paraId="0DEACC55" w14:textId="77777777" w:rsidTr="003F381D">
      <w:trPr>
        <w:trHeight w:val="998"/>
        <w:jc w:val="center"/>
      </w:trPr>
      <w:tc>
        <w:tcPr>
          <w:tcW w:w="2699" w:type="dxa"/>
          <w:vAlign w:val="center"/>
        </w:tcPr>
        <w:p w14:paraId="00CDF495" w14:textId="5AEC6F72" w:rsidR="00145C28" w:rsidRDefault="0051774E" w:rsidP="003F381D">
          <w:pPr>
            <w:keepNext/>
            <w:widowControl w:val="0"/>
            <w:autoSpaceDE w:val="0"/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pt-BR"/>
            </w:rPr>
            <w:drawing>
              <wp:anchor distT="0" distB="0" distL="114300" distR="114300" simplePos="0" relativeHeight="251656704" behindDoc="0" locked="0" layoutInCell="0" allowOverlap="1" wp14:anchorId="4CD16E99" wp14:editId="4698E9CE">
                <wp:simplePos x="0" y="0"/>
                <wp:positionH relativeFrom="margin">
                  <wp:posOffset>185420</wp:posOffset>
                </wp:positionH>
                <wp:positionV relativeFrom="margin">
                  <wp:posOffset>-1134110</wp:posOffset>
                </wp:positionV>
                <wp:extent cx="1186180" cy="748030"/>
                <wp:effectExtent l="0" t="0" r="0" b="0"/>
                <wp:wrapSquare wrapText="bothSides"/>
                <wp:docPr id="459663646" name="Imagen 459663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18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00" w:type="dxa"/>
        </w:tcPr>
        <w:p w14:paraId="782CACE0" w14:textId="6726EA03" w:rsidR="00145C28" w:rsidRDefault="00145C28" w:rsidP="00145C28">
          <w:pPr>
            <w:keepNext/>
            <w:widowControl w:val="0"/>
            <w:autoSpaceDE w:val="0"/>
            <w:jc w:val="both"/>
            <w:rPr>
              <w:rFonts w:cs="Arial"/>
              <w:b/>
              <w:szCs w:val="24"/>
            </w:rPr>
          </w:pPr>
        </w:p>
      </w:tc>
      <w:tc>
        <w:tcPr>
          <w:tcW w:w="2700" w:type="dxa"/>
          <w:vAlign w:val="center"/>
        </w:tcPr>
        <w:p w14:paraId="64F108C8" w14:textId="701B7200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728" behindDoc="0" locked="0" layoutInCell="1" allowOverlap="1" wp14:anchorId="67F1675A" wp14:editId="7ACE1F82">
                <wp:simplePos x="0" y="0"/>
                <wp:positionH relativeFrom="column">
                  <wp:posOffset>225425</wp:posOffset>
                </wp:positionH>
                <wp:positionV relativeFrom="paragraph">
                  <wp:posOffset>-765175</wp:posOffset>
                </wp:positionV>
                <wp:extent cx="1190625" cy="771525"/>
                <wp:effectExtent l="0" t="0" r="9525" b="9525"/>
                <wp:wrapSquare wrapText="right"/>
                <wp:docPr id="1147291043" name="Imagen 11472910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AD8D08" w14:textId="77777777" w:rsidR="00145C28" w:rsidRPr="00145C28" w:rsidRDefault="00145C28" w:rsidP="003F381D">
    <w:pPr>
      <w:pStyle w:val="Encabezad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548515F"/>
    <w:multiLevelType w:val="hybridMultilevel"/>
    <w:tmpl w:val="D68A2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211D"/>
    <w:multiLevelType w:val="hybridMultilevel"/>
    <w:tmpl w:val="4D32C59E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472014"/>
    <w:multiLevelType w:val="hybridMultilevel"/>
    <w:tmpl w:val="9E20CB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0" w15:restartNumberingAfterBreak="0">
    <w:nsid w:val="29A44570"/>
    <w:multiLevelType w:val="hybridMultilevel"/>
    <w:tmpl w:val="3D567114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92531"/>
    <w:multiLevelType w:val="hybridMultilevel"/>
    <w:tmpl w:val="FC0C0D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E34604"/>
    <w:multiLevelType w:val="hybridMultilevel"/>
    <w:tmpl w:val="90F6BE9E"/>
    <w:lvl w:ilvl="0" w:tplc="7BD648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40AC8"/>
    <w:multiLevelType w:val="hybridMultilevel"/>
    <w:tmpl w:val="8D7AEDE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661CB"/>
    <w:multiLevelType w:val="hybridMultilevel"/>
    <w:tmpl w:val="0042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E11AD"/>
    <w:multiLevelType w:val="hybridMultilevel"/>
    <w:tmpl w:val="A296F2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214184D"/>
    <w:multiLevelType w:val="hybridMultilevel"/>
    <w:tmpl w:val="DA00BC5C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D5D61"/>
    <w:multiLevelType w:val="multilevel"/>
    <w:tmpl w:val="EAD44F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8D6B6B"/>
    <w:multiLevelType w:val="hybridMultilevel"/>
    <w:tmpl w:val="7D0836C2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3" w15:restartNumberingAfterBreak="0">
    <w:nsid w:val="570532B7"/>
    <w:multiLevelType w:val="hybridMultilevel"/>
    <w:tmpl w:val="93E09306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5A437DF2"/>
    <w:multiLevelType w:val="hybridMultilevel"/>
    <w:tmpl w:val="6F743294"/>
    <w:lvl w:ilvl="0" w:tplc="5BFC38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36FFA"/>
    <w:multiLevelType w:val="hybridMultilevel"/>
    <w:tmpl w:val="F3AEDF7A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A53CFD"/>
    <w:multiLevelType w:val="hybridMultilevel"/>
    <w:tmpl w:val="E1D40E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84D63"/>
    <w:multiLevelType w:val="hybridMultilevel"/>
    <w:tmpl w:val="398C1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5911F76"/>
    <w:multiLevelType w:val="hybridMultilevel"/>
    <w:tmpl w:val="CF46304C"/>
    <w:lvl w:ilvl="0" w:tplc="3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429D0"/>
    <w:multiLevelType w:val="hybridMultilevel"/>
    <w:tmpl w:val="B7441A10"/>
    <w:lvl w:ilvl="0" w:tplc="1818DA84">
      <w:start w:val="1"/>
      <w:numFmt w:val="lowerLetter"/>
      <w:lvlText w:val="%1."/>
      <w:lvlJc w:val="left"/>
      <w:pPr>
        <w:ind w:left="76" w:hanging="360"/>
      </w:p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32" w15:restartNumberingAfterBreak="0">
    <w:nsid w:val="787336AA"/>
    <w:multiLevelType w:val="hybridMultilevel"/>
    <w:tmpl w:val="7D72FA82"/>
    <w:lvl w:ilvl="0" w:tplc="C8FE2C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113273"/>
    <w:multiLevelType w:val="hybridMultilevel"/>
    <w:tmpl w:val="0CD6D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71B4E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2526671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5663257">
    <w:abstractNumId w:val="8"/>
  </w:num>
  <w:num w:numId="3" w16cid:durableId="833569188">
    <w:abstractNumId w:val="0"/>
  </w:num>
  <w:num w:numId="4" w16cid:durableId="1098141554">
    <w:abstractNumId w:val="25"/>
  </w:num>
  <w:num w:numId="5" w16cid:durableId="739449300">
    <w:abstractNumId w:val="26"/>
  </w:num>
  <w:num w:numId="6" w16cid:durableId="243955417">
    <w:abstractNumId w:val="15"/>
  </w:num>
  <w:num w:numId="7" w16cid:durableId="524173917">
    <w:abstractNumId w:val="2"/>
  </w:num>
  <w:num w:numId="8" w16cid:durableId="959603849">
    <w:abstractNumId w:val="19"/>
  </w:num>
  <w:num w:numId="9" w16cid:durableId="588003158">
    <w:abstractNumId w:val="14"/>
  </w:num>
  <w:num w:numId="10" w16cid:durableId="46029663">
    <w:abstractNumId w:val="10"/>
  </w:num>
  <w:num w:numId="11" w16cid:durableId="2123918973">
    <w:abstractNumId w:val="9"/>
  </w:num>
  <w:num w:numId="12" w16cid:durableId="480847122">
    <w:abstractNumId w:val="7"/>
  </w:num>
  <w:num w:numId="13" w16cid:durableId="1030567008">
    <w:abstractNumId w:val="6"/>
  </w:num>
  <w:num w:numId="14" w16cid:durableId="1011105619">
    <w:abstractNumId w:val="30"/>
  </w:num>
  <w:num w:numId="15" w16cid:durableId="2062484224">
    <w:abstractNumId w:val="12"/>
  </w:num>
  <w:num w:numId="16" w16cid:durableId="210925829">
    <w:abstractNumId w:val="13"/>
  </w:num>
  <w:num w:numId="17" w16cid:durableId="694430413">
    <w:abstractNumId w:val="27"/>
  </w:num>
  <w:num w:numId="18" w16cid:durableId="913586696">
    <w:abstractNumId w:val="3"/>
  </w:num>
  <w:num w:numId="19" w16cid:durableId="106435024">
    <w:abstractNumId w:val="1"/>
  </w:num>
  <w:num w:numId="20" w16cid:durableId="1908686369">
    <w:abstractNumId w:val="22"/>
  </w:num>
  <w:num w:numId="21" w16cid:durableId="681932776">
    <w:abstractNumId w:val="17"/>
  </w:num>
  <w:num w:numId="22" w16cid:durableId="1812747217">
    <w:abstractNumId w:val="29"/>
  </w:num>
  <w:num w:numId="23" w16cid:durableId="1027412840">
    <w:abstractNumId w:val="16"/>
  </w:num>
  <w:num w:numId="24" w16cid:durableId="546915489">
    <w:abstractNumId w:val="20"/>
  </w:num>
  <w:num w:numId="25" w16cid:durableId="460075724">
    <w:abstractNumId w:val="21"/>
  </w:num>
  <w:num w:numId="26" w16cid:durableId="1128359445">
    <w:abstractNumId w:val="28"/>
  </w:num>
  <w:num w:numId="27" w16cid:durableId="677586362">
    <w:abstractNumId w:val="34"/>
  </w:num>
  <w:num w:numId="28" w16cid:durableId="2032141386">
    <w:abstractNumId w:val="32"/>
  </w:num>
  <w:num w:numId="29" w16cid:durableId="1760783881">
    <w:abstractNumId w:val="33"/>
  </w:num>
  <w:num w:numId="30" w16cid:durableId="757871317">
    <w:abstractNumId w:val="24"/>
  </w:num>
  <w:num w:numId="31" w16cid:durableId="18325968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03053099">
    <w:abstractNumId w:val="4"/>
  </w:num>
  <w:num w:numId="33" w16cid:durableId="1797019125">
    <w:abstractNumId w:val="23"/>
  </w:num>
  <w:num w:numId="34" w16cid:durableId="1120883635">
    <w:abstractNumId w:val="18"/>
  </w:num>
  <w:num w:numId="35" w16cid:durableId="2747998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526"/>
    <w:rsid w:val="000042D6"/>
    <w:rsid w:val="00004311"/>
    <w:rsid w:val="000065B0"/>
    <w:rsid w:val="00006F05"/>
    <w:rsid w:val="00010710"/>
    <w:rsid w:val="000108BE"/>
    <w:rsid w:val="00011D81"/>
    <w:rsid w:val="0001267E"/>
    <w:rsid w:val="00015C4C"/>
    <w:rsid w:val="00020881"/>
    <w:rsid w:val="0002216D"/>
    <w:rsid w:val="00025A48"/>
    <w:rsid w:val="000279EE"/>
    <w:rsid w:val="00040BA1"/>
    <w:rsid w:val="00041BB2"/>
    <w:rsid w:val="00052F5D"/>
    <w:rsid w:val="00053704"/>
    <w:rsid w:val="00063BD3"/>
    <w:rsid w:val="00067B04"/>
    <w:rsid w:val="00076994"/>
    <w:rsid w:val="00086803"/>
    <w:rsid w:val="00096A83"/>
    <w:rsid w:val="00097EA9"/>
    <w:rsid w:val="000B33F7"/>
    <w:rsid w:val="000B6551"/>
    <w:rsid w:val="000C0112"/>
    <w:rsid w:val="000D0364"/>
    <w:rsid w:val="000D0C62"/>
    <w:rsid w:val="000D2036"/>
    <w:rsid w:val="000E37DC"/>
    <w:rsid w:val="000E5344"/>
    <w:rsid w:val="000E5EE3"/>
    <w:rsid w:val="000F5D9E"/>
    <w:rsid w:val="001008B9"/>
    <w:rsid w:val="00117AE4"/>
    <w:rsid w:val="00122574"/>
    <w:rsid w:val="00127623"/>
    <w:rsid w:val="001376E8"/>
    <w:rsid w:val="00137E5C"/>
    <w:rsid w:val="00141E8F"/>
    <w:rsid w:val="0014274F"/>
    <w:rsid w:val="00144980"/>
    <w:rsid w:val="00145C28"/>
    <w:rsid w:val="001467D9"/>
    <w:rsid w:val="0015734A"/>
    <w:rsid w:val="00161C76"/>
    <w:rsid w:val="001634C1"/>
    <w:rsid w:val="00163D04"/>
    <w:rsid w:val="001662CE"/>
    <w:rsid w:val="0017046D"/>
    <w:rsid w:val="0018011B"/>
    <w:rsid w:val="00196EDC"/>
    <w:rsid w:val="001D047C"/>
    <w:rsid w:val="001D6388"/>
    <w:rsid w:val="001E295E"/>
    <w:rsid w:val="001E44A8"/>
    <w:rsid w:val="001F379C"/>
    <w:rsid w:val="001F589D"/>
    <w:rsid w:val="001F62B3"/>
    <w:rsid w:val="001F682B"/>
    <w:rsid w:val="001F6B0C"/>
    <w:rsid w:val="00224257"/>
    <w:rsid w:val="00226125"/>
    <w:rsid w:val="00233770"/>
    <w:rsid w:val="0023688D"/>
    <w:rsid w:val="00246382"/>
    <w:rsid w:val="00246FBC"/>
    <w:rsid w:val="00247EA3"/>
    <w:rsid w:val="00255688"/>
    <w:rsid w:val="0026371A"/>
    <w:rsid w:val="002645C1"/>
    <w:rsid w:val="002840D9"/>
    <w:rsid w:val="0028566C"/>
    <w:rsid w:val="002909AC"/>
    <w:rsid w:val="002949EC"/>
    <w:rsid w:val="0029557B"/>
    <w:rsid w:val="002A1D9D"/>
    <w:rsid w:val="002A59BD"/>
    <w:rsid w:val="002B1383"/>
    <w:rsid w:val="002B6EEA"/>
    <w:rsid w:val="002C5507"/>
    <w:rsid w:val="002D7B65"/>
    <w:rsid w:val="002E6568"/>
    <w:rsid w:val="002F5805"/>
    <w:rsid w:val="003023BC"/>
    <w:rsid w:val="003025D5"/>
    <w:rsid w:val="00310243"/>
    <w:rsid w:val="00312642"/>
    <w:rsid w:val="00313F74"/>
    <w:rsid w:val="00315B76"/>
    <w:rsid w:val="00320F4A"/>
    <w:rsid w:val="00327A21"/>
    <w:rsid w:val="00331105"/>
    <w:rsid w:val="0036665B"/>
    <w:rsid w:val="0036793F"/>
    <w:rsid w:val="0038007E"/>
    <w:rsid w:val="003916FB"/>
    <w:rsid w:val="00391A6B"/>
    <w:rsid w:val="003968DD"/>
    <w:rsid w:val="003A79DF"/>
    <w:rsid w:val="003B675A"/>
    <w:rsid w:val="003C41B6"/>
    <w:rsid w:val="003C749B"/>
    <w:rsid w:val="003D219C"/>
    <w:rsid w:val="003D2DFE"/>
    <w:rsid w:val="003E0926"/>
    <w:rsid w:val="003E3EB8"/>
    <w:rsid w:val="003E4A9B"/>
    <w:rsid w:val="003F16F3"/>
    <w:rsid w:val="003F381D"/>
    <w:rsid w:val="003F7628"/>
    <w:rsid w:val="004066C9"/>
    <w:rsid w:val="00413D23"/>
    <w:rsid w:val="004163B6"/>
    <w:rsid w:val="004215F8"/>
    <w:rsid w:val="00425043"/>
    <w:rsid w:val="004262AB"/>
    <w:rsid w:val="00426655"/>
    <w:rsid w:val="00427A50"/>
    <w:rsid w:val="00444C11"/>
    <w:rsid w:val="00446C12"/>
    <w:rsid w:val="0045493F"/>
    <w:rsid w:val="0047206C"/>
    <w:rsid w:val="004813EA"/>
    <w:rsid w:val="00481F72"/>
    <w:rsid w:val="00482E85"/>
    <w:rsid w:val="00490394"/>
    <w:rsid w:val="00497EFB"/>
    <w:rsid w:val="004A06BC"/>
    <w:rsid w:val="004A66DC"/>
    <w:rsid w:val="004B709E"/>
    <w:rsid w:val="004C05FD"/>
    <w:rsid w:val="004C55F5"/>
    <w:rsid w:val="004D284C"/>
    <w:rsid w:val="004E1E54"/>
    <w:rsid w:val="004F65E9"/>
    <w:rsid w:val="004F6D3A"/>
    <w:rsid w:val="005023A6"/>
    <w:rsid w:val="00502A17"/>
    <w:rsid w:val="00507DEB"/>
    <w:rsid w:val="0051774E"/>
    <w:rsid w:val="0053099B"/>
    <w:rsid w:val="00531BA7"/>
    <w:rsid w:val="00531F66"/>
    <w:rsid w:val="00532871"/>
    <w:rsid w:val="00533ACF"/>
    <w:rsid w:val="00533F0D"/>
    <w:rsid w:val="005376BD"/>
    <w:rsid w:val="00553862"/>
    <w:rsid w:val="0057163B"/>
    <w:rsid w:val="00571F26"/>
    <w:rsid w:val="00577E6B"/>
    <w:rsid w:val="00581755"/>
    <w:rsid w:val="00591591"/>
    <w:rsid w:val="005A18A8"/>
    <w:rsid w:val="005A6E28"/>
    <w:rsid w:val="005B3DBB"/>
    <w:rsid w:val="005B40F9"/>
    <w:rsid w:val="005B53A2"/>
    <w:rsid w:val="005B58EF"/>
    <w:rsid w:val="005B6E66"/>
    <w:rsid w:val="005C137F"/>
    <w:rsid w:val="005C65FB"/>
    <w:rsid w:val="005D0BFB"/>
    <w:rsid w:val="005D59D3"/>
    <w:rsid w:val="005F1E08"/>
    <w:rsid w:val="005F42F5"/>
    <w:rsid w:val="005F5D08"/>
    <w:rsid w:val="005F5F05"/>
    <w:rsid w:val="005F619C"/>
    <w:rsid w:val="005F7B7B"/>
    <w:rsid w:val="00610DE5"/>
    <w:rsid w:val="00621BE5"/>
    <w:rsid w:val="006221E4"/>
    <w:rsid w:val="0062562E"/>
    <w:rsid w:val="00636DEA"/>
    <w:rsid w:val="00637818"/>
    <w:rsid w:val="00643C14"/>
    <w:rsid w:val="0064526E"/>
    <w:rsid w:val="00650D2C"/>
    <w:rsid w:val="00655B56"/>
    <w:rsid w:val="00657FEA"/>
    <w:rsid w:val="00660831"/>
    <w:rsid w:val="00672A32"/>
    <w:rsid w:val="006805CC"/>
    <w:rsid w:val="00683794"/>
    <w:rsid w:val="0068707F"/>
    <w:rsid w:val="00691CB8"/>
    <w:rsid w:val="00696C88"/>
    <w:rsid w:val="00697E24"/>
    <w:rsid w:val="006A06DF"/>
    <w:rsid w:val="006A5ADF"/>
    <w:rsid w:val="006B501B"/>
    <w:rsid w:val="006B567B"/>
    <w:rsid w:val="006C1A7C"/>
    <w:rsid w:val="006C4B8B"/>
    <w:rsid w:val="006C6F75"/>
    <w:rsid w:val="006D2A4A"/>
    <w:rsid w:val="006D4F20"/>
    <w:rsid w:val="006E1613"/>
    <w:rsid w:val="006E2387"/>
    <w:rsid w:val="006E4C38"/>
    <w:rsid w:val="007003E1"/>
    <w:rsid w:val="007038B7"/>
    <w:rsid w:val="00705C0E"/>
    <w:rsid w:val="007069D0"/>
    <w:rsid w:val="00716DD6"/>
    <w:rsid w:val="007207D2"/>
    <w:rsid w:val="00730A34"/>
    <w:rsid w:val="00732B29"/>
    <w:rsid w:val="00733485"/>
    <w:rsid w:val="00733CFF"/>
    <w:rsid w:val="00742262"/>
    <w:rsid w:val="00756CA5"/>
    <w:rsid w:val="00760805"/>
    <w:rsid w:val="00765430"/>
    <w:rsid w:val="00771EEE"/>
    <w:rsid w:val="00776998"/>
    <w:rsid w:val="00784D17"/>
    <w:rsid w:val="00787BB5"/>
    <w:rsid w:val="007A646A"/>
    <w:rsid w:val="007C01B4"/>
    <w:rsid w:val="007C3EBB"/>
    <w:rsid w:val="007C410B"/>
    <w:rsid w:val="007D2D1A"/>
    <w:rsid w:val="007D4B4C"/>
    <w:rsid w:val="007D4CF2"/>
    <w:rsid w:val="007D5E8F"/>
    <w:rsid w:val="007E1524"/>
    <w:rsid w:val="007E1536"/>
    <w:rsid w:val="007F3982"/>
    <w:rsid w:val="00802AD0"/>
    <w:rsid w:val="00804016"/>
    <w:rsid w:val="00805954"/>
    <w:rsid w:val="0081021F"/>
    <w:rsid w:val="008341A7"/>
    <w:rsid w:val="008367E1"/>
    <w:rsid w:val="00842DB9"/>
    <w:rsid w:val="008475B4"/>
    <w:rsid w:val="00853ED7"/>
    <w:rsid w:val="00862115"/>
    <w:rsid w:val="00870E05"/>
    <w:rsid w:val="00872420"/>
    <w:rsid w:val="0088377B"/>
    <w:rsid w:val="00883CD3"/>
    <w:rsid w:val="00884291"/>
    <w:rsid w:val="00887186"/>
    <w:rsid w:val="008933B4"/>
    <w:rsid w:val="00894D6B"/>
    <w:rsid w:val="00896C2D"/>
    <w:rsid w:val="008971AB"/>
    <w:rsid w:val="008A3118"/>
    <w:rsid w:val="008C25A4"/>
    <w:rsid w:val="008C51C7"/>
    <w:rsid w:val="008D7720"/>
    <w:rsid w:val="008E1FF4"/>
    <w:rsid w:val="008E681F"/>
    <w:rsid w:val="008F7270"/>
    <w:rsid w:val="00904A08"/>
    <w:rsid w:val="00907A5E"/>
    <w:rsid w:val="00915FA4"/>
    <w:rsid w:val="00917D8B"/>
    <w:rsid w:val="00921802"/>
    <w:rsid w:val="0092620A"/>
    <w:rsid w:val="009274E4"/>
    <w:rsid w:val="00932A25"/>
    <w:rsid w:val="00933482"/>
    <w:rsid w:val="00941D58"/>
    <w:rsid w:val="0096041F"/>
    <w:rsid w:val="0096114F"/>
    <w:rsid w:val="00964D63"/>
    <w:rsid w:val="009A02CB"/>
    <w:rsid w:val="009A2C60"/>
    <w:rsid w:val="009B1830"/>
    <w:rsid w:val="009B208F"/>
    <w:rsid w:val="009B5FA2"/>
    <w:rsid w:val="009B7BED"/>
    <w:rsid w:val="009C3402"/>
    <w:rsid w:val="009D0D51"/>
    <w:rsid w:val="009E2EEF"/>
    <w:rsid w:val="009E606F"/>
    <w:rsid w:val="009F1AFD"/>
    <w:rsid w:val="009F1C44"/>
    <w:rsid w:val="00A032B3"/>
    <w:rsid w:val="00A033A2"/>
    <w:rsid w:val="00A03C92"/>
    <w:rsid w:val="00A04960"/>
    <w:rsid w:val="00A11054"/>
    <w:rsid w:val="00A1600D"/>
    <w:rsid w:val="00A23471"/>
    <w:rsid w:val="00A33B56"/>
    <w:rsid w:val="00A459C2"/>
    <w:rsid w:val="00A717AE"/>
    <w:rsid w:val="00A7290E"/>
    <w:rsid w:val="00A808A4"/>
    <w:rsid w:val="00A81730"/>
    <w:rsid w:val="00A8335C"/>
    <w:rsid w:val="00A857BC"/>
    <w:rsid w:val="00A85A57"/>
    <w:rsid w:val="00A971C4"/>
    <w:rsid w:val="00AA0721"/>
    <w:rsid w:val="00AA2DA1"/>
    <w:rsid w:val="00AC43F7"/>
    <w:rsid w:val="00AC5D67"/>
    <w:rsid w:val="00AD50F0"/>
    <w:rsid w:val="00AE1116"/>
    <w:rsid w:val="00AE55C6"/>
    <w:rsid w:val="00AE7205"/>
    <w:rsid w:val="00AF470C"/>
    <w:rsid w:val="00AF5B93"/>
    <w:rsid w:val="00AF6526"/>
    <w:rsid w:val="00AF66DB"/>
    <w:rsid w:val="00B17384"/>
    <w:rsid w:val="00B30BF5"/>
    <w:rsid w:val="00B35981"/>
    <w:rsid w:val="00B37292"/>
    <w:rsid w:val="00B42432"/>
    <w:rsid w:val="00B42F21"/>
    <w:rsid w:val="00B44DF1"/>
    <w:rsid w:val="00B453F9"/>
    <w:rsid w:val="00B51D11"/>
    <w:rsid w:val="00B613A5"/>
    <w:rsid w:val="00B65C07"/>
    <w:rsid w:val="00B75190"/>
    <w:rsid w:val="00B76274"/>
    <w:rsid w:val="00B90C74"/>
    <w:rsid w:val="00BA5B29"/>
    <w:rsid w:val="00BA70FA"/>
    <w:rsid w:val="00BB1EC5"/>
    <w:rsid w:val="00BB3ED7"/>
    <w:rsid w:val="00BB5BFE"/>
    <w:rsid w:val="00BC0936"/>
    <w:rsid w:val="00BC60AF"/>
    <w:rsid w:val="00BD414B"/>
    <w:rsid w:val="00BD4236"/>
    <w:rsid w:val="00BE362D"/>
    <w:rsid w:val="00BF2DEA"/>
    <w:rsid w:val="00C02A85"/>
    <w:rsid w:val="00C03020"/>
    <w:rsid w:val="00C0415B"/>
    <w:rsid w:val="00C11485"/>
    <w:rsid w:val="00C12266"/>
    <w:rsid w:val="00C13AF3"/>
    <w:rsid w:val="00C21380"/>
    <w:rsid w:val="00C34C57"/>
    <w:rsid w:val="00C51509"/>
    <w:rsid w:val="00C523A5"/>
    <w:rsid w:val="00C5321F"/>
    <w:rsid w:val="00C561AC"/>
    <w:rsid w:val="00C62603"/>
    <w:rsid w:val="00C76A9F"/>
    <w:rsid w:val="00C76D7E"/>
    <w:rsid w:val="00C87BF8"/>
    <w:rsid w:val="00C979C6"/>
    <w:rsid w:val="00CA52E9"/>
    <w:rsid w:val="00CD2060"/>
    <w:rsid w:val="00CD3114"/>
    <w:rsid w:val="00CD3AF9"/>
    <w:rsid w:val="00CD4719"/>
    <w:rsid w:val="00CD4A29"/>
    <w:rsid w:val="00CD63EE"/>
    <w:rsid w:val="00CE5C77"/>
    <w:rsid w:val="00CE7F69"/>
    <w:rsid w:val="00CF043B"/>
    <w:rsid w:val="00D21303"/>
    <w:rsid w:val="00D21E50"/>
    <w:rsid w:val="00D2559F"/>
    <w:rsid w:val="00D330DC"/>
    <w:rsid w:val="00D43FFF"/>
    <w:rsid w:val="00D5665E"/>
    <w:rsid w:val="00D63D47"/>
    <w:rsid w:val="00D737AE"/>
    <w:rsid w:val="00D81DCE"/>
    <w:rsid w:val="00D85754"/>
    <w:rsid w:val="00D870CA"/>
    <w:rsid w:val="00D9022F"/>
    <w:rsid w:val="00D92BBD"/>
    <w:rsid w:val="00D9589B"/>
    <w:rsid w:val="00DA1F24"/>
    <w:rsid w:val="00DA39DF"/>
    <w:rsid w:val="00DA62A7"/>
    <w:rsid w:val="00DB08E9"/>
    <w:rsid w:val="00DB0D80"/>
    <w:rsid w:val="00DC2C50"/>
    <w:rsid w:val="00DC75DC"/>
    <w:rsid w:val="00DD1F96"/>
    <w:rsid w:val="00DE13E9"/>
    <w:rsid w:val="00DF04D0"/>
    <w:rsid w:val="00DF1716"/>
    <w:rsid w:val="00DF3435"/>
    <w:rsid w:val="00E01EAF"/>
    <w:rsid w:val="00E02EBE"/>
    <w:rsid w:val="00E04F1D"/>
    <w:rsid w:val="00E04FF5"/>
    <w:rsid w:val="00E129F6"/>
    <w:rsid w:val="00E23178"/>
    <w:rsid w:val="00E27A07"/>
    <w:rsid w:val="00E31765"/>
    <w:rsid w:val="00E32FCF"/>
    <w:rsid w:val="00E345F2"/>
    <w:rsid w:val="00E42ADE"/>
    <w:rsid w:val="00E44408"/>
    <w:rsid w:val="00E56913"/>
    <w:rsid w:val="00E61B4A"/>
    <w:rsid w:val="00E71659"/>
    <w:rsid w:val="00E84C02"/>
    <w:rsid w:val="00E931CA"/>
    <w:rsid w:val="00EB0B5B"/>
    <w:rsid w:val="00EB51B9"/>
    <w:rsid w:val="00EB75B4"/>
    <w:rsid w:val="00EC2E45"/>
    <w:rsid w:val="00EC42E3"/>
    <w:rsid w:val="00EE4979"/>
    <w:rsid w:val="00EE5B6A"/>
    <w:rsid w:val="00EE6256"/>
    <w:rsid w:val="00EE78D0"/>
    <w:rsid w:val="00EF10FC"/>
    <w:rsid w:val="00EF5270"/>
    <w:rsid w:val="00F06233"/>
    <w:rsid w:val="00F20E8F"/>
    <w:rsid w:val="00F225C6"/>
    <w:rsid w:val="00F308C6"/>
    <w:rsid w:val="00F33476"/>
    <w:rsid w:val="00F362BB"/>
    <w:rsid w:val="00F4133A"/>
    <w:rsid w:val="00F4265E"/>
    <w:rsid w:val="00F43E9C"/>
    <w:rsid w:val="00F442C7"/>
    <w:rsid w:val="00F44C43"/>
    <w:rsid w:val="00F47FEF"/>
    <w:rsid w:val="00F51A53"/>
    <w:rsid w:val="00F51B5C"/>
    <w:rsid w:val="00F523B6"/>
    <w:rsid w:val="00F65BA5"/>
    <w:rsid w:val="00F6784A"/>
    <w:rsid w:val="00F75A84"/>
    <w:rsid w:val="00F825F3"/>
    <w:rsid w:val="00F9041D"/>
    <w:rsid w:val="00F909B1"/>
    <w:rsid w:val="00FA369C"/>
    <w:rsid w:val="00FA39D7"/>
    <w:rsid w:val="00FA7484"/>
    <w:rsid w:val="00FB198E"/>
    <w:rsid w:val="00FB3926"/>
    <w:rsid w:val="00FB6AAA"/>
    <w:rsid w:val="00FB77EE"/>
    <w:rsid w:val="00FC279A"/>
    <w:rsid w:val="00FC68D2"/>
    <w:rsid w:val="00FE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616597"/>
  <w15:docId w15:val="{A8588CF6-466C-4800-8520-569EDD86C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qFormat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226125"/>
  </w:style>
  <w:style w:type="character" w:customStyle="1" w:styleId="ui-provider">
    <w:name w:val="ui-provider"/>
    <w:rsid w:val="00716DD6"/>
  </w:style>
  <w:style w:type="paragraph" w:styleId="Textocomentario">
    <w:name w:val="annotation text"/>
    <w:basedOn w:val="Normal"/>
    <w:link w:val="TextocomentarioCar"/>
    <w:uiPriority w:val="99"/>
    <w:unhideWhenUsed/>
    <w:qFormat/>
    <w:rsid w:val="0002216D"/>
    <w:pPr>
      <w:suppressAutoHyphens/>
      <w:spacing w:after="240" w:line="230" w:lineRule="atLeast"/>
      <w:jc w:val="both"/>
    </w:pPr>
    <w:rPr>
      <w:rFonts w:eastAsia="MS Mincho"/>
      <w:kern w:val="1"/>
      <w:sz w:val="20"/>
      <w:lang w:val="x-none"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02216D"/>
    <w:rPr>
      <w:rFonts w:ascii="Arial" w:eastAsia="MS Mincho" w:hAnsi="Arial"/>
      <w:kern w:val="1"/>
      <w:lang w:val="x-none" w:eastAsia="ar-SA"/>
    </w:rPr>
  </w:style>
  <w:style w:type="character" w:styleId="Refdecomentario">
    <w:name w:val="annotation reference"/>
    <w:uiPriority w:val="99"/>
    <w:unhideWhenUsed/>
    <w:qFormat/>
    <w:rsid w:val="0002216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ILLENE2021\Inmetro\Divet\2021%20Mercosul%20Bicicletas\AGOSTO%202021\SGT3-CBUI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B47AC-DC8E-4AF3-95D7-40FDDFB3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SGT3-CBUI_2021_ACTA03_PT.dotx</Template>
  <TotalTime>228</TotalTime>
  <Pages>4</Pages>
  <Words>859</Words>
  <Characters>4730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Rafael Vinicius Lima_Inmq</dc:creator>
  <cp:lastModifiedBy>María Eugenia Gómez Urbieta</cp:lastModifiedBy>
  <cp:revision>34</cp:revision>
  <cp:lastPrinted>2021-06-30T00:45:00Z</cp:lastPrinted>
  <dcterms:created xsi:type="dcterms:W3CDTF">2023-08-30T16:34:00Z</dcterms:created>
  <dcterms:modified xsi:type="dcterms:W3CDTF">2023-11-09T19:13:00Z</dcterms:modified>
</cp:coreProperties>
</file>