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2299F" w14:textId="77777777" w:rsidR="00C51F52" w:rsidRPr="003F1B07" w:rsidRDefault="00C51F52" w:rsidP="004B7289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pt-BR"/>
        </w:rPr>
      </w:pPr>
      <w:bookmarkStart w:id="0" w:name="_GoBack"/>
      <w:bookmarkEnd w:id="0"/>
    </w:p>
    <w:p w14:paraId="32B899A5" w14:textId="404DC297" w:rsidR="00233770" w:rsidRPr="009A0B42" w:rsidRDefault="00C57006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  <w:r w:rsidRPr="009A0B42">
        <w:rPr>
          <w:rFonts w:cs="Arial"/>
          <w:b/>
          <w:szCs w:val="24"/>
          <w:lang w:val="pt-BR"/>
        </w:rPr>
        <w:t>MERCOSUR/SGT Nº 3/CM</w:t>
      </w:r>
      <w:r w:rsidR="00233770" w:rsidRPr="009A0B42">
        <w:rPr>
          <w:rFonts w:cs="Arial"/>
          <w:b/>
          <w:szCs w:val="24"/>
          <w:lang w:val="pt-BR"/>
        </w:rPr>
        <w:t>/ACTA Nº 0</w:t>
      </w:r>
      <w:r w:rsidR="00162AEF">
        <w:rPr>
          <w:rFonts w:cs="Arial"/>
          <w:b/>
          <w:szCs w:val="24"/>
          <w:lang w:val="pt-BR"/>
        </w:rPr>
        <w:t>2</w:t>
      </w:r>
      <w:r w:rsidR="00233770" w:rsidRPr="009A0B42">
        <w:rPr>
          <w:rFonts w:cs="Arial"/>
          <w:b/>
          <w:szCs w:val="24"/>
          <w:lang w:val="pt-BR"/>
        </w:rPr>
        <w:t>/</w:t>
      </w:r>
      <w:r w:rsidR="007F2E58" w:rsidRPr="009A0B42">
        <w:rPr>
          <w:rFonts w:cs="Arial"/>
          <w:b/>
          <w:szCs w:val="24"/>
          <w:lang w:val="pt-BR"/>
        </w:rPr>
        <w:t>2</w:t>
      </w:r>
      <w:r w:rsidR="00713D3E">
        <w:rPr>
          <w:rFonts w:cs="Arial"/>
          <w:b/>
          <w:szCs w:val="24"/>
          <w:lang w:val="pt-BR"/>
        </w:rPr>
        <w:t>3</w:t>
      </w:r>
    </w:p>
    <w:p w14:paraId="32B899A6" w14:textId="77777777" w:rsidR="004B7289" w:rsidRPr="00063FE5" w:rsidRDefault="004B7289" w:rsidP="004B7289">
      <w:pPr>
        <w:keepNext/>
        <w:widowControl w:val="0"/>
        <w:autoSpaceDE w:val="0"/>
        <w:rPr>
          <w:rFonts w:cs="Arial"/>
          <w:b/>
          <w:lang w:val="pt-BR"/>
        </w:rPr>
      </w:pPr>
    </w:p>
    <w:p w14:paraId="32B899A7" w14:textId="7B09828E" w:rsidR="00233770" w:rsidRPr="00356E0E" w:rsidRDefault="00233770" w:rsidP="004B7289">
      <w:pPr>
        <w:pStyle w:val="BodyText31"/>
        <w:rPr>
          <w:rFonts w:cs="Arial"/>
          <w:szCs w:val="24"/>
          <w:lang w:val="es-UY"/>
        </w:rPr>
      </w:pPr>
      <w:bookmarkStart w:id="1" w:name="_Hlk513710283"/>
      <w:bookmarkEnd w:id="1"/>
      <w:r w:rsidRPr="00356E0E">
        <w:rPr>
          <w:rFonts w:cs="Arial"/>
          <w:szCs w:val="24"/>
          <w:lang w:val="es-UY"/>
        </w:rPr>
        <w:t>LXX</w:t>
      </w:r>
      <w:r w:rsidR="00BF103E" w:rsidRPr="00356E0E">
        <w:rPr>
          <w:rFonts w:cs="Arial"/>
          <w:szCs w:val="24"/>
          <w:lang w:val="es-UY"/>
        </w:rPr>
        <w:t>X</w:t>
      </w:r>
      <w:r w:rsidR="00B252E8" w:rsidRPr="00356E0E">
        <w:rPr>
          <w:rFonts w:cs="Arial"/>
          <w:szCs w:val="24"/>
          <w:lang w:val="es-UY"/>
        </w:rPr>
        <w:t>I</w:t>
      </w:r>
      <w:r w:rsidR="00162AEF" w:rsidRPr="00356E0E">
        <w:rPr>
          <w:rFonts w:cs="Arial"/>
          <w:szCs w:val="24"/>
          <w:lang w:val="es-UY"/>
        </w:rPr>
        <w:t>V</w:t>
      </w:r>
      <w:r w:rsidRPr="00356E0E">
        <w:rPr>
          <w:rFonts w:cs="Arial"/>
          <w:szCs w:val="24"/>
          <w:lang w:val="es-UY"/>
        </w:rPr>
        <w:t xml:space="preserve"> REUNIÓN ORDINARIA DEL SUBGRUPO DE TRABAJO Nº 3 “REGLAMENTOS TÉCNICOS Y EVALUACIÓN DE LA CONFOR</w:t>
      </w:r>
      <w:r w:rsidR="00C57006" w:rsidRPr="00356E0E">
        <w:rPr>
          <w:rFonts w:cs="Arial"/>
          <w:szCs w:val="24"/>
          <w:lang w:val="es-UY"/>
        </w:rPr>
        <w:t xml:space="preserve">MIDAD” / COMISIÓN </w:t>
      </w:r>
      <w:r w:rsidRPr="00356E0E">
        <w:rPr>
          <w:rFonts w:cs="Arial"/>
          <w:szCs w:val="24"/>
          <w:lang w:val="es-UY"/>
        </w:rPr>
        <w:t xml:space="preserve">DE </w:t>
      </w:r>
      <w:r w:rsidR="00C57006" w:rsidRPr="00356E0E">
        <w:rPr>
          <w:rFonts w:cs="Arial"/>
          <w:szCs w:val="24"/>
          <w:lang w:val="es-UY"/>
        </w:rPr>
        <w:t>METROLOGÍA</w:t>
      </w:r>
    </w:p>
    <w:p w14:paraId="32B899A8" w14:textId="77777777" w:rsidR="004B7289" w:rsidRPr="00356E0E" w:rsidRDefault="004B7289" w:rsidP="004B7289">
      <w:pPr>
        <w:pStyle w:val="BodyText31"/>
        <w:rPr>
          <w:rFonts w:cs="Arial"/>
          <w:szCs w:val="24"/>
        </w:rPr>
      </w:pPr>
    </w:p>
    <w:p w14:paraId="32B899A9" w14:textId="556E1049" w:rsidR="004271B2" w:rsidRDefault="7E89633F" w:rsidP="3BF49563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</w:rPr>
      </w:pPr>
      <w:r w:rsidRPr="5661E176">
        <w:rPr>
          <w:rFonts w:cs="Arial"/>
        </w:rPr>
        <w:t xml:space="preserve">En ejercicio de la Presidencia </w:t>
      </w:r>
      <w:r w:rsidRPr="5661E176">
        <w:rPr>
          <w:rFonts w:cs="Arial"/>
          <w:i/>
          <w:iCs/>
        </w:rPr>
        <w:t>Pro Tempore</w:t>
      </w:r>
      <w:r w:rsidRPr="5661E176">
        <w:rPr>
          <w:rFonts w:cs="Arial"/>
        </w:rPr>
        <w:t xml:space="preserve"> de </w:t>
      </w:r>
      <w:r w:rsidR="00713D3E">
        <w:rPr>
          <w:rFonts w:cs="Arial"/>
        </w:rPr>
        <w:t>Argentina</w:t>
      </w:r>
      <w:r w:rsidRPr="5661E176">
        <w:rPr>
          <w:rFonts w:cs="Arial"/>
        </w:rPr>
        <w:t xml:space="preserve"> (PPT</w:t>
      </w:r>
      <w:r w:rsidR="00713D3E">
        <w:rPr>
          <w:rFonts w:cs="Arial"/>
        </w:rPr>
        <w:t>A</w:t>
      </w:r>
      <w:r w:rsidRPr="5661E176">
        <w:rPr>
          <w:rFonts w:cs="Arial"/>
        </w:rPr>
        <w:t xml:space="preserve">), entre los días </w:t>
      </w:r>
      <w:r w:rsidR="00713D3E">
        <w:rPr>
          <w:rFonts w:cs="Arial"/>
        </w:rPr>
        <w:t>1</w:t>
      </w:r>
      <w:r w:rsidR="00162AEF">
        <w:rPr>
          <w:rFonts w:cs="Arial"/>
        </w:rPr>
        <w:t>4</w:t>
      </w:r>
      <w:r w:rsidR="50311416" w:rsidRPr="5661E176">
        <w:rPr>
          <w:rFonts w:cs="Arial"/>
        </w:rPr>
        <w:t xml:space="preserve"> </w:t>
      </w:r>
      <w:r w:rsidR="00162AEF">
        <w:rPr>
          <w:rFonts w:cs="Arial"/>
        </w:rPr>
        <w:t>y</w:t>
      </w:r>
      <w:r w:rsidR="55C13F31" w:rsidRPr="5661E176">
        <w:rPr>
          <w:rFonts w:cs="Arial"/>
        </w:rPr>
        <w:t xml:space="preserve"> </w:t>
      </w:r>
      <w:r w:rsidR="00162AEF">
        <w:rPr>
          <w:rFonts w:cs="Arial"/>
        </w:rPr>
        <w:t>15</w:t>
      </w:r>
      <w:r w:rsidRPr="5661E176">
        <w:rPr>
          <w:rFonts w:cs="Arial"/>
        </w:rPr>
        <w:t xml:space="preserve"> de </w:t>
      </w:r>
      <w:r w:rsidR="00665474">
        <w:rPr>
          <w:rFonts w:cs="Arial"/>
        </w:rPr>
        <w:t>junio</w:t>
      </w:r>
      <w:r w:rsidRPr="5661E176">
        <w:rPr>
          <w:rFonts w:cs="Arial"/>
        </w:rPr>
        <w:t xml:space="preserve"> de 202</w:t>
      </w:r>
      <w:r w:rsidR="00713D3E">
        <w:rPr>
          <w:rFonts w:cs="Arial"/>
        </w:rPr>
        <w:t>3</w:t>
      </w:r>
      <w:r w:rsidRPr="5661E176">
        <w:rPr>
          <w:rFonts w:cs="Arial"/>
        </w:rPr>
        <w:t xml:space="preserve">, </w:t>
      </w:r>
      <w:r w:rsidRPr="5661E176">
        <w:rPr>
          <w:rFonts w:cs="Arial"/>
          <w:lang w:val="es-ES"/>
        </w:rPr>
        <w:t>se realizó por medio del sistema de videoconferencia, conforme se establece en la Resolución GMC N° 19/12 “Reuniones por el sistema de videoconferencia”</w:t>
      </w:r>
      <w:r w:rsidRPr="5661E176">
        <w:rPr>
          <w:rFonts w:cs="Arial"/>
        </w:rPr>
        <w:t>, durante la LXX</w:t>
      </w:r>
      <w:r w:rsidR="50311416" w:rsidRPr="5661E176">
        <w:rPr>
          <w:rFonts w:cs="Arial"/>
        </w:rPr>
        <w:t>XI</w:t>
      </w:r>
      <w:r w:rsidR="00665474">
        <w:rPr>
          <w:rFonts w:cs="Arial"/>
        </w:rPr>
        <w:t>V</w:t>
      </w:r>
      <w:r w:rsidRPr="5661E176">
        <w:rPr>
          <w:rFonts w:cs="Arial"/>
        </w:rPr>
        <w:t xml:space="preserve"> Reunión Ordinaria del SGT N° 3 “Reglamentos Técnicos y Evaluación de la Conformidad”, la Reunión de la Comisión de Metrología, con la participación de las </w:t>
      </w:r>
      <w:r w:rsidR="00C51F52">
        <w:rPr>
          <w:rFonts w:cs="Arial"/>
        </w:rPr>
        <w:t>d</w:t>
      </w:r>
      <w:r w:rsidRPr="5661E176">
        <w:rPr>
          <w:rFonts w:cs="Arial"/>
        </w:rPr>
        <w:t xml:space="preserve">elegaciones de </w:t>
      </w:r>
      <w:r w:rsidR="68F2385D" w:rsidRPr="5661E176">
        <w:rPr>
          <w:rFonts w:cs="Arial"/>
        </w:rPr>
        <w:t>Argentina,</w:t>
      </w:r>
      <w:r w:rsidR="00713D3E">
        <w:rPr>
          <w:rFonts w:cs="Arial"/>
        </w:rPr>
        <w:t xml:space="preserve"> Brasil,</w:t>
      </w:r>
      <w:r w:rsidR="68F2385D" w:rsidRPr="5661E176">
        <w:rPr>
          <w:rFonts w:cs="Arial"/>
        </w:rPr>
        <w:t xml:space="preserve"> </w:t>
      </w:r>
      <w:r w:rsidRPr="5661E176">
        <w:rPr>
          <w:rFonts w:cs="Arial"/>
        </w:rPr>
        <w:t>Paraguay</w:t>
      </w:r>
      <w:r w:rsidR="5704FAED" w:rsidRPr="5661E176">
        <w:rPr>
          <w:rFonts w:cs="Arial"/>
        </w:rPr>
        <w:t xml:space="preserve"> y </w:t>
      </w:r>
      <w:r w:rsidRPr="5661E176">
        <w:rPr>
          <w:rFonts w:cs="Arial"/>
        </w:rPr>
        <w:t>Uruguay</w:t>
      </w:r>
      <w:r w:rsidR="5F989078" w:rsidRPr="5661E176">
        <w:rPr>
          <w:rFonts w:cs="Arial"/>
        </w:rPr>
        <w:t>.</w:t>
      </w:r>
    </w:p>
    <w:p w14:paraId="7509243D" w14:textId="77777777" w:rsidR="00A52AD8" w:rsidRDefault="00A52AD8" w:rsidP="004B7289">
      <w:pPr>
        <w:jc w:val="both"/>
        <w:rPr>
          <w:rFonts w:cs="Arial"/>
          <w:szCs w:val="24"/>
        </w:rPr>
      </w:pPr>
    </w:p>
    <w:p w14:paraId="32B899AC" w14:textId="77777777" w:rsidR="00233770" w:rsidRPr="00A419AA" w:rsidRDefault="00233770" w:rsidP="004B7289">
      <w:pPr>
        <w:jc w:val="both"/>
        <w:rPr>
          <w:rFonts w:cs="Arial"/>
          <w:color w:val="FF0000"/>
          <w:szCs w:val="24"/>
        </w:rPr>
      </w:pPr>
      <w:r w:rsidRPr="0045584D">
        <w:rPr>
          <w:rFonts w:cs="Arial"/>
          <w:szCs w:val="24"/>
        </w:rPr>
        <w:t xml:space="preserve">La Lista de Participantes consta como </w:t>
      </w:r>
      <w:r w:rsidRPr="0045584D">
        <w:rPr>
          <w:rFonts w:cs="Arial"/>
          <w:b/>
          <w:szCs w:val="24"/>
        </w:rPr>
        <w:t>Agregado I</w:t>
      </w:r>
      <w:r w:rsidRPr="0045584D">
        <w:rPr>
          <w:rFonts w:cs="Arial"/>
          <w:szCs w:val="24"/>
        </w:rPr>
        <w:t>.</w:t>
      </w:r>
    </w:p>
    <w:p w14:paraId="32B899AD" w14:textId="77777777" w:rsidR="004B7289" w:rsidRPr="00114475" w:rsidRDefault="004B7289" w:rsidP="004B7289">
      <w:pPr>
        <w:jc w:val="both"/>
        <w:rPr>
          <w:rFonts w:cs="Arial"/>
          <w:szCs w:val="24"/>
        </w:rPr>
      </w:pPr>
    </w:p>
    <w:p w14:paraId="32B899AE" w14:textId="77777777" w:rsidR="00C6423F" w:rsidRPr="00B73412" w:rsidRDefault="00233770" w:rsidP="004B7289">
      <w:pPr>
        <w:jc w:val="both"/>
        <w:rPr>
          <w:rFonts w:cs="Arial"/>
          <w:szCs w:val="24"/>
        </w:rPr>
      </w:pPr>
      <w:r w:rsidRPr="00B73412">
        <w:rPr>
          <w:rFonts w:cs="Arial"/>
          <w:szCs w:val="24"/>
        </w:rPr>
        <w:t xml:space="preserve">La Agenda de la Reunión consta como </w:t>
      </w:r>
      <w:r w:rsidRPr="00B73412">
        <w:rPr>
          <w:rFonts w:cs="Arial"/>
          <w:b/>
          <w:szCs w:val="24"/>
        </w:rPr>
        <w:t>Agregado II</w:t>
      </w:r>
      <w:r w:rsidRPr="00B73412">
        <w:rPr>
          <w:rFonts w:cs="Arial"/>
          <w:szCs w:val="24"/>
        </w:rPr>
        <w:t>.</w:t>
      </w:r>
    </w:p>
    <w:p w14:paraId="32B899AF" w14:textId="77777777" w:rsidR="00D661C6" w:rsidRDefault="00D661C6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5B9F82AA" w14:textId="77777777" w:rsidR="00356E0E" w:rsidRDefault="00356E0E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2B899B0" w14:textId="77777777" w:rsidR="00233770" w:rsidRDefault="00233770" w:rsidP="00FD6AE3">
      <w:pPr>
        <w:pStyle w:val="Sangradetextonormal"/>
        <w:numPr>
          <w:ilvl w:val="0"/>
          <w:numId w:val="34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A419AA">
        <w:rPr>
          <w:rFonts w:ascii="Arial" w:hAnsi="Arial" w:cs="Arial"/>
          <w:b/>
          <w:lang w:val="es-UY"/>
        </w:rPr>
        <w:t>INSTRU</w:t>
      </w:r>
      <w:r w:rsidR="0073786C" w:rsidRPr="00A419AA">
        <w:rPr>
          <w:rFonts w:ascii="Arial" w:hAnsi="Arial" w:cs="Arial"/>
          <w:b/>
          <w:lang w:val="es-UY"/>
        </w:rPr>
        <w:t>C</w:t>
      </w:r>
      <w:r w:rsidRPr="00A419AA">
        <w:rPr>
          <w:rFonts w:ascii="Arial" w:hAnsi="Arial" w:cs="Arial"/>
          <w:b/>
          <w:lang w:val="es-UY"/>
        </w:rPr>
        <w:t>CIONES DE LOS COORDINADORES NACIONALES</w:t>
      </w:r>
    </w:p>
    <w:p w14:paraId="32B899B1" w14:textId="77777777" w:rsidR="00084353" w:rsidRDefault="00084353" w:rsidP="0008435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/>
          <w:lang w:val="es-UY"/>
        </w:rPr>
      </w:pPr>
    </w:p>
    <w:p w14:paraId="32B899B2" w14:textId="77777777" w:rsidR="00084353" w:rsidRDefault="00084353" w:rsidP="0008435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  <w:r w:rsidRPr="00B73412">
        <w:rPr>
          <w:rFonts w:ascii="Arial" w:hAnsi="Arial" w:cs="Arial"/>
          <w:bCs/>
          <w:lang w:val="es-UY"/>
        </w:rPr>
        <w:t xml:space="preserve">La Comisión tomó conocimiento de las instrucciones de los Coordinadores </w:t>
      </w:r>
      <w:r w:rsidRPr="00BA42EF">
        <w:rPr>
          <w:rFonts w:ascii="Arial" w:hAnsi="Arial" w:cs="Arial"/>
          <w:bCs/>
          <w:color w:val="000000" w:themeColor="text1"/>
          <w:lang w:val="es-UY"/>
        </w:rPr>
        <w:t>Nacionales</w:t>
      </w:r>
      <w:r>
        <w:rPr>
          <w:rFonts w:ascii="Arial" w:hAnsi="Arial" w:cs="Arial"/>
          <w:bCs/>
          <w:color w:val="000000" w:themeColor="text1"/>
          <w:lang w:val="es-UY"/>
        </w:rPr>
        <w:t xml:space="preserve">. </w:t>
      </w:r>
    </w:p>
    <w:p w14:paraId="32B899B3" w14:textId="77777777" w:rsidR="00B97C23" w:rsidRDefault="00B97C23" w:rsidP="0008435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</w:p>
    <w:p w14:paraId="5E72D763" w14:textId="77777777" w:rsidR="00356E0E" w:rsidRDefault="00356E0E" w:rsidP="0008435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</w:p>
    <w:p w14:paraId="32B899B4" w14:textId="77777777" w:rsidR="00B97C23" w:rsidRDefault="00B97C23" w:rsidP="0021040F">
      <w:pPr>
        <w:pStyle w:val="Prrafodelista"/>
        <w:numPr>
          <w:ilvl w:val="0"/>
          <w:numId w:val="34"/>
        </w:numPr>
        <w:tabs>
          <w:tab w:val="left" w:pos="993"/>
        </w:tabs>
        <w:suppressAutoHyphens/>
        <w:autoSpaceDN w:val="0"/>
        <w:ind w:left="426" w:hanging="426"/>
        <w:jc w:val="both"/>
        <w:textAlignment w:val="baseline"/>
        <w:rPr>
          <w:rFonts w:ascii="Arial" w:hAnsi="Arial" w:cs="Arial"/>
          <w:b/>
          <w:bCs/>
          <w:color w:val="000000" w:themeColor="text1"/>
          <w:lang w:val="es-UY"/>
        </w:rPr>
      </w:pPr>
      <w:r>
        <w:rPr>
          <w:rFonts w:ascii="Arial" w:hAnsi="Arial" w:cs="Arial"/>
          <w:b/>
          <w:bCs/>
          <w:color w:val="000000" w:themeColor="text1"/>
          <w:lang w:val="es-UY"/>
        </w:rPr>
        <w:t>PREMEDIDOS</w:t>
      </w:r>
    </w:p>
    <w:p w14:paraId="32B899B5" w14:textId="77777777" w:rsidR="00C35CBA" w:rsidRDefault="00C35CBA" w:rsidP="00D0098C">
      <w:pPr>
        <w:widowControl w:val="0"/>
        <w:autoSpaceDE w:val="0"/>
        <w:autoSpaceDN w:val="0"/>
        <w:adjustRightInd w:val="0"/>
        <w:spacing w:after="120"/>
        <w:rPr>
          <w:rFonts w:eastAsia="Arial" w:cs="Arial"/>
          <w:b/>
          <w:bCs/>
        </w:rPr>
      </w:pPr>
    </w:p>
    <w:p w14:paraId="32B899B6" w14:textId="3302F851" w:rsidR="004D30A2" w:rsidRDefault="00D0098C" w:rsidP="00356E0E">
      <w:pPr>
        <w:widowControl w:val="0"/>
        <w:autoSpaceDE w:val="0"/>
        <w:autoSpaceDN w:val="0"/>
        <w:adjustRightInd w:val="0"/>
        <w:ind w:left="567" w:hanging="567"/>
        <w:jc w:val="both"/>
        <w:rPr>
          <w:rFonts w:eastAsia="Arial" w:cs="Arial"/>
          <w:b/>
          <w:bCs/>
        </w:rPr>
      </w:pPr>
      <w:r w:rsidRPr="74B1ABF4">
        <w:rPr>
          <w:rFonts w:eastAsia="Arial" w:cs="Arial"/>
          <w:b/>
          <w:bCs/>
        </w:rPr>
        <w:t>2.</w:t>
      </w:r>
      <w:r w:rsidR="00B618C7">
        <w:rPr>
          <w:rFonts w:eastAsia="Arial" w:cs="Arial"/>
          <w:b/>
          <w:bCs/>
        </w:rPr>
        <w:t>1</w:t>
      </w:r>
      <w:r w:rsidRPr="74B1ABF4">
        <w:rPr>
          <w:rFonts w:eastAsia="Arial" w:cs="Arial"/>
          <w:b/>
          <w:bCs/>
        </w:rPr>
        <w:t xml:space="preserve">. </w:t>
      </w:r>
      <w:r w:rsidR="00E534C8" w:rsidRPr="74B1ABF4">
        <w:rPr>
          <w:rFonts w:eastAsia="Arial" w:cs="Arial"/>
          <w:b/>
          <w:bCs/>
        </w:rPr>
        <w:t xml:space="preserve">Revisión de las Res. GMC </w:t>
      </w:r>
      <w:proofErr w:type="spellStart"/>
      <w:r w:rsidR="00E534C8" w:rsidRPr="74B1ABF4">
        <w:rPr>
          <w:rFonts w:eastAsia="Arial" w:cs="Arial"/>
          <w:b/>
          <w:bCs/>
        </w:rPr>
        <w:t>N</w:t>
      </w:r>
      <w:r w:rsidR="0089141E" w:rsidRPr="74B1ABF4">
        <w:rPr>
          <w:rFonts w:eastAsia="Arial" w:cs="Arial"/>
          <w:b/>
          <w:bCs/>
        </w:rPr>
        <w:t>º</w:t>
      </w:r>
      <w:proofErr w:type="spellEnd"/>
      <w:r w:rsidR="0089141E" w:rsidRPr="74B1ABF4">
        <w:rPr>
          <w:rFonts w:eastAsia="Arial" w:cs="Arial"/>
          <w:b/>
          <w:bCs/>
        </w:rPr>
        <w:t xml:space="preserve"> 80/93 </w:t>
      </w:r>
      <w:r w:rsidR="00E046C8" w:rsidRPr="74B1ABF4">
        <w:rPr>
          <w:rFonts w:eastAsia="Arial" w:cs="Arial"/>
          <w:b/>
          <w:bCs/>
        </w:rPr>
        <w:t>–Contenido</w:t>
      </w:r>
      <w:r w:rsidR="00356E0E">
        <w:rPr>
          <w:rFonts w:eastAsia="Arial" w:cs="Arial"/>
          <w:b/>
          <w:bCs/>
        </w:rPr>
        <w:t>s</w:t>
      </w:r>
      <w:r w:rsidR="00E046C8" w:rsidRPr="74B1ABF4">
        <w:rPr>
          <w:rFonts w:eastAsia="Arial" w:cs="Arial"/>
          <w:b/>
          <w:bCs/>
        </w:rPr>
        <w:t xml:space="preserve"> de aerosoles </w:t>
      </w:r>
      <w:r w:rsidR="0089141E" w:rsidRPr="74B1ABF4">
        <w:rPr>
          <w:rFonts w:eastAsia="Arial" w:cs="Arial"/>
          <w:b/>
          <w:bCs/>
        </w:rPr>
        <w:t xml:space="preserve">y Nº 54/94 </w:t>
      </w:r>
      <w:r w:rsidR="00046707" w:rsidRPr="74B1ABF4">
        <w:rPr>
          <w:rFonts w:eastAsia="Arial" w:cs="Arial"/>
          <w:b/>
          <w:bCs/>
        </w:rPr>
        <w:t xml:space="preserve">–Modificación de la </w:t>
      </w:r>
      <w:proofErr w:type="gramStart"/>
      <w:r w:rsidR="00C70405">
        <w:rPr>
          <w:rFonts w:eastAsia="Arial" w:cs="Arial"/>
          <w:b/>
          <w:bCs/>
        </w:rPr>
        <w:t>R</w:t>
      </w:r>
      <w:r w:rsidR="004F3547" w:rsidRPr="74B1ABF4">
        <w:rPr>
          <w:rFonts w:eastAsia="Arial" w:cs="Arial"/>
          <w:b/>
          <w:bCs/>
        </w:rPr>
        <w:t xml:space="preserve">esolución </w:t>
      </w:r>
      <w:r w:rsidR="00C70405">
        <w:rPr>
          <w:rFonts w:eastAsia="Arial" w:cs="Arial"/>
          <w:b/>
          <w:bCs/>
        </w:rPr>
        <w:t xml:space="preserve"> GMC</w:t>
      </w:r>
      <w:proofErr w:type="gramEnd"/>
      <w:r w:rsidR="00C70405">
        <w:rPr>
          <w:rFonts w:eastAsia="Arial" w:cs="Arial"/>
          <w:b/>
          <w:bCs/>
        </w:rPr>
        <w:t xml:space="preserve"> </w:t>
      </w:r>
      <w:proofErr w:type="spellStart"/>
      <w:r w:rsidR="004F3547" w:rsidRPr="74B1ABF4">
        <w:rPr>
          <w:rFonts w:eastAsia="Arial" w:cs="Arial"/>
          <w:b/>
          <w:bCs/>
        </w:rPr>
        <w:t>Nº</w:t>
      </w:r>
      <w:proofErr w:type="spellEnd"/>
      <w:r w:rsidR="004F3547" w:rsidRPr="74B1ABF4">
        <w:rPr>
          <w:rFonts w:eastAsia="Arial" w:cs="Arial"/>
          <w:b/>
          <w:bCs/>
        </w:rPr>
        <w:t xml:space="preserve"> 80/93</w:t>
      </w:r>
    </w:p>
    <w:p w14:paraId="4DA1816C" w14:textId="77777777" w:rsidR="00356E0E" w:rsidRDefault="00356E0E" w:rsidP="00356E0E">
      <w:pPr>
        <w:widowControl w:val="0"/>
        <w:autoSpaceDE w:val="0"/>
        <w:autoSpaceDN w:val="0"/>
        <w:adjustRightInd w:val="0"/>
        <w:ind w:left="567" w:hanging="567"/>
        <w:jc w:val="both"/>
        <w:rPr>
          <w:rFonts w:eastAsia="Arial" w:cs="Arial"/>
          <w:b/>
          <w:bCs/>
        </w:rPr>
      </w:pPr>
    </w:p>
    <w:p w14:paraId="72792B40" w14:textId="6DD83260" w:rsidR="00B44D28" w:rsidRDefault="005E03D7" w:rsidP="00CD51F7">
      <w:pPr>
        <w:widowControl w:val="0"/>
        <w:spacing w:after="120"/>
        <w:jc w:val="both"/>
        <w:rPr>
          <w:rFonts w:eastAsia="Arial" w:cs="Arial"/>
        </w:rPr>
      </w:pPr>
      <w:r>
        <w:rPr>
          <w:rFonts w:eastAsia="Arial" w:cs="Arial"/>
        </w:rPr>
        <w:t>L</w:t>
      </w:r>
      <w:r w:rsidR="00A100A8">
        <w:rPr>
          <w:rFonts w:eastAsia="Arial" w:cs="Arial"/>
        </w:rPr>
        <w:t>a</w:t>
      </w:r>
      <w:r w:rsidR="00CD51F7" w:rsidRPr="00CD51F7">
        <w:rPr>
          <w:rFonts w:eastAsia="Arial" w:cs="Arial"/>
        </w:rPr>
        <w:t xml:space="preserve"> </w:t>
      </w:r>
      <w:r w:rsidR="00356E0E">
        <w:rPr>
          <w:rFonts w:eastAsia="Arial" w:cs="Arial"/>
        </w:rPr>
        <w:t>d</w:t>
      </w:r>
      <w:r w:rsidR="00CD51F7" w:rsidRPr="00CD51F7">
        <w:rPr>
          <w:rFonts w:eastAsia="Arial" w:cs="Arial"/>
        </w:rPr>
        <w:t xml:space="preserve">elegación de </w:t>
      </w:r>
      <w:r>
        <w:rPr>
          <w:rFonts w:eastAsia="Arial" w:cs="Arial"/>
        </w:rPr>
        <w:t>Para</w:t>
      </w:r>
      <w:r w:rsidR="00CD51F7" w:rsidRPr="00CD51F7">
        <w:rPr>
          <w:rFonts w:eastAsia="Arial" w:cs="Arial"/>
        </w:rPr>
        <w:t>guay envió</w:t>
      </w:r>
      <w:r w:rsidRPr="005E03D7">
        <w:rPr>
          <w:rFonts w:eastAsia="Arial" w:cs="Arial"/>
        </w:rPr>
        <w:t xml:space="preserve"> </w:t>
      </w:r>
      <w:r>
        <w:rPr>
          <w:rFonts w:eastAsia="Arial" w:cs="Arial"/>
        </w:rPr>
        <w:t>con anterioridad a la reunión,</w:t>
      </w:r>
      <w:r w:rsidR="00CD51F7" w:rsidRPr="00CD51F7">
        <w:rPr>
          <w:rFonts w:eastAsia="Arial" w:cs="Arial"/>
        </w:rPr>
        <w:t xml:space="preserve"> </w:t>
      </w:r>
      <w:r>
        <w:rPr>
          <w:rFonts w:eastAsia="Arial" w:cs="Arial"/>
        </w:rPr>
        <w:t>la respuesta a su cons</w:t>
      </w:r>
      <w:r w:rsidR="009A366B">
        <w:rPr>
          <w:rFonts w:eastAsia="Arial" w:cs="Arial"/>
        </w:rPr>
        <w:t xml:space="preserve">ulta técnica realizada al Coordinador de </w:t>
      </w:r>
      <w:proofErr w:type="spellStart"/>
      <w:r w:rsidR="009A366B">
        <w:rPr>
          <w:rFonts w:eastAsia="Arial" w:cs="Arial"/>
        </w:rPr>
        <w:t>Mertrología</w:t>
      </w:r>
      <w:proofErr w:type="spellEnd"/>
      <w:r w:rsidR="009A366B">
        <w:rPr>
          <w:rFonts w:eastAsia="Arial" w:cs="Arial"/>
        </w:rPr>
        <w:t xml:space="preserve"> Legal de la Superintendencia de Industria y Comercio de Colombia y el experto técnico del PTB de Alemania, Klaus </w:t>
      </w:r>
      <w:proofErr w:type="spellStart"/>
      <w:r w:rsidR="009A366B">
        <w:rPr>
          <w:rFonts w:eastAsia="Arial" w:cs="Arial"/>
        </w:rPr>
        <w:t>Helmboldt</w:t>
      </w:r>
      <w:proofErr w:type="spellEnd"/>
      <w:r w:rsidR="009A366B">
        <w:rPr>
          <w:rFonts w:eastAsia="Arial" w:cs="Arial"/>
        </w:rPr>
        <w:t xml:space="preserve">. Se analizaron estas respuestas, que incluyen posibles métodos de determinación </w:t>
      </w:r>
      <w:r w:rsidR="00B44D28">
        <w:rPr>
          <w:rFonts w:eastAsia="Arial" w:cs="Arial"/>
        </w:rPr>
        <w:t xml:space="preserve">de densidad </w:t>
      </w:r>
      <w:r w:rsidR="009A366B">
        <w:rPr>
          <w:rFonts w:eastAsia="Arial" w:cs="Arial"/>
        </w:rPr>
        <w:t xml:space="preserve">aplicables a los aerosoles, que confirma la complejidad de </w:t>
      </w:r>
      <w:r w:rsidR="00B44D28">
        <w:rPr>
          <w:rFonts w:eastAsia="Arial" w:cs="Arial"/>
        </w:rPr>
        <w:t>dicha</w:t>
      </w:r>
      <w:r w:rsidR="009A366B">
        <w:rPr>
          <w:rFonts w:eastAsia="Arial" w:cs="Arial"/>
        </w:rPr>
        <w:t xml:space="preserve"> determinación</w:t>
      </w:r>
      <w:r w:rsidR="00B44D28">
        <w:rPr>
          <w:rFonts w:eastAsia="Arial" w:cs="Arial"/>
        </w:rPr>
        <w:t>.</w:t>
      </w:r>
    </w:p>
    <w:p w14:paraId="348059B3" w14:textId="1D0ACF98" w:rsidR="00B44D28" w:rsidRDefault="00391B7E" w:rsidP="00CD51F7">
      <w:pPr>
        <w:widowControl w:val="0"/>
        <w:spacing w:after="120"/>
        <w:jc w:val="both"/>
        <w:rPr>
          <w:rFonts w:eastAsia="Arial" w:cs="Arial"/>
        </w:rPr>
      </w:pPr>
      <w:r>
        <w:rPr>
          <w:rFonts w:eastAsia="Arial" w:cs="Arial"/>
        </w:rPr>
        <w:t xml:space="preserve">La </w:t>
      </w:r>
      <w:r w:rsidR="00356E0E">
        <w:rPr>
          <w:rFonts w:eastAsia="Arial" w:cs="Arial"/>
        </w:rPr>
        <w:t>d</w:t>
      </w:r>
      <w:r>
        <w:rPr>
          <w:rFonts w:eastAsia="Arial" w:cs="Arial"/>
        </w:rPr>
        <w:t>elegación</w:t>
      </w:r>
      <w:r w:rsidR="00CD51F7" w:rsidRPr="00CD51F7">
        <w:rPr>
          <w:rFonts w:eastAsia="Arial" w:cs="Arial"/>
        </w:rPr>
        <w:t xml:space="preserve"> </w:t>
      </w:r>
      <w:r w:rsidR="00356E0E">
        <w:rPr>
          <w:rFonts w:eastAsia="Arial" w:cs="Arial"/>
        </w:rPr>
        <w:t xml:space="preserve">de </w:t>
      </w:r>
      <w:proofErr w:type="gramStart"/>
      <w:r w:rsidR="00356E0E">
        <w:rPr>
          <w:rFonts w:eastAsia="Arial" w:cs="Arial"/>
        </w:rPr>
        <w:t>A</w:t>
      </w:r>
      <w:r w:rsidR="00CD51F7" w:rsidRPr="00CD51F7">
        <w:rPr>
          <w:rFonts w:eastAsia="Arial" w:cs="Arial"/>
        </w:rPr>
        <w:t>rgentin</w:t>
      </w:r>
      <w:r>
        <w:rPr>
          <w:rFonts w:eastAsia="Arial" w:cs="Arial"/>
        </w:rPr>
        <w:t>a</w:t>
      </w:r>
      <w:r w:rsidR="00CD51F7" w:rsidRPr="00CD51F7">
        <w:rPr>
          <w:rFonts w:eastAsia="Arial" w:cs="Arial"/>
        </w:rPr>
        <w:t>,</w:t>
      </w:r>
      <w:proofErr w:type="gramEnd"/>
      <w:r w:rsidR="00CD51F7" w:rsidRPr="00CD51F7">
        <w:rPr>
          <w:rFonts w:eastAsia="Arial" w:cs="Arial"/>
        </w:rPr>
        <w:t xml:space="preserve"> </w:t>
      </w:r>
      <w:r w:rsidR="00B44D28">
        <w:rPr>
          <w:rFonts w:eastAsia="Arial" w:cs="Arial"/>
        </w:rPr>
        <w:t>reiter</w:t>
      </w:r>
      <w:r w:rsidR="00356E0E">
        <w:rPr>
          <w:rFonts w:eastAsia="Arial" w:cs="Arial"/>
        </w:rPr>
        <w:t>ó</w:t>
      </w:r>
      <w:r w:rsidR="00B44D28">
        <w:rPr>
          <w:rFonts w:eastAsia="Arial" w:cs="Arial"/>
        </w:rPr>
        <w:t xml:space="preserve"> </w:t>
      </w:r>
      <w:r w:rsidR="004052F1">
        <w:rPr>
          <w:rFonts w:eastAsia="Arial" w:cs="Arial"/>
        </w:rPr>
        <w:t xml:space="preserve">los objetivos </w:t>
      </w:r>
      <w:r w:rsidR="00356E0E">
        <w:rPr>
          <w:rFonts w:eastAsia="Arial" w:cs="Arial"/>
        </w:rPr>
        <w:t>de</w:t>
      </w:r>
      <w:r w:rsidR="004052F1">
        <w:rPr>
          <w:rFonts w:eastAsia="Arial" w:cs="Arial"/>
        </w:rPr>
        <w:t xml:space="preserve"> su</w:t>
      </w:r>
      <w:r w:rsidR="00CD51F7" w:rsidRPr="00CD51F7">
        <w:rPr>
          <w:rFonts w:eastAsia="Arial" w:cs="Arial"/>
        </w:rPr>
        <w:t xml:space="preserve"> propuesta que oportunamente hizo llegar a l</w:t>
      </w:r>
      <w:r w:rsidR="00C70405">
        <w:rPr>
          <w:rFonts w:eastAsia="Arial" w:cs="Arial"/>
        </w:rPr>
        <w:t>o</w:t>
      </w:r>
      <w:r w:rsidR="00CD51F7" w:rsidRPr="00CD51F7">
        <w:rPr>
          <w:rFonts w:eastAsia="Arial" w:cs="Arial"/>
        </w:rPr>
        <w:t>s Coordina</w:t>
      </w:r>
      <w:r w:rsidR="00D670CB">
        <w:rPr>
          <w:rFonts w:eastAsia="Arial" w:cs="Arial"/>
        </w:rPr>
        <w:t>dores</w:t>
      </w:r>
      <w:r w:rsidR="004052F1">
        <w:rPr>
          <w:rFonts w:eastAsia="Arial" w:cs="Arial"/>
        </w:rPr>
        <w:t xml:space="preserve"> Nacionales.</w:t>
      </w:r>
    </w:p>
    <w:p w14:paraId="56666888" w14:textId="76F19AC0" w:rsidR="000D41DC" w:rsidRDefault="000D41DC" w:rsidP="00CD51F7">
      <w:pPr>
        <w:widowControl w:val="0"/>
        <w:spacing w:after="120"/>
        <w:jc w:val="both"/>
        <w:rPr>
          <w:rFonts w:eastAsia="Arial" w:cs="Arial"/>
        </w:rPr>
      </w:pPr>
      <w:r>
        <w:rPr>
          <w:rFonts w:eastAsia="Arial" w:cs="Arial"/>
        </w:rPr>
        <w:t>La</w:t>
      </w:r>
      <w:r w:rsidR="00212C33">
        <w:rPr>
          <w:rFonts w:eastAsia="Arial" w:cs="Arial"/>
        </w:rPr>
        <w:t>s delegacio</w:t>
      </w:r>
      <w:r>
        <w:rPr>
          <w:rFonts w:eastAsia="Arial" w:cs="Arial"/>
        </w:rPr>
        <w:t>n</w:t>
      </w:r>
      <w:r w:rsidR="00212C33">
        <w:rPr>
          <w:rFonts w:eastAsia="Arial" w:cs="Arial"/>
        </w:rPr>
        <w:t>es de Paraguay y</w:t>
      </w:r>
      <w:r>
        <w:rPr>
          <w:rFonts w:eastAsia="Arial" w:cs="Arial"/>
        </w:rPr>
        <w:t xml:space="preserve"> Uruguay analizará</w:t>
      </w:r>
      <w:r w:rsidR="00212C33">
        <w:rPr>
          <w:rFonts w:eastAsia="Arial" w:cs="Arial"/>
        </w:rPr>
        <w:t>n</w:t>
      </w:r>
      <w:r>
        <w:rPr>
          <w:rFonts w:eastAsia="Arial" w:cs="Arial"/>
        </w:rPr>
        <w:t xml:space="preserve"> </w:t>
      </w:r>
      <w:r w:rsidR="00212C33">
        <w:rPr>
          <w:rFonts w:eastAsia="Arial" w:cs="Arial"/>
        </w:rPr>
        <w:t xml:space="preserve">internamente </w:t>
      </w:r>
      <w:r>
        <w:rPr>
          <w:rFonts w:eastAsia="Arial" w:cs="Arial"/>
        </w:rPr>
        <w:t>los métodos de determinación de densidad</w:t>
      </w:r>
      <w:r w:rsidR="00212C33">
        <w:rPr>
          <w:rFonts w:eastAsia="Arial" w:cs="Arial"/>
        </w:rPr>
        <w:t xml:space="preserve"> compartidos por la </w:t>
      </w:r>
      <w:r w:rsidR="00356E0E">
        <w:rPr>
          <w:rFonts w:eastAsia="Arial" w:cs="Arial"/>
        </w:rPr>
        <w:t>d</w:t>
      </w:r>
      <w:r w:rsidR="00212C33">
        <w:rPr>
          <w:rFonts w:eastAsia="Arial" w:cs="Arial"/>
        </w:rPr>
        <w:t>elegación de Paraguay.</w:t>
      </w:r>
    </w:p>
    <w:p w14:paraId="232A16B9" w14:textId="6182BEF6" w:rsidR="00212C33" w:rsidRDefault="00212C33" w:rsidP="00CD51F7">
      <w:pPr>
        <w:widowControl w:val="0"/>
        <w:spacing w:after="120"/>
        <w:jc w:val="both"/>
        <w:rPr>
          <w:rFonts w:eastAsia="Arial" w:cs="Arial"/>
        </w:rPr>
      </w:pPr>
      <w:r>
        <w:rPr>
          <w:rFonts w:eastAsia="Arial" w:cs="Arial"/>
        </w:rPr>
        <w:t>La delegación de Brasil mantiene su posición manifestada en reuniones anteriores, pero analizará las metodologías existentes para la determinación de la densidad de los aerosoles.</w:t>
      </w:r>
    </w:p>
    <w:p w14:paraId="3E9767F1" w14:textId="2DCAC178" w:rsidR="00B44D28" w:rsidRDefault="005316DC" w:rsidP="00CD51F7">
      <w:pPr>
        <w:widowControl w:val="0"/>
        <w:spacing w:after="120"/>
        <w:jc w:val="both"/>
        <w:rPr>
          <w:rFonts w:eastAsia="Arial" w:cs="Arial"/>
        </w:rPr>
      </w:pPr>
      <w:r>
        <w:rPr>
          <w:rFonts w:eastAsia="Arial" w:cs="Arial"/>
        </w:rPr>
        <w:t>Atento a las dificultades observadas</w:t>
      </w:r>
      <w:r w:rsidR="00212C33">
        <w:rPr>
          <w:rFonts w:eastAsia="Arial" w:cs="Arial"/>
        </w:rPr>
        <w:t xml:space="preserve"> las delegaciones acuerdan continuar el análisis de la revisión del reglamento técnico en la próxima reunión, una vez </w:t>
      </w:r>
      <w:r w:rsidR="00212C33">
        <w:rPr>
          <w:rFonts w:eastAsia="Arial" w:cs="Arial"/>
        </w:rPr>
        <w:lastRenderedPageBreak/>
        <w:t>concluida</w:t>
      </w:r>
      <w:r w:rsidR="00356E0E">
        <w:rPr>
          <w:rFonts w:eastAsia="Arial" w:cs="Arial"/>
        </w:rPr>
        <w:t>s</w:t>
      </w:r>
      <w:r w:rsidR="00212C33">
        <w:rPr>
          <w:rFonts w:eastAsia="Arial" w:cs="Arial"/>
        </w:rPr>
        <w:t xml:space="preserve"> las consultas internas con los sectores involucrados.</w:t>
      </w:r>
    </w:p>
    <w:p w14:paraId="41C8D0DE" w14:textId="7EDD77E9" w:rsidR="51E5ED2B" w:rsidRDefault="00CD51F7" w:rsidP="00CD51F7">
      <w:pPr>
        <w:widowControl w:val="0"/>
        <w:spacing w:after="120"/>
        <w:jc w:val="both"/>
        <w:rPr>
          <w:rFonts w:eastAsia="Arial" w:cs="Arial"/>
        </w:rPr>
      </w:pPr>
      <w:r>
        <w:rPr>
          <w:rFonts w:eastAsia="Arial" w:cs="Arial"/>
        </w:rPr>
        <w:t>Los</w:t>
      </w:r>
      <w:r w:rsidR="51E5ED2B" w:rsidRPr="5661E176">
        <w:rPr>
          <w:rFonts w:eastAsia="Arial" w:cs="Arial"/>
        </w:rPr>
        <w:t xml:space="preserve"> documento</w:t>
      </w:r>
      <w:r>
        <w:rPr>
          <w:rFonts w:eastAsia="Arial" w:cs="Arial"/>
        </w:rPr>
        <w:t>s</w:t>
      </w:r>
      <w:r w:rsidR="51E5ED2B" w:rsidRPr="5661E176">
        <w:rPr>
          <w:rFonts w:eastAsia="Arial" w:cs="Arial"/>
        </w:rPr>
        <w:t xml:space="preserve"> de trabajo</w:t>
      </w:r>
      <w:r w:rsidR="5077FA7C" w:rsidRPr="5661E176">
        <w:rPr>
          <w:rFonts w:eastAsia="Arial" w:cs="Arial"/>
        </w:rPr>
        <w:t xml:space="preserve"> </w:t>
      </w:r>
      <w:r w:rsidR="51E5ED2B" w:rsidRPr="5661E176">
        <w:rPr>
          <w:rFonts w:eastAsia="Arial" w:cs="Arial"/>
        </w:rPr>
        <w:t>consta</w:t>
      </w:r>
      <w:r>
        <w:rPr>
          <w:rFonts w:eastAsia="Arial" w:cs="Arial"/>
        </w:rPr>
        <w:t>n</w:t>
      </w:r>
      <w:r w:rsidR="51E5ED2B" w:rsidRPr="5661E176">
        <w:rPr>
          <w:rFonts w:eastAsia="Arial" w:cs="Arial"/>
        </w:rPr>
        <w:t xml:space="preserve"> como </w:t>
      </w:r>
      <w:r w:rsidR="51E5ED2B" w:rsidRPr="5661E176">
        <w:rPr>
          <w:rFonts w:eastAsia="Arial" w:cs="Arial"/>
          <w:b/>
          <w:bCs/>
        </w:rPr>
        <w:t>Agregado</w:t>
      </w:r>
      <w:r w:rsidR="55C13F31" w:rsidRPr="5661E176">
        <w:rPr>
          <w:rFonts w:eastAsia="Arial" w:cs="Arial"/>
          <w:b/>
          <w:bCs/>
        </w:rPr>
        <w:t xml:space="preserve"> III</w:t>
      </w:r>
      <w:r w:rsidR="51E5ED2B" w:rsidRPr="5661E176">
        <w:rPr>
          <w:rFonts w:eastAsia="Arial" w:cs="Arial"/>
        </w:rPr>
        <w:t>.</w:t>
      </w:r>
    </w:p>
    <w:p w14:paraId="22E1D314" w14:textId="4C6B588B" w:rsidR="002E2839" w:rsidRDefault="002E2839" w:rsidP="00CD51F7">
      <w:pPr>
        <w:widowControl w:val="0"/>
        <w:spacing w:after="120"/>
        <w:jc w:val="both"/>
        <w:rPr>
          <w:rFonts w:eastAsia="Arial" w:cs="Arial"/>
        </w:rPr>
      </w:pPr>
      <w:proofErr w:type="gramStart"/>
      <w:r>
        <w:rPr>
          <w:rFonts w:eastAsia="Arial" w:cs="Arial"/>
        </w:rPr>
        <w:t>La respuesta a consultas efectuadas se encuentran</w:t>
      </w:r>
      <w:proofErr w:type="gramEnd"/>
      <w:r>
        <w:rPr>
          <w:rFonts w:eastAsia="Arial" w:cs="Arial"/>
        </w:rPr>
        <w:t xml:space="preserve"> como </w:t>
      </w:r>
      <w:r w:rsidRPr="002E2839">
        <w:rPr>
          <w:rFonts w:eastAsia="Arial" w:cs="Arial"/>
          <w:b/>
        </w:rPr>
        <w:t>Agregado IV</w:t>
      </w:r>
      <w:r>
        <w:rPr>
          <w:rFonts w:eastAsia="Arial" w:cs="Arial"/>
        </w:rPr>
        <w:t>.</w:t>
      </w:r>
    </w:p>
    <w:p w14:paraId="7AB0FFB1" w14:textId="77777777" w:rsidR="0007323A" w:rsidRDefault="0007323A" w:rsidP="00CD51F7">
      <w:pPr>
        <w:widowControl w:val="0"/>
        <w:spacing w:after="120"/>
        <w:jc w:val="both"/>
        <w:rPr>
          <w:rFonts w:eastAsia="Arial" w:cs="Arial"/>
        </w:rPr>
      </w:pPr>
    </w:p>
    <w:p w14:paraId="32B899BF" w14:textId="1849D773" w:rsidR="003864EE" w:rsidRPr="00D661C6" w:rsidRDefault="28C68996" w:rsidP="0021040F">
      <w:pPr>
        <w:pStyle w:val="Sangradetextonormal"/>
        <w:numPr>
          <w:ilvl w:val="0"/>
          <w:numId w:val="34"/>
        </w:numPr>
        <w:tabs>
          <w:tab w:val="left" w:pos="426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bCs/>
        </w:rPr>
      </w:pPr>
      <w:r w:rsidRPr="5661E176">
        <w:rPr>
          <w:rFonts w:ascii="Arial" w:hAnsi="Arial" w:cs="Arial"/>
          <w:b/>
          <w:bCs/>
        </w:rPr>
        <w:t>INCORPORACIONES A LOS OJN</w:t>
      </w:r>
    </w:p>
    <w:p w14:paraId="32B899C0" w14:textId="77777777" w:rsidR="00890B40" w:rsidRDefault="00890B40" w:rsidP="00890B40">
      <w:pPr>
        <w:rPr>
          <w:rFonts w:cs="Arial"/>
          <w:b/>
          <w:highlight w:val="yellow"/>
          <w:lang w:val="es-ES"/>
        </w:rPr>
      </w:pPr>
    </w:p>
    <w:p w14:paraId="32B899C2" w14:textId="18405107" w:rsidR="00BB7289" w:rsidRDefault="00071B1D" w:rsidP="00071B1D">
      <w:pPr>
        <w:suppressAutoHyphens/>
        <w:autoSpaceDN w:val="0"/>
        <w:jc w:val="both"/>
        <w:textAlignment w:val="baseline"/>
        <w:rPr>
          <w:rFonts w:cs="Arial"/>
          <w:lang w:val="es-ES"/>
        </w:rPr>
      </w:pPr>
      <w:r>
        <w:rPr>
          <w:rFonts w:cs="Arial"/>
          <w:lang w:val="es-ES"/>
        </w:rPr>
        <w:t xml:space="preserve">Las delegaciones informan que no hay nuevas incorporaciones a los Ordenamientos Jurídicos Nacionales. </w:t>
      </w:r>
    </w:p>
    <w:p w14:paraId="7BF11880" w14:textId="77777777" w:rsidR="00356E0E" w:rsidRDefault="00356E0E" w:rsidP="00071B1D">
      <w:pPr>
        <w:suppressAutoHyphens/>
        <w:autoSpaceDN w:val="0"/>
        <w:jc w:val="both"/>
        <w:textAlignment w:val="baseline"/>
        <w:rPr>
          <w:rFonts w:cs="Arial"/>
          <w:lang w:val="es-ES"/>
        </w:rPr>
      </w:pPr>
    </w:p>
    <w:p w14:paraId="3FA1EA04" w14:textId="77777777" w:rsidR="00356E0E" w:rsidRDefault="00356E0E" w:rsidP="00071B1D">
      <w:pPr>
        <w:suppressAutoHyphens/>
        <w:autoSpaceDN w:val="0"/>
        <w:jc w:val="both"/>
        <w:textAlignment w:val="baseline"/>
        <w:rPr>
          <w:rFonts w:cs="Arial"/>
          <w:lang w:val="es-ES"/>
        </w:rPr>
      </w:pPr>
    </w:p>
    <w:p w14:paraId="71C7AF1F" w14:textId="258FBF60" w:rsidR="00356E0E" w:rsidRPr="00356E0E" w:rsidRDefault="00356E0E" w:rsidP="00356E0E">
      <w:pPr>
        <w:pStyle w:val="Sangradetextonormal"/>
        <w:numPr>
          <w:ilvl w:val="0"/>
          <w:numId w:val="34"/>
        </w:numPr>
        <w:tabs>
          <w:tab w:val="left" w:pos="426"/>
          <w:tab w:val="left" w:pos="567"/>
        </w:tabs>
        <w:suppressAutoHyphens/>
        <w:autoSpaceDN w:val="0"/>
        <w:spacing w:after="0"/>
        <w:ind w:left="426" w:hanging="426"/>
        <w:jc w:val="both"/>
        <w:textAlignment w:val="baseline"/>
        <w:rPr>
          <w:rFonts w:ascii="Arial" w:hAnsi="Arial" w:cs="Arial"/>
          <w:b/>
          <w:bCs/>
        </w:rPr>
      </w:pPr>
      <w:r w:rsidRPr="00356E0E">
        <w:rPr>
          <w:rFonts w:ascii="Arial" w:hAnsi="Arial" w:cs="Arial"/>
          <w:b/>
          <w:bCs/>
        </w:rPr>
        <w:t xml:space="preserve">INFORME </w:t>
      </w:r>
      <w:r>
        <w:rPr>
          <w:rFonts w:ascii="Arial" w:hAnsi="Arial" w:cs="Arial"/>
          <w:b/>
          <w:bCs/>
        </w:rPr>
        <w:t xml:space="preserve">SOBRE EL GRADO </w:t>
      </w:r>
      <w:r w:rsidRPr="00356E0E">
        <w:rPr>
          <w:rFonts w:ascii="Arial" w:hAnsi="Arial" w:cs="Arial"/>
          <w:b/>
          <w:bCs/>
        </w:rPr>
        <w:t xml:space="preserve">DE AVANCE </w:t>
      </w:r>
      <w:r>
        <w:rPr>
          <w:rFonts w:ascii="Arial" w:hAnsi="Arial" w:cs="Arial"/>
          <w:b/>
          <w:bCs/>
        </w:rPr>
        <w:t xml:space="preserve">SEMESTRAL </w:t>
      </w:r>
      <w:r w:rsidRPr="00356E0E">
        <w:rPr>
          <w:rFonts w:ascii="Arial" w:hAnsi="Arial" w:cs="Arial"/>
          <w:b/>
          <w:bCs/>
        </w:rPr>
        <w:t>DEL PROGRAMA DE TRABAJO</w:t>
      </w:r>
      <w:r>
        <w:rPr>
          <w:rFonts w:ascii="Arial" w:hAnsi="Arial" w:cs="Arial"/>
          <w:b/>
          <w:bCs/>
        </w:rPr>
        <w:t xml:space="preserve"> 2023-2024 </w:t>
      </w:r>
    </w:p>
    <w:p w14:paraId="7F977743" w14:textId="70A01999" w:rsidR="5661E176" w:rsidRDefault="5661E176" w:rsidP="5661E176">
      <w:pPr>
        <w:rPr>
          <w:rFonts w:cs="Arial"/>
          <w:lang w:val="es-ES"/>
        </w:rPr>
      </w:pPr>
    </w:p>
    <w:p w14:paraId="2BCE674F" w14:textId="2D28BEFD" w:rsidR="00356E0E" w:rsidRDefault="00356E0E" w:rsidP="5661E176">
      <w:pPr>
        <w:rPr>
          <w:rFonts w:cs="Arial"/>
          <w:lang w:val="es-ES"/>
        </w:rPr>
      </w:pPr>
      <w:r>
        <w:rPr>
          <w:rFonts w:cs="Arial"/>
          <w:lang w:val="es-ES"/>
        </w:rPr>
        <w:t xml:space="preserve">El Informe sobre el grado de avance semestral del Programa de Trabajo 2023-2024 consta como </w:t>
      </w:r>
      <w:r w:rsidRPr="00356E0E">
        <w:rPr>
          <w:rFonts w:cs="Arial"/>
          <w:b/>
          <w:bCs/>
          <w:lang w:val="es-ES"/>
        </w:rPr>
        <w:t>Agregado V</w:t>
      </w:r>
      <w:r>
        <w:rPr>
          <w:rFonts w:cs="Arial"/>
          <w:b/>
          <w:bCs/>
          <w:lang w:val="es-ES"/>
        </w:rPr>
        <w:t>.</w:t>
      </w:r>
    </w:p>
    <w:p w14:paraId="4AF15DC6" w14:textId="77777777" w:rsidR="00356E0E" w:rsidRDefault="00356E0E" w:rsidP="5661E176">
      <w:pPr>
        <w:rPr>
          <w:rFonts w:cs="Arial"/>
          <w:lang w:val="es-ES"/>
        </w:rPr>
      </w:pPr>
    </w:p>
    <w:p w14:paraId="37C49360" w14:textId="77777777" w:rsidR="00356E0E" w:rsidRDefault="00356E0E" w:rsidP="5661E176">
      <w:pPr>
        <w:rPr>
          <w:rFonts w:cs="Arial"/>
          <w:lang w:val="es-ES"/>
        </w:rPr>
      </w:pPr>
    </w:p>
    <w:p w14:paraId="32B899CB" w14:textId="77777777" w:rsidR="00763CDF" w:rsidRPr="00D661C6" w:rsidRDefault="6B96F02B" w:rsidP="0021040F">
      <w:pPr>
        <w:pStyle w:val="Sangradetextonormal"/>
        <w:numPr>
          <w:ilvl w:val="0"/>
          <w:numId w:val="34"/>
        </w:numPr>
        <w:tabs>
          <w:tab w:val="left" w:pos="426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5661E176">
        <w:rPr>
          <w:rFonts w:ascii="Arial" w:hAnsi="Arial" w:cs="Arial"/>
          <w:b/>
          <w:bCs/>
        </w:rPr>
        <w:t xml:space="preserve">AGENDA PARA LA </w:t>
      </w:r>
      <w:r w:rsidR="154A3CDF" w:rsidRPr="5661E176">
        <w:rPr>
          <w:rFonts w:ascii="Arial" w:hAnsi="Arial" w:cs="Arial"/>
          <w:b/>
          <w:bCs/>
        </w:rPr>
        <w:t>PR</w:t>
      </w:r>
      <w:r w:rsidRPr="5661E176">
        <w:rPr>
          <w:rFonts w:ascii="Arial" w:hAnsi="Arial" w:cs="Arial"/>
          <w:b/>
          <w:bCs/>
        </w:rPr>
        <w:t>ÓXIMA REUNIÓN</w:t>
      </w:r>
    </w:p>
    <w:p w14:paraId="32B899CC" w14:textId="77777777" w:rsidR="002415AA" w:rsidRPr="00D661C6" w:rsidRDefault="002415AA" w:rsidP="00233BC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2B899CD" w14:textId="3854ED84" w:rsidR="004A6391" w:rsidRDefault="007F37B2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La Agenda de la próxima reunión consta </w:t>
      </w:r>
      <w:r w:rsidRPr="0084786A">
        <w:t xml:space="preserve">como </w:t>
      </w:r>
      <w:r w:rsidRPr="005D187C">
        <w:rPr>
          <w:b/>
        </w:rPr>
        <w:t xml:space="preserve">Agregado </w:t>
      </w:r>
      <w:r w:rsidR="00D661C6" w:rsidRPr="005D187C">
        <w:rPr>
          <w:b/>
          <w:bCs/>
        </w:rPr>
        <w:t>V</w:t>
      </w:r>
      <w:r w:rsidR="00356E0E">
        <w:rPr>
          <w:b/>
          <w:bCs/>
        </w:rPr>
        <w:t>I</w:t>
      </w:r>
      <w:r w:rsidRPr="005D187C">
        <w:t>.</w:t>
      </w:r>
    </w:p>
    <w:p w14:paraId="32B899CE" w14:textId="77777777" w:rsidR="00C35CBA" w:rsidRDefault="00C35CBA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BBB212B" w14:textId="77777777" w:rsidR="00356E0E" w:rsidRDefault="00356E0E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2B899D1" w14:textId="77777777" w:rsidR="007F37B2" w:rsidRPr="00D661C6" w:rsidRDefault="007F37B2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b/>
        </w:rPr>
      </w:pPr>
      <w:r w:rsidRPr="00D661C6">
        <w:rPr>
          <w:b/>
        </w:rPr>
        <w:t>LISTA DE AGREGADOS</w:t>
      </w:r>
    </w:p>
    <w:p w14:paraId="32B899D2" w14:textId="77777777" w:rsidR="004B7289" w:rsidRPr="00D661C6" w:rsidRDefault="004B7289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2B899D3" w14:textId="77777777" w:rsidR="007F37B2" w:rsidRPr="00D661C6" w:rsidRDefault="007F37B2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Los Agregados que forman parte del Acta son los siguientes: </w:t>
      </w:r>
    </w:p>
    <w:p w14:paraId="32B899D4" w14:textId="77777777" w:rsidR="004B7289" w:rsidRPr="00D661C6" w:rsidRDefault="004B7289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</w:rPr>
      </w:pP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800"/>
      </w:tblGrid>
      <w:tr w:rsidR="007F37B2" w:rsidRPr="00D661C6" w14:paraId="32B899D7" w14:textId="77777777" w:rsidTr="00356E0E">
        <w:trPr>
          <w:trHeight w:val="340"/>
        </w:trPr>
        <w:tc>
          <w:tcPr>
            <w:tcW w:w="1843" w:type="dxa"/>
            <w:shd w:val="clear" w:color="auto" w:fill="auto"/>
          </w:tcPr>
          <w:p w14:paraId="32B899D5" w14:textId="77777777" w:rsidR="007F37B2" w:rsidRPr="0084786A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rPr>
                <w:b/>
              </w:rPr>
              <w:t>Agregado I</w:t>
            </w:r>
          </w:p>
        </w:tc>
        <w:tc>
          <w:tcPr>
            <w:tcW w:w="6800" w:type="dxa"/>
            <w:shd w:val="clear" w:color="auto" w:fill="auto"/>
          </w:tcPr>
          <w:p w14:paraId="32B899D6" w14:textId="77777777" w:rsidR="007F37B2" w:rsidRPr="0084786A" w:rsidRDefault="007F37B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Lista de Participantes</w:t>
            </w:r>
          </w:p>
        </w:tc>
      </w:tr>
      <w:tr w:rsidR="006F4075" w:rsidRPr="00D661C6" w14:paraId="32B899DA" w14:textId="77777777" w:rsidTr="00356E0E">
        <w:trPr>
          <w:trHeight w:val="340"/>
        </w:trPr>
        <w:tc>
          <w:tcPr>
            <w:tcW w:w="1843" w:type="dxa"/>
            <w:shd w:val="clear" w:color="auto" w:fill="auto"/>
          </w:tcPr>
          <w:p w14:paraId="32B899D8" w14:textId="0C21CC08" w:rsidR="006F4075" w:rsidRPr="0084786A" w:rsidRDefault="47F53BF8" w:rsidP="5661E17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5661E176">
              <w:rPr>
                <w:b/>
                <w:bCs/>
              </w:rPr>
              <w:t>Agregado</w:t>
            </w:r>
            <w:r w:rsidR="75AD46B2" w:rsidRPr="5661E176">
              <w:rPr>
                <w:b/>
                <w:bCs/>
              </w:rPr>
              <w:t xml:space="preserve"> </w:t>
            </w:r>
            <w:r w:rsidRPr="5661E176">
              <w:rPr>
                <w:b/>
                <w:bCs/>
              </w:rPr>
              <w:t>II</w:t>
            </w:r>
          </w:p>
        </w:tc>
        <w:tc>
          <w:tcPr>
            <w:tcW w:w="6800" w:type="dxa"/>
            <w:shd w:val="clear" w:color="auto" w:fill="auto"/>
          </w:tcPr>
          <w:p w14:paraId="32B899D9" w14:textId="77777777" w:rsidR="006F4075" w:rsidRPr="0084786A" w:rsidRDefault="006F407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Agenda de la Reunión</w:t>
            </w:r>
          </w:p>
        </w:tc>
      </w:tr>
      <w:tr w:rsidR="007F37B2" w:rsidRPr="00D661C6" w14:paraId="32B899DD" w14:textId="77777777" w:rsidTr="00356E0E">
        <w:trPr>
          <w:trHeight w:val="340"/>
        </w:trPr>
        <w:tc>
          <w:tcPr>
            <w:tcW w:w="1843" w:type="dxa"/>
            <w:shd w:val="clear" w:color="auto" w:fill="auto"/>
          </w:tcPr>
          <w:p w14:paraId="32B899DB" w14:textId="77777777" w:rsidR="004A6391" w:rsidRPr="0084786A" w:rsidRDefault="00024B9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t>Agregado III</w:t>
            </w:r>
          </w:p>
        </w:tc>
        <w:tc>
          <w:tcPr>
            <w:tcW w:w="6800" w:type="dxa"/>
            <w:shd w:val="clear" w:color="auto" w:fill="auto"/>
          </w:tcPr>
          <w:p w14:paraId="32B899DC" w14:textId="6EB94148" w:rsidR="00CE7512" w:rsidRPr="00CE7512" w:rsidRDefault="005D187C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t>Documento de trabajo: Revisión de las Res. GMC Nº80/93 y Nº 54/94</w:t>
            </w:r>
            <w:r w:rsidR="00CE7512">
              <w:t xml:space="preserve">, presentada por la </w:t>
            </w:r>
            <w:proofErr w:type="spellStart"/>
            <w:r w:rsidR="00CE7512">
              <w:t>Delagación</w:t>
            </w:r>
            <w:proofErr w:type="spellEnd"/>
            <w:r w:rsidR="00CE7512">
              <w:t xml:space="preserve"> Argentina y la presentada por la Delegación de Uruguay.</w:t>
            </w:r>
          </w:p>
        </w:tc>
      </w:tr>
      <w:tr w:rsidR="00CE7512" w:rsidRPr="00D661C6" w14:paraId="5AA7D5A1" w14:textId="77777777" w:rsidTr="00356E0E">
        <w:trPr>
          <w:trHeight w:val="340"/>
        </w:trPr>
        <w:tc>
          <w:tcPr>
            <w:tcW w:w="1843" w:type="dxa"/>
            <w:shd w:val="clear" w:color="auto" w:fill="auto"/>
          </w:tcPr>
          <w:p w14:paraId="496C9F18" w14:textId="4497A13A" w:rsidR="00CE7512" w:rsidRPr="0084786A" w:rsidRDefault="00CE7512" w:rsidP="00CE751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t>Agregado I</w:t>
            </w:r>
            <w:r>
              <w:rPr>
                <w:b/>
              </w:rPr>
              <w:t>V</w:t>
            </w:r>
          </w:p>
        </w:tc>
        <w:tc>
          <w:tcPr>
            <w:tcW w:w="6800" w:type="dxa"/>
            <w:shd w:val="clear" w:color="auto" w:fill="auto"/>
          </w:tcPr>
          <w:p w14:paraId="67203BED" w14:textId="05B7826C" w:rsidR="00CE7512" w:rsidRDefault="009A366B" w:rsidP="009A366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t xml:space="preserve">Respuesta a las consultas técnicas - aerosoles. </w:t>
            </w:r>
          </w:p>
        </w:tc>
      </w:tr>
      <w:tr w:rsidR="00356E0E" w:rsidRPr="00D661C6" w14:paraId="5731B610" w14:textId="77777777" w:rsidTr="00356E0E">
        <w:trPr>
          <w:trHeight w:val="340"/>
        </w:trPr>
        <w:tc>
          <w:tcPr>
            <w:tcW w:w="1843" w:type="dxa"/>
            <w:shd w:val="clear" w:color="auto" w:fill="auto"/>
          </w:tcPr>
          <w:p w14:paraId="277BFD20" w14:textId="429689B9" w:rsidR="00356E0E" w:rsidRPr="0084786A" w:rsidRDefault="00356E0E" w:rsidP="00356E0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>
              <w:rPr>
                <w:b/>
              </w:rPr>
              <w:t>Agregado V</w:t>
            </w:r>
          </w:p>
        </w:tc>
        <w:tc>
          <w:tcPr>
            <w:tcW w:w="6800" w:type="dxa"/>
            <w:shd w:val="clear" w:color="auto" w:fill="auto"/>
          </w:tcPr>
          <w:p w14:paraId="5AAA6D58" w14:textId="2CAA359B" w:rsidR="00356E0E" w:rsidRDefault="000850EF" w:rsidP="00356E0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rPr>
                <w:rFonts w:cs="Arial"/>
                <w:lang w:val="es-ES"/>
              </w:rPr>
              <w:t>Informe sobre el grado de avance semestral del Programa de Trabajo 2023-2024</w:t>
            </w:r>
          </w:p>
        </w:tc>
      </w:tr>
    </w:tbl>
    <w:p w14:paraId="5DD5CA33" w14:textId="77777777" w:rsidR="00C51F52" w:rsidRDefault="00C51F52">
      <w:r>
        <w:br w:type="page"/>
      </w: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800"/>
      </w:tblGrid>
      <w:tr w:rsidR="00356E0E" w:rsidRPr="00D661C6" w14:paraId="32B899E3" w14:textId="77777777" w:rsidTr="00356E0E">
        <w:trPr>
          <w:trHeight w:val="340"/>
        </w:trPr>
        <w:tc>
          <w:tcPr>
            <w:tcW w:w="1843" w:type="dxa"/>
            <w:shd w:val="clear" w:color="auto" w:fill="auto"/>
          </w:tcPr>
          <w:p w14:paraId="32B899E1" w14:textId="2D1370A9" w:rsidR="00356E0E" w:rsidRPr="0084786A" w:rsidRDefault="00356E0E" w:rsidP="00356E0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>
              <w:rPr>
                <w:b/>
              </w:rPr>
              <w:lastRenderedPageBreak/>
              <w:t>Agregado VI</w:t>
            </w:r>
          </w:p>
        </w:tc>
        <w:tc>
          <w:tcPr>
            <w:tcW w:w="6800" w:type="dxa"/>
            <w:shd w:val="clear" w:color="auto" w:fill="auto"/>
          </w:tcPr>
          <w:p w14:paraId="32B899E2" w14:textId="33219518" w:rsidR="00356E0E" w:rsidRDefault="00356E0E" w:rsidP="00356E0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Agenda de la próxima reunión</w:t>
            </w:r>
            <w:r>
              <w:t>.</w:t>
            </w:r>
          </w:p>
        </w:tc>
      </w:tr>
    </w:tbl>
    <w:p w14:paraId="32B899EA" w14:textId="77777777" w:rsidR="00A84DEA" w:rsidRDefault="00A84DEA" w:rsidP="004B7289"/>
    <w:tbl>
      <w:tblPr>
        <w:tblW w:w="8682" w:type="dxa"/>
        <w:jc w:val="center"/>
        <w:tblLook w:val="04A0" w:firstRow="1" w:lastRow="0" w:firstColumn="1" w:lastColumn="0" w:noHBand="0" w:noVBand="1"/>
      </w:tblPr>
      <w:tblGrid>
        <w:gridCol w:w="4126"/>
        <w:gridCol w:w="4556"/>
      </w:tblGrid>
      <w:tr w:rsidR="007F37B2" w:rsidRPr="00114475" w14:paraId="32B899F2" w14:textId="77777777" w:rsidTr="0012232C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2B899EF" w14:textId="77777777" w:rsidR="004A6391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</w:p>
          <w:p w14:paraId="08486C25" w14:textId="77777777" w:rsidR="00E5771B" w:rsidRDefault="00E5771B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</w:p>
          <w:p w14:paraId="5D697E5D" w14:textId="77777777" w:rsidR="00E5771B" w:rsidRPr="00114475" w:rsidRDefault="00E5771B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</w:p>
          <w:p w14:paraId="32B899F0" w14:textId="77777777" w:rsidR="004A6391" w:rsidRPr="00114475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</w:p>
        </w:tc>
        <w:tc>
          <w:tcPr>
            <w:tcW w:w="4556" w:type="dxa"/>
            <w:shd w:val="clear" w:color="auto" w:fill="auto"/>
          </w:tcPr>
          <w:p w14:paraId="4A5D14C0" w14:textId="77777777" w:rsidR="0012232C" w:rsidRDefault="0012232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2B899F1" w14:textId="77777777" w:rsidR="0012232C" w:rsidRPr="00114475" w:rsidRDefault="0012232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</w:tr>
      <w:tr w:rsidR="007F37B2" w:rsidRPr="00114475" w14:paraId="32B89A01" w14:textId="77777777" w:rsidTr="0012232C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2B899F3" w14:textId="77777777" w:rsidR="007F37B2" w:rsidRPr="0002734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</w:t>
            </w:r>
          </w:p>
          <w:p w14:paraId="32B899F4" w14:textId="42E6AB36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C51F52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Argentina</w:t>
            </w:r>
          </w:p>
          <w:p w14:paraId="32B899F5" w14:textId="77777777" w:rsidR="007F37B2" w:rsidRPr="0084786A" w:rsidRDefault="002C0F40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Miguel </w:t>
            </w:r>
            <w:proofErr w:type="spellStart"/>
            <w:r>
              <w:t>Br</w:t>
            </w:r>
            <w:r w:rsidR="00F95D40">
              <w:t>u</w:t>
            </w:r>
            <w:r>
              <w:t>z</w:t>
            </w:r>
            <w:r w:rsidR="00F95D40">
              <w:t>o</w:t>
            </w:r>
            <w:r>
              <w:t>ne</w:t>
            </w:r>
            <w:proofErr w:type="spellEnd"/>
          </w:p>
          <w:p w14:paraId="32B899F6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2B899F7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68D6D87E" w14:textId="77777777" w:rsidR="006200E9" w:rsidRDefault="006200E9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2B899F8" w14:textId="77777777" w:rsidR="0012232C" w:rsidRPr="00114475" w:rsidRDefault="0012232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  <w:tc>
          <w:tcPr>
            <w:tcW w:w="4556" w:type="dxa"/>
            <w:shd w:val="clear" w:color="auto" w:fill="auto"/>
          </w:tcPr>
          <w:p w14:paraId="32B899FC" w14:textId="77777777" w:rsidR="007F37B2" w:rsidRPr="00CE7512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</w:rPr>
            </w:pPr>
          </w:p>
          <w:p w14:paraId="29DA98C1" w14:textId="74F53485" w:rsidR="00CE7512" w:rsidRPr="00CE7512" w:rsidRDefault="00CE7512" w:rsidP="00CE7512">
            <w:pPr>
              <w:widowControl w:val="0"/>
              <w:pBdr>
                <w:top w:val="single" w:sz="12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</w:rPr>
            </w:pPr>
            <w:r w:rsidRPr="00CE7512">
              <w:rPr>
                <w:b/>
              </w:rPr>
              <w:t xml:space="preserve">Por la </w:t>
            </w:r>
            <w:r w:rsidR="00C51F52">
              <w:rPr>
                <w:b/>
              </w:rPr>
              <w:t>d</w:t>
            </w:r>
            <w:r w:rsidRPr="00CE7512">
              <w:rPr>
                <w:b/>
              </w:rPr>
              <w:t xml:space="preserve">elegación de </w:t>
            </w:r>
            <w:r>
              <w:rPr>
                <w:b/>
              </w:rPr>
              <w:t>Brasil</w:t>
            </w:r>
          </w:p>
          <w:p w14:paraId="32B899FD" w14:textId="2D0BF179" w:rsidR="00A8145F" w:rsidRDefault="009A366B" w:rsidP="00CE751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Fabiana </w:t>
            </w:r>
            <w:proofErr w:type="spellStart"/>
            <w:r>
              <w:t>Kawasse</w:t>
            </w:r>
            <w:proofErr w:type="spellEnd"/>
          </w:p>
          <w:p w14:paraId="32B899FE" w14:textId="77777777" w:rsidR="00A8145F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2B899FF" w14:textId="77777777" w:rsidR="00A8145F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2B89A00" w14:textId="77777777" w:rsidR="00A8145F" w:rsidRPr="00114475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</w:tr>
      <w:tr w:rsidR="007F37B2" w:rsidRPr="00114475" w14:paraId="32B89A0A" w14:textId="77777777" w:rsidTr="0012232C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2B89A02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935ABF3" w14:textId="77777777" w:rsidR="0012232C" w:rsidRPr="00027349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</w:t>
            </w:r>
          </w:p>
          <w:p w14:paraId="5B125A59" w14:textId="7EEDE5BC" w:rsidR="0012232C" w:rsidRPr="00027349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C51F52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Paraguay</w:t>
            </w:r>
          </w:p>
          <w:p w14:paraId="6A20F6B3" w14:textId="77777777" w:rsidR="0012232C" w:rsidRPr="0084786A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Lilian </w:t>
            </w:r>
            <w:proofErr w:type="spellStart"/>
            <w:r>
              <w:t>Ramirez</w:t>
            </w:r>
            <w:proofErr w:type="spellEnd"/>
            <w:r>
              <w:t xml:space="preserve"> </w:t>
            </w:r>
          </w:p>
          <w:p w14:paraId="32B89A05" w14:textId="0B59003E" w:rsidR="00367C68" w:rsidRPr="00114475" w:rsidRDefault="00367C68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32B89A06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706B008B" w14:textId="77777777" w:rsidR="0012232C" w:rsidRPr="00027349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5400D346" w14:textId="3C627EA5" w:rsidR="0012232C" w:rsidRPr="00027349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C51F52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Uruguay</w:t>
            </w:r>
          </w:p>
          <w:p w14:paraId="32B89A09" w14:textId="3EB60B28" w:rsidR="007F37B2" w:rsidRPr="00BC5748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  <w:r w:rsidRPr="0084786A">
              <w:t>Katherine McConnell</w:t>
            </w:r>
          </w:p>
        </w:tc>
      </w:tr>
      <w:tr w:rsidR="004271B2" w:rsidRPr="00114475" w14:paraId="32B89A0D" w14:textId="77777777" w:rsidTr="0012232C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2B89A0B" w14:textId="77777777" w:rsidR="004271B2" w:rsidRPr="00114475" w:rsidRDefault="004271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32B89A0C" w14:textId="77777777" w:rsidR="004271B2" w:rsidRPr="00114475" w:rsidRDefault="004271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</w:tr>
    </w:tbl>
    <w:p w14:paraId="32B89A0E" w14:textId="77777777" w:rsidR="00AA2DA1" w:rsidRPr="00114475" w:rsidRDefault="00AA2DA1" w:rsidP="00FF7018"/>
    <w:sectPr w:rsidR="00AA2DA1" w:rsidRPr="00114475" w:rsidSect="003B107E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7" w:right="1701" w:bottom="1417" w:left="1701" w:header="680" w:footer="5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786D1" w14:textId="77777777" w:rsidR="007F5FB1" w:rsidRDefault="007F5FB1">
      <w:r>
        <w:separator/>
      </w:r>
    </w:p>
  </w:endnote>
  <w:endnote w:type="continuationSeparator" w:id="0">
    <w:p w14:paraId="31D8148C" w14:textId="77777777" w:rsidR="007F5FB1" w:rsidRDefault="007F5FB1">
      <w:r>
        <w:continuationSeparator/>
      </w:r>
    </w:p>
  </w:endnote>
  <w:endnote w:type="continuationNotice" w:id="1">
    <w:p w14:paraId="121E93A6" w14:textId="77777777" w:rsidR="007F5FB1" w:rsidRDefault="007F5F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167752"/>
      <w:docPartObj>
        <w:docPartGallery w:val="Page Numbers (Bottom of Page)"/>
        <w:docPartUnique/>
      </w:docPartObj>
    </w:sdtPr>
    <w:sdtEndPr/>
    <w:sdtContent>
      <w:p w14:paraId="32B89A17" w14:textId="77777777" w:rsidR="00FF7018" w:rsidRDefault="001D6C7B">
        <w:pPr>
          <w:pStyle w:val="Piedepgina"/>
          <w:jc w:val="right"/>
        </w:pPr>
        <w:r>
          <w:fldChar w:fldCharType="begin"/>
        </w:r>
        <w:r w:rsidR="00FF7018">
          <w:instrText>PAGE   \* MERGEFORMAT</w:instrText>
        </w:r>
        <w:r>
          <w:fldChar w:fldCharType="separate"/>
        </w:r>
        <w:r w:rsidR="00321FFE" w:rsidRPr="00321FFE">
          <w:rPr>
            <w:noProof/>
            <w:lang w:val="es-ES"/>
          </w:rPr>
          <w:t>2</w:t>
        </w:r>
        <w:r>
          <w:fldChar w:fldCharType="end"/>
        </w:r>
      </w:p>
    </w:sdtContent>
  </w:sdt>
  <w:p w14:paraId="32B89A18" w14:textId="77777777" w:rsidR="00D455E3" w:rsidRPr="00D455E3" w:rsidRDefault="00D455E3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89A1A" w14:textId="77777777" w:rsidR="00FF7018" w:rsidRPr="00BA6337" w:rsidRDefault="00FF7018" w:rsidP="00FF7018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b/>
        <w:i/>
        <w:sz w:val="16"/>
        <w:lang w:val="es-ES"/>
      </w:rPr>
      <w:t>Secretaría del MERCOSUR</w:t>
    </w:r>
  </w:p>
  <w:p w14:paraId="32B89A1B" w14:textId="77777777" w:rsidR="00FF7018" w:rsidRPr="00BA6337" w:rsidRDefault="00FF7018" w:rsidP="00FF7018">
    <w:pPr>
      <w:pStyle w:val="Piedepgina"/>
      <w:jc w:val="center"/>
      <w:rPr>
        <w:rFonts w:cs="Arial"/>
        <w:b/>
        <w:sz w:val="16"/>
      </w:rPr>
    </w:pPr>
    <w:r w:rsidRPr="00BA6337">
      <w:rPr>
        <w:rFonts w:cs="Arial"/>
        <w:b/>
        <w:sz w:val="16"/>
      </w:rPr>
      <w:t xml:space="preserve">        Archivo Oficial</w:t>
    </w:r>
  </w:p>
  <w:p w14:paraId="32B89A1C" w14:textId="77777777" w:rsidR="00FF7018" w:rsidRPr="00BA6337" w:rsidRDefault="00FF7018" w:rsidP="00FF7018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  <w:lang w:val="fr-FR"/>
      </w:rPr>
      <w:t xml:space="preserve">  www.mercosur.int</w:t>
    </w:r>
  </w:p>
  <w:p w14:paraId="32B89A1D" w14:textId="77777777" w:rsidR="00FF7018" w:rsidRPr="00FF7018" w:rsidRDefault="00FF701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E11BB" w14:textId="77777777" w:rsidR="007F5FB1" w:rsidRDefault="007F5FB1">
      <w:r>
        <w:separator/>
      </w:r>
    </w:p>
  </w:footnote>
  <w:footnote w:type="continuationSeparator" w:id="0">
    <w:p w14:paraId="38C4DAB2" w14:textId="77777777" w:rsidR="007F5FB1" w:rsidRDefault="007F5FB1">
      <w:r>
        <w:continuationSeparator/>
      </w:r>
    </w:p>
  </w:footnote>
  <w:footnote w:type="continuationNotice" w:id="1">
    <w:p w14:paraId="5FF00BED" w14:textId="77777777" w:rsidR="007F5FB1" w:rsidRDefault="007F5F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89A15" w14:textId="77777777" w:rsidR="00D455E3" w:rsidRDefault="00D455E3" w:rsidP="00F825F3">
    <w:pPr>
      <w:pStyle w:val="Encabezado"/>
      <w:ind w:left="-284"/>
    </w:pPr>
  </w:p>
  <w:p w14:paraId="32B89A16" w14:textId="6FC9D39D" w:rsidR="00D455E3" w:rsidRDefault="00713D3E">
    <w:pPr>
      <w:pStyle w:val="Encabezado"/>
    </w:pPr>
    <w:r>
      <w:rPr>
        <w:noProof/>
        <w:snapToGrid/>
        <w:lang w:val="es-AR" w:eastAsia="es-AR"/>
      </w:rPr>
      <w:drawing>
        <wp:anchor distT="0" distB="0" distL="114300" distR="114300" simplePos="0" relativeHeight="251658752" behindDoc="1" locked="0" layoutInCell="0" allowOverlap="1" wp14:anchorId="32B89A1E" wp14:editId="31B45FBE">
          <wp:simplePos x="0" y="0"/>
          <wp:positionH relativeFrom="margin">
            <wp:posOffset>-4445</wp:posOffset>
          </wp:positionH>
          <wp:positionV relativeFrom="margin">
            <wp:posOffset>2050415</wp:posOffset>
          </wp:positionV>
          <wp:extent cx="5441950" cy="3940175"/>
          <wp:effectExtent l="0" t="0" r="6350" b="3175"/>
          <wp:wrapNone/>
          <wp:docPr id="24" name="Imagen 24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394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89A19" w14:textId="77777777" w:rsidR="00FF7018" w:rsidRDefault="00E520B5">
    <w:pPr>
      <w:pStyle w:val="Encabezado"/>
    </w:pPr>
    <w:r>
      <w:rPr>
        <w:noProof/>
        <w:snapToGrid/>
        <w:lang w:val="es-AR" w:eastAsia="es-AR"/>
      </w:rPr>
      <w:drawing>
        <wp:anchor distT="0" distB="0" distL="114300" distR="114300" simplePos="0" relativeHeight="251657728" behindDoc="1" locked="0" layoutInCell="0" allowOverlap="1" wp14:anchorId="32B89A1F" wp14:editId="32B89A20">
          <wp:simplePos x="0" y="0"/>
          <wp:positionH relativeFrom="margin">
            <wp:posOffset>-57785</wp:posOffset>
          </wp:positionH>
          <wp:positionV relativeFrom="margin">
            <wp:posOffset>2645410</wp:posOffset>
          </wp:positionV>
          <wp:extent cx="5400675" cy="3293745"/>
          <wp:effectExtent l="0" t="0" r="9525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7018">
      <w:rPr>
        <w:noProof/>
        <w:lang w:val="es-AR" w:eastAsia="es-AR"/>
      </w:rPr>
      <w:drawing>
        <wp:anchor distT="0" distB="0" distL="114300" distR="114300" simplePos="0" relativeHeight="251656704" behindDoc="0" locked="0" layoutInCell="0" allowOverlap="1" wp14:anchorId="32B89A21" wp14:editId="32B89A22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018">
      <w:rPr>
        <w:noProof/>
        <w:lang w:val="es-AR" w:eastAsia="es-AR"/>
      </w:rPr>
      <w:drawing>
        <wp:inline distT="0" distB="0" distL="0" distR="0" wp14:anchorId="32B89A23" wp14:editId="32B89A24">
          <wp:extent cx="1199515" cy="760095"/>
          <wp:effectExtent l="0" t="0" r="635" b="1905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89A"/>
    <w:multiLevelType w:val="hybridMultilevel"/>
    <w:tmpl w:val="54606AA4"/>
    <w:lvl w:ilvl="0" w:tplc="49BC25B0">
      <w:numFmt w:val="bullet"/>
      <w:lvlText w:val=""/>
      <w:lvlJc w:val="left"/>
      <w:pPr>
        <w:ind w:left="426" w:hanging="360"/>
      </w:pPr>
      <w:rPr>
        <w:rFonts w:ascii="Symbol" w:eastAsia="Times New Roman" w:hAnsi="Symbol" w:cs="Aria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1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4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A08DF"/>
    <w:multiLevelType w:val="multilevel"/>
    <w:tmpl w:val="62C0BB8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6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5B38"/>
    <w:multiLevelType w:val="hybridMultilevel"/>
    <w:tmpl w:val="80D63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24CD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27D28"/>
    <w:multiLevelType w:val="multilevel"/>
    <w:tmpl w:val="3DF44592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D7211"/>
    <w:multiLevelType w:val="hybridMultilevel"/>
    <w:tmpl w:val="7040A1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9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31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28"/>
  </w:num>
  <w:num w:numId="6">
    <w:abstractNumId w:val="29"/>
  </w:num>
  <w:num w:numId="7">
    <w:abstractNumId w:val="14"/>
  </w:num>
  <w:num w:numId="8">
    <w:abstractNumId w:val="3"/>
  </w:num>
  <w:num w:numId="9">
    <w:abstractNumId w:val="25"/>
  </w:num>
  <w:num w:numId="10">
    <w:abstractNumId w:val="13"/>
  </w:num>
  <w:num w:numId="11">
    <w:abstractNumId w:val="11"/>
  </w:num>
  <w:num w:numId="12">
    <w:abstractNumId w:val="10"/>
  </w:num>
  <w:num w:numId="13">
    <w:abstractNumId w:val="7"/>
  </w:num>
  <w:num w:numId="14">
    <w:abstractNumId w:val="6"/>
  </w:num>
  <w:num w:numId="15">
    <w:abstractNumId w:val="33"/>
  </w:num>
  <w:num w:numId="16">
    <w:abstractNumId w:val="30"/>
  </w:num>
  <w:num w:numId="17">
    <w:abstractNumId w:val="19"/>
  </w:num>
  <w:num w:numId="18">
    <w:abstractNumId w:val="23"/>
  </w:num>
  <w:num w:numId="19">
    <w:abstractNumId w:val="32"/>
  </w:num>
  <w:num w:numId="20">
    <w:abstractNumId w:val="24"/>
  </w:num>
  <w:num w:numId="21">
    <w:abstractNumId w:val="27"/>
  </w:num>
  <w:num w:numId="22">
    <w:abstractNumId w:val="26"/>
  </w:num>
  <w:num w:numId="23">
    <w:abstractNumId w:val="12"/>
  </w:num>
  <w:num w:numId="24">
    <w:abstractNumId w:val="5"/>
  </w:num>
  <w:num w:numId="25">
    <w:abstractNumId w:val="8"/>
  </w:num>
  <w:num w:numId="26">
    <w:abstractNumId w:val="20"/>
  </w:num>
  <w:num w:numId="27">
    <w:abstractNumId w:val="22"/>
  </w:num>
  <w:num w:numId="28">
    <w:abstractNumId w:val="4"/>
  </w:num>
  <w:num w:numId="29">
    <w:abstractNumId w:val="31"/>
  </w:num>
  <w:num w:numId="30">
    <w:abstractNumId w:val="1"/>
  </w:num>
  <w:num w:numId="31">
    <w:abstractNumId w:val="16"/>
  </w:num>
  <w:num w:numId="32">
    <w:abstractNumId w:val="17"/>
  </w:num>
  <w:num w:numId="33">
    <w:abstractNumId w:val="18"/>
  </w:num>
  <w:num w:numId="34">
    <w:abstractNumId w:val="15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hideSpellingErrors/>
  <w:hideGrammaticalErrors/>
  <w:activeWritingStyle w:appName="MSWord" w:lang="es-ES" w:vendorID="64" w:dllVersion="0" w:nlCheck="1" w:checkStyle="0"/>
  <w:activeWritingStyle w:appName="MSWord" w:lang="es-UY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es-UY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388"/>
    <w:rsid w:val="00004311"/>
    <w:rsid w:val="0000490D"/>
    <w:rsid w:val="00005497"/>
    <w:rsid w:val="000065B0"/>
    <w:rsid w:val="00010710"/>
    <w:rsid w:val="000108BE"/>
    <w:rsid w:val="0001645C"/>
    <w:rsid w:val="00016835"/>
    <w:rsid w:val="00022E20"/>
    <w:rsid w:val="00023EF0"/>
    <w:rsid w:val="00024B94"/>
    <w:rsid w:val="00027349"/>
    <w:rsid w:val="0003028F"/>
    <w:rsid w:val="00030421"/>
    <w:rsid w:val="00031E31"/>
    <w:rsid w:val="00033561"/>
    <w:rsid w:val="00035B6F"/>
    <w:rsid w:val="00040BA1"/>
    <w:rsid w:val="00043370"/>
    <w:rsid w:val="00043733"/>
    <w:rsid w:val="00043965"/>
    <w:rsid w:val="00046707"/>
    <w:rsid w:val="00052F5D"/>
    <w:rsid w:val="00053704"/>
    <w:rsid w:val="00063C90"/>
    <w:rsid w:val="00063FE5"/>
    <w:rsid w:val="000647B1"/>
    <w:rsid w:val="000658C8"/>
    <w:rsid w:val="00071B1D"/>
    <w:rsid w:val="0007323A"/>
    <w:rsid w:val="00074AD3"/>
    <w:rsid w:val="00076994"/>
    <w:rsid w:val="000831D4"/>
    <w:rsid w:val="00084353"/>
    <w:rsid w:val="000850EF"/>
    <w:rsid w:val="000867A9"/>
    <w:rsid w:val="00087509"/>
    <w:rsid w:val="00095DEC"/>
    <w:rsid w:val="000A281B"/>
    <w:rsid w:val="000A5BCC"/>
    <w:rsid w:val="000B1A60"/>
    <w:rsid w:val="000B75BE"/>
    <w:rsid w:val="000D0BF5"/>
    <w:rsid w:val="000D3DA6"/>
    <w:rsid w:val="000D41DC"/>
    <w:rsid w:val="000D44F4"/>
    <w:rsid w:val="000D4CFE"/>
    <w:rsid w:val="000E3684"/>
    <w:rsid w:val="000E468C"/>
    <w:rsid w:val="000E5EE3"/>
    <w:rsid w:val="000F1498"/>
    <w:rsid w:val="000F278F"/>
    <w:rsid w:val="000F3525"/>
    <w:rsid w:val="000F74AE"/>
    <w:rsid w:val="000F797C"/>
    <w:rsid w:val="001031C9"/>
    <w:rsid w:val="00105B5B"/>
    <w:rsid w:val="001060CA"/>
    <w:rsid w:val="00110EE7"/>
    <w:rsid w:val="00114475"/>
    <w:rsid w:val="001158DE"/>
    <w:rsid w:val="00117616"/>
    <w:rsid w:val="00121FCC"/>
    <w:rsid w:val="0012232C"/>
    <w:rsid w:val="00122F30"/>
    <w:rsid w:val="0012708A"/>
    <w:rsid w:val="00127623"/>
    <w:rsid w:val="00135D62"/>
    <w:rsid w:val="00135F45"/>
    <w:rsid w:val="0014116E"/>
    <w:rsid w:val="00141E8F"/>
    <w:rsid w:val="0014323F"/>
    <w:rsid w:val="001460E3"/>
    <w:rsid w:val="0015734A"/>
    <w:rsid w:val="00162AEF"/>
    <w:rsid w:val="0016351C"/>
    <w:rsid w:val="00164DF3"/>
    <w:rsid w:val="00164EDD"/>
    <w:rsid w:val="0016505C"/>
    <w:rsid w:val="00165EDF"/>
    <w:rsid w:val="001662CE"/>
    <w:rsid w:val="001674CD"/>
    <w:rsid w:val="00167AF2"/>
    <w:rsid w:val="00171E37"/>
    <w:rsid w:val="00172A12"/>
    <w:rsid w:val="00174533"/>
    <w:rsid w:val="0018011B"/>
    <w:rsid w:val="0018012F"/>
    <w:rsid w:val="00194164"/>
    <w:rsid w:val="0019480C"/>
    <w:rsid w:val="00196DD2"/>
    <w:rsid w:val="001A00CB"/>
    <w:rsid w:val="001A1E2F"/>
    <w:rsid w:val="001B1B4F"/>
    <w:rsid w:val="001B3913"/>
    <w:rsid w:val="001D047C"/>
    <w:rsid w:val="001D2206"/>
    <w:rsid w:val="001D2EBC"/>
    <w:rsid w:val="001D302D"/>
    <w:rsid w:val="001D6388"/>
    <w:rsid w:val="001D6C7B"/>
    <w:rsid w:val="001E13B4"/>
    <w:rsid w:val="001E295E"/>
    <w:rsid w:val="001F4B31"/>
    <w:rsid w:val="001F6990"/>
    <w:rsid w:val="002016C6"/>
    <w:rsid w:val="00204090"/>
    <w:rsid w:val="0021040F"/>
    <w:rsid w:val="00211750"/>
    <w:rsid w:val="002121F4"/>
    <w:rsid w:val="00212C33"/>
    <w:rsid w:val="00213E1C"/>
    <w:rsid w:val="00214584"/>
    <w:rsid w:val="002211A1"/>
    <w:rsid w:val="00225BD2"/>
    <w:rsid w:val="00227846"/>
    <w:rsid w:val="00230273"/>
    <w:rsid w:val="00233770"/>
    <w:rsid w:val="00233BC3"/>
    <w:rsid w:val="00235274"/>
    <w:rsid w:val="002415AA"/>
    <w:rsid w:val="00246726"/>
    <w:rsid w:val="00247263"/>
    <w:rsid w:val="00260043"/>
    <w:rsid w:val="00261EC0"/>
    <w:rsid w:val="0026453E"/>
    <w:rsid w:val="00271F80"/>
    <w:rsid w:val="002734A8"/>
    <w:rsid w:val="00281636"/>
    <w:rsid w:val="002826F7"/>
    <w:rsid w:val="0028566C"/>
    <w:rsid w:val="00286C8B"/>
    <w:rsid w:val="00287978"/>
    <w:rsid w:val="002909AC"/>
    <w:rsid w:val="00292CBA"/>
    <w:rsid w:val="002A0A60"/>
    <w:rsid w:val="002A5625"/>
    <w:rsid w:val="002A564D"/>
    <w:rsid w:val="002A6E2A"/>
    <w:rsid w:val="002B059F"/>
    <w:rsid w:val="002B1FF7"/>
    <w:rsid w:val="002C0772"/>
    <w:rsid w:val="002C0C55"/>
    <w:rsid w:val="002C0F40"/>
    <w:rsid w:val="002C40CF"/>
    <w:rsid w:val="002C68ED"/>
    <w:rsid w:val="002D3D3D"/>
    <w:rsid w:val="002D6357"/>
    <w:rsid w:val="002D7B65"/>
    <w:rsid w:val="002E1393"/>
    <w:rsid w:val="002E2839"/>
    <w:rsid w:val="002E2C51"/>
    <w:rsid w:val="002E70F0"/>
    <w:rsid w:val="00300974"/>
    <w:rsid w:val="00301584"/>
    <w:rsid w:val="00303CAE"/>
    <w:rsid w:val="00304F36"/>
    <w:rsid w:val="0030666B"/>
    <w:rsid w:val="00307BEE"/>
    <w:rsid w:val="00313F74"/>
    <w:rsid w:val="00320F4A"/>
    <w:rsid w:val="00321FFE"/>
    <w:rsid w:val="00322C4A"/>
    <w:rsid w:val="003249F3"/>
    <w:rsid w:val="003251D4"/>
    <w:rsid w:val="00326E85"/>
    <w:rsid w:val="00327A21"/>
    <w:rsid w:val="00334B21"/>
    <w:rsid w:val="00334B96"/>
    <w:rsid w:val="00335C96"/>
    <w:rsid w:val="00336615"/>
    <w:rsid w:val="00352BB1"/>
    <w:rsid w:val="00354AD3"/>
    <w:rsid w:val="00356E0E"/>
    <w:rsid w:val="00360B51"/>
    <w:rsid w:val="00361A83"/>
    <w:rsid w:val="003647D4"/>
    <w:rsid w:val="00366E1B"/>
    <w:rsid w:val="0036796A"/>
    <w:rsid w:val="00367C68"/>
    <w:rsid w:val="00373C05"/>
    <w:rsid w:val="003864EE"/>
    <w:rsid w:val="00386FAD"/>
    <w:rsid w:val="00391B7E"/>
    <w:rsid w:val="00395C99"/>
    <w:rsid w:val="003979F3"/>
    <w:rsid w:val="00397FE1"/>
    <w:rsid w:val="003A1074"/>
    <w:rsid w:val="003B107E"/>
    <w:rsid w:val="003B2563"/>
    <w:rsid w:val="003C41B6"/>
    <w:rsid w:val="003D1C62"/>
    <w:rsid w:val="003D2DFE"/>
    <w:rsid w:val="003D36CF"/>
    <w:rsid w:val="003E0C28"/>
    <w:rsid w:val="003E12F0"/>
    <w:rsid w:val="003E3EB8"/>
    <w:rsid w:val="003E4903"/>
    <w:rsid w:val="003E56D9"/>
    <w:rsid w:val="003E7603"/>
    <w:rsid w:val="003F0D00"/>
    <w:rsid w:val="003F1B07"/>
    <w:rsid w:val="003F3E4C"/>
    <w:rsid w:val="003F5D44"/>
    <w:rsid w:val="00404F5E"/>
    <w:rsid w:val="004052F1"/>
    <w:rsid w:val="00405DB1"/>
    <w:rsid w:val="004066C9"/>
    <w:rsid w:val="00412A12"/>
    <w:rsid w:val="00413DDA"/>
    <w:rsid w:val="00416965"/>
    <w:rsid w:val="00425043"/>
    <w:rsid w:val="00425758"/>
    <w:rsid w:val="004271B2"/>
    <w:rsid w:val="004318AB"/>
    <w:rsid w:val="004335C7"/>
    <w:rsid w:val="0044488D"/>
    <w:rsid w:val="00444C11"/>
    <w:rsid w:val="00450197"/>
    <w:rsid w:val="00453A8A"/>
    <w:rsid w:val="0045584D"/>
    <w:rsid w:val="00455B61"/>
    <w:rsid w:val="00457CCE"/>
    <w:rsid w:val="004652E1"/>
    <w:rsid w:val="00471269"/>
    <w:rsid w:val="004741CA"/>
    <w:rsid w:val="004765DC"/>
    <w:rsid w:val="004771B5"/>
    <w:rsid w:val="0047795B"/>
    <w:rsid w:val="00482E85"/>
    <w:rsid w:val="00491C42"/>
    <w:rsid w:val="004949DC"/>
    <w:rsid w:val="00494C6D"/>
    <w:rsid w:val="00494E0D"/>
    <w:rsid w:val="004A06BC"/>
    <w:rsid w:val="004A6391"/>
    <w:rsid w:val="004B0082"/>
    <w:rsid w:val="004B7289"/>
    <w:rsid w:val="004C4AC5"/>
    <w:rsid w:val="004C5A3C"/>
    <w:rsid w:val="004D13D7"/>
    <w:rsid w:val="004D26A2"/>
    <w:rsid w:val="004D2AFB"/>
    <w:rsid w:val="004D30A2"/>
    <w:rsid w:val="004D51A3"/>
    <w:rsid w:val="004D6BE9"/>
    <w:rsid w:val="004E1E54"/>
    <w:rsid w:val="004E4ED5"/>
    <w:rsid w:val="004E6FC6"/>
    <w:rsid w:val="004F3547"/>
    <w:rsid w:val="004F45C4"/>
    <w:rsid w:val="004F65E9"/>
    <w:rsid w:val="004F6D3A"/>
    <w:rsid w:val="00502A17"/>
    <w:rsid w:val="00505086"/>
    <w:rsid w:val="0051135C"/>
    <w:rsid w:val="00512365"/>
    <w:rsid w:val="00514C45"/>
    <w:rsid w:val="0051599F"/>
    <w:rsid w:val="00517038"/>
    <w:rsid w:val="0051705B"/>
    <w:rsid w:val="00525D50"/>
    <w:rsid w:val="00527960"/>
    <w:rsid w:val="00531490"/>
    <w:rsid w:val="005314C3"/>
    <w:rsid w:val="005316DC"/>
    <w:rsid w:val="00546625"/>
    <w:rsid w:val="005533AE"/>
    <w:rsid w:val="00553862"/>
    <w:rsid w:val="00554E51"/>
    <w:rsid w:val="00561B58"/>
    <w:rsid w:val="00570742"/>
    <w:rsid w:val="00571CBB"/>
    <w:rsid w:val="00571F26"/>
    <w:rsid w:val="00575F59"/>
    <w:rsid w:val="0057702A"/>
    <w:rsid w:val="0057798D"/>
    <w:rsid w:val="00581755"/>
    <w:rsid w:val="00583125"/>
    <w:rsid w:val="00590D9B"/>
    <w:rsid w:val="00590F4E"/>
    <w:rsid w:val="00591591"/>
    <w:rsid w:val="00595761"/>
    <w:rsid w:val="005A056A"/>
    <w:rsid w:val="005A18A8"/>
    <w:rsid w:val="005A1E82"/>
    <w:rsid w:val="005A28E7"/>
    <w:rsid w:val="005A6E28"/>
    <w:rsid w:val="005B03C0"/>
    <w:rsid w:val="005B3E1D"/>
    <w:rsid w:val="005B40F9"/>
    <w:rsid w:val="005B75B8"/>
    <w:rsid w:val="005C68E5"/>
    <w:rsid w:val="005C7EC5"/>
    <w:rsid w:val="005D0BFB"/>
    <w:rsid w:val="005D187C"/>
    <w:rsid w:val="005D40D6"/>
    <w:rsid w:val="005D590A"/>
    <w:rsid w:val="005E03D7"/>
    <w:rsid w:val="005E557F"/>
    <w:rsid w:val="005F2E71"/>
    <w:rsid w:val="005F42F5"/>
    <w:rsid w:val="005F5D08"/>
    <w:rsid w:val="005F619C"/>
    <w:rsid w:val="00603519"/>
    <w:rsid w:val="0061017C"/>
    <w:rsid w:val="006200E9"/>
    <w:rsid w:val="0062562E"/>
    <w:rsid w:val="0062605F"/>
    <w:rsid w:val="00635872"/>
    <w:rsid w:val="00641067"/>
    <w:rsid w:val="006430A4"/>
    <w:rsid w:val="00643C14"/>
    <w:rsid w:val="00645137"/>
    <w:rsid w:val="00652C13"/>
    <w:rsid w:val="00652EF9"/>
    <w:rsid w:val="006540E6"/>
    <w:rsid w:val="00660831"/>
    <w:rsid w:val="00660C03"/>
    <w:rsid w:val="00665474"/>
    <w:rsid w:val="00671008"/>
    <w:rsid w:val="00675FAE"/>
    <w:rsid w:val="00681685"/>
    <w:rsid w:val="00682A87"/>
    <w:rsid w:val="00682F12"/>
    <w:rsid w:val="00683794"/>
    <w:rsid w:val="0068707F"/>
    <w:rsid w:val="00687A5F"/>
    <w:rsid w:val="006C1CFE"/>
    <w:rsid w:val="006C2FF5"/>
    <w:rsid w:val="006C4CF4"/>
    <w:rsid w:val="006C5106"/>
    <w:rsid w:val="006C62EE"/>
    <w:rsid w:val="006C6F75"/>
    <w:rsid w:val="006C70CA"/>
    <w:rsid w:val="006D1E44"/>
    <w:rsid w:val="006D4F20"/>
    <w:rsid w:val="006E2976"/>
    <w:rsid w:val="006E4C38"/>
    <w:rsid w:val="006F196C"/>
    <w:rsid w:val="006F4075"/>
    <w:rsid w:val="007003E1"/>
    <w:rsid w:val="007069D0"/>
    <w:rsid w:val="00713D3E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7519"/>
    <w:rsid w:val="00760805"/>
    <w:rsid w:val="00763CDF"/>
    <w:rsid w:val="00776998"/>
    <w:rsid w:val="00780603"/>
    <w:rsid w:val="00782F7C"/>
    <w:rsid w:val="007835AB"/>
    <w:rsid w:val="0078435C"/>
    <w:rsid w:val="00784D17"/>
    <w:rsid w:val="0078521A"/>
    <w:rsid w:val="0079024D"/>
    <w:rsid w:val="00790BD0"/>
    <w:rsid w:val="007911FE"/>
    <w:rsid w:val="00791DBC"/>
    <w:rsid w:val="00793F02"/>
    <w:rsid w:val="0079516A"/>
    <w:rsid w:val="0079630D"/>
    <w:rsid w:val="007A3C86"/>
    <w:rsid w:val="007A41F5"/>
    <w:rsid w:val="007B0306"/>
    <w:rsid w:val="007B2DC5"/>
    <w:rsid w:val="007C01B4"/>
    <w:rsid w:val="007C145C"/>
    <w:rsid w:val="007C23FB"/>
    <w:rsid w:val="007C4EBA"/>
    <w:rsid w:val="007C569A"/>
    <w:rsid w:val="007D2D1A"/>
    <w:rsid w:val="007D5E8F"/>
    <w:rsid w:val="007D6F70"/>
    <w:rsid w:val="007E5355"/>
    <w:rsid w:val="007E5732"/>
    <w:rsid w:val="007E65D9"/>
    <w:rsid w:val="007E6652"/>
    <w:rsid w:val="007F2E58"/>
    <w:rsid w:val="007F37B2"/>
    <w:rsid w:val="007F3982"/>
    <w:rsid w:val="007F5FB1"/>
    <w:rsid w:val="00801534"/>
    <w:rsid w:val="00802AD0"/>
    <w:rsid w:val="00804F6B"/>
    <w:rsid w:val="00806455"/>
    <w:rsid w:val="008109B5"/>
    <w:rsid w:val="00811598"/>
    <w:rsid w:val="0081378A"/>
    <w:rsid w:val="0081389F"/>
    <w:rsid w:val="008169F7"/>
    <w:rsid w:val="00824D89"/>
    <w:rsid w:val="00825D31"/>
    <w:rsid w:val="008330BC"/>
    <w:rsid w:val="008341A7"/>
    <w:rsid w:val="00836FAF"/>
    <w:rsid w:val="008416A8"/>
    <w:rsid w:val="00841A1F"/>
    <w:rsid w:val="00846D6D"/>
    <w:rsid w:val="0084786A"/>
    <w:rsid w:val="00847C16"/>
    <w:rsid w:val="0085146C"/>
    <w:rsid w:val="00853ED7"/>
    <w:rsid w:val="0085712B"/>
    <w:rsid w:val="0086203A"/>
    <w:rsid w:val="00862115"/>
    <w:rsid w:val="00870839"/>
    <w:rsid w:val="00871200"/>
    <w:rsid w:val="00872420"/>
    <w:rsid w:val="008747B9"/>
    <w:rsid w:val="00882B0D"/>
    <w:rsid w:val="00883261"/>
    <w:rsid w:val="0088377B"/>
    <w:rsid w:val="00884EF0"/>
    <w:rsid w:val="008857CF"/>
    <w:rsid w:val="00887186"/>
    <w:rsid w:val="00890B40"/>
    <w:rsid w:val="00891109"/>
    <w:rsid w:val="0089141E"/>
    <w:rsid w:val="008933B4"/>
    <w:rsid w:val="00896DF5"/>
    <w:rsid w:val="008A05AC"/>
    <w:rsid w:val="008A0D7E"/>
    <w:rsid w:val="008A2572"/>
    <w:rsid w:val="008B293A"/>
    <w:rsid w:val="008B7DF0"/>
    <w:rsid w:val="008D0E04"/>
    <w:rsid w:val="008D5243"/>
    <w:rsid w:val="008D584C"/>
    <w:rsid w:val="008D7720"/>
    <w:rsid w:val="008E1FF4"/>
    <w:rsid w:val="008E704C"/>
    <w:rsid w:val="008F276B"/>
    <w:rsid w:val="008F4121"/>
    <w:rsid w:val="008F5F75"/>
    <w:rsid w:val="008F7270"/>
    <w:rsid w:val="0090006E"/>
    <w:rsid w:val="00902762"/>
    <w:rsid w:val="00902837"/>
    <w:rsid w:val="00904F90"/>
    <w:rsid w:val="0091595D"/>
    <w:rsid w:val="00915FA4"/>
    <w:rsid w:val="009179FF"/>
    <w:rsid w:val="009213E2"/>
    <w:rsid w:val="0093096C"/>
    <w:rsid w:val="009311F4"/>
    <w:rsid w:val="00941D58"/>
    <w:rsid w:val="00943193"/>
    <w:rsid w:val="00953CA6"/>
    <w:rsid w:val="00955427"/>
    <w:rsid w:val="0095657D"/>
    <w:rsid w:val="00956A89"/>
    <w:rsid w:val="0096041F"/>
    <w:rsid w:val="00960E59"/>
    <w:rsid w:val="0096114F"/>
    <w:rsid w:val="0096294D"/>
    <w:rsid w:val="0097513A"/>
    <w:rsid w:val="009769EA"/>
    <w:rsid w:val="0097794C"/>
    <w:rsid w:val="0098742C"/>
    <w:rsid w:val="00990468"/>
    <w:rsid w:val="0099577C"/>
    <w:rsid w:val="009A0B42"/>
    <w:rsid w:val="009A2C60"/>
    <w:rsid w:val="009A366B"/>
    <w:rsid w:val="009A4BA1"/>
    <w:rsid w:val="009A5864"/>
    <w:rsid w:val="009A75D3"/>
    <w:rsid w:val="009B1830"/>
    <w:rsid w:val="009B208F"/>
    <w:rsid w:val="009B5FA2"/>
    <w:rsid w:val="009B68F6"/>
    <w:rsid w:val="009C3076"/>
    <w:rsid w:val="009C48CE"/>
    <w:rsid w:val="009E2EEF"/>
    <w:rsid w:val="009E4BFF"/>
    <w:rsid w:val="009E4C30"/>
    <w:rsid w:val="009E5ABE"/>
    <w:rsid w:val="009E606F"/>
    <w:rsid w:val="009E7872"/>
    <w:rsid w:val="009F0071"/>
    <w:rsid w:val="009F1950"/>
    <w:rsid w:val="009F1AFD"/>
    <w:rsid w:val="009F78D1"/>
    <w:rsid w:val="00A010AF"/>
    <w:rsid w:val="00A03D5C"/>
    <w:rsid w:val="00A06195"/>
    <w:rsid w:val="00A100A8"/>
    <w:rsid w:val="00A11AFF"/>
    <w:rsid w:val="00A129CB"/>
    <w:rsid w:val="00A1600D"/>
    <w:rsid w:val="00A1753B"/>
    <w:rsid w:val="00A24769"/>
    <w:rsid w:val="00A314BD"/>
    <w:rsid w:val="00A32329"/>
    <w:rsid w:val="00A33428"/>
    <w:rsid w:val="00A33962"/>
    <w:rsid w:val="00A40D1E"/>
    <w:rsid w:val="00A419AA"/>
    <w:rsid w:val="00A51015"/>
    <w:rsid w:val="00A511F5"/>
    <w:rsid w:val="00A52AD8"/>
    <w:rsid w:val="00A5574E"/>
    <w:rsid w:val="00A62955"/>
    <w:rsid w:val="00A635B5"/>
    <w:rsid w:val="00A65436"/>
    <w:rsid w:val="00A65AD7"/>
    <w:rsid w:val="00A7290E"/>
    <w:rsid w:val="00A808A4"/>
    <w:rsid w:val="00A8145F"/>
    <w:rsid w:val="00A81730"/>
    <w:rsid w:val="00A84DEA"/>
    <w:rsid w:val="00A86F4B"/>
    <w:rsid w:val="00A9292A"/>
    <w:rsid w:val="00A9293B"/>
    <w:rsid w:val="00A92E9D"/>
    <w:rsid w:val="00A973D2"/>
    <w:rsid w:val="00AA18BC"/>
    <w:rsid w:val="00AA2DA1"/>
    <w:rsid w:val="00AA7E39"/>
    <w:rsid w:val="00AB1492"/>
    <w:rsid w:val="00AB4BD9"/>
    <w:rsid w:val="00AB6C1B"/>
    <w:rsid w:val="00AC03BD"/>
    <w:rsid w:val="00AC2DEA"/>
    <w:rsid w:val="00AC7466"/>
    <w:rsid w:val="00AD19EC"/>
    <w:rsid w:val="00AD27CD"/>
    <w:rsid w:val="00AD31BF"/>
    <w:rsid w:val="00AD32DB"/>
    <w:rsid w:val="00AD50F0"/>
    <w:rsid w:val="00AE1116"/>
    <w:rsid w:val="00AE4298"/>
    <w:rsid w:val="00AE55C6"/>
    <w:rsid w:val="00AE7205"/>
    <w:rsid w:val="00AE72C8"/>
    <w:rsid w:val="00AF27EC"/>
    <w:rsid w:val="00AF32BB"/>
    <w:rsid w:val="00AF3553"/>
    <w:rsid w:val="00AF5B93"/>
    <w:rsid w:val="00B01F8E"/>
    <w:rsid w:val="00B03373"/>
    <w:rsid w:val="00B12706"/>
    <w:rsid w:val="00B16E44"/>
    <w:rsid w:val="00B17088"/>
    <w:rsid w:val="00B17D7A"/>
    <w:rsid w:val="00B252E8"/>
    <w:rsid w:val="00B26F04"/>
    <w:rsid w:val="00B34B92"/>
    <w:rsid w:val="00B36855"/>
    <w:rsid w:val="00B37E7E"/>
    <w:rsid w:val="00B41843"/>
    <w:rsid w:val="00B42432"/>
    <w:rsid w:val="00B43151"/>
    <w:rsid w:val="00B44D16"/>
    <w:rsid w:val="00B44D28"/>
    <w:rsid w:val="00B44DF1"/>
    <w:rsid w:val="00B45068"/>
    <w:rsid w:val="00B50AFE"/>
    <w:rsid w:val="00B51D11"/>
    <w:rsid w:val="00B52573"/>
    <w:rsid w:val="00B558E8"/>
    <w:rsid w:val="00B618C7"/>
    <w:rsid w:val="00B6308C"/>
    <w:rsid w:val="00B634EF"/>
    <w:rsid w:val="00B73412"/>
    <w:rsid w:val="00B73BB7"/>
    <w:rsid w:val="00B75190"/>
    <w:rsid w:val="00B943FF"/>
    <w:rsid w:val="00B95E5E"/>
    <w:rsid w:val="00B97C23"/>
    <w:rsid w:val="00BA0347"/>
    <w:rsid w:val="00BA0530"/>
    <w:rsid w:val="00BA35AB"/>
    <w:rsid w:val="00BA42EF"/>
    <w:rsid w:val="00BA4D26"/>
    <w:rsid w:val="00BB0CA1"/>
    <w:rsid w:val="00BB1EC5"/>
    <w:rsid w:val="00BB3BD9"/>
    <w:rsid w:val="00BB663A"/>
    <w:rsid w:val="00BB7289"/>
    <w:rsid w:val="00BB7E66"/>
    <w:rsid w:val="00BC5748"/>
    <w:rsid w:val="00BC60AF"/>
    <w:rsid w:val="00BC7474"/>
    <w:rsid w:val="00BF032C"/>
    <w:rsid w:val="00BF103E"/>
    <w:rsid w:val="00BF4E7D"/>
    <w:rsid w:val="00BF7BE2"/>
    <w:rsid w:val="00C02A85"/>
    <w:rsid w:val="00C03020"/>
    <w:rsid w:val="00C05AA2"/>
    <w:rsid w:val="00C11485"/>
    <w:rsid w:val="00C1151A"/>
    <w:rsid w:val="00C13AF3"/>
    <w:rsid w:val="00C230EE"/>
    <w:rsid w:val="00C23BBC"/>
    <w:rsid w:val="00C25261"/>
    <w:rsid w:val="00C3148F"/>
    <w:rsid w:val="00C34C57"/>
    <w:rsid w:val="00C3590A"/>
    <w:rsid w:val="00C35CBA"/>
    <w:rsid w:val="00C511D2"/>
    <w:rsid w:val="00C512DD"/>
    <w:rsid w:val="00C51509"/>
    <w:rsid w:val="00C51F52"/>
    <w:rsid w:val="00C57006"/>
    <w:rsid w:val="00C60543"/>
    <w:rsid w:val="00C6423F"/>
    <w:rsid w:val="00C70405"/>
    <w:rsid w:val="00C71484"/>
    <w:rsid w:val="00C74A70"/>
    <w:rsid w:val="00C74E80"/>
    <w:rsid w:val="00C75673"/>
    <w:rsid w:val="00C75F4A"/>
    <w:rsid w:val="00C8293F"/>
    <w:rsid w:val="00C83073"/>
    <w:rsid w:val="00C87BF8"/>
    <w:rsid w:val="00C944FC"/>
    <w:rsid w:val="00CA3FB2"/>
    <w:rsid w:val="00CA52E9"/>
    <w:rsid w:val="00CA55C0"/>
    <w:rsid w:val="00CB205E"/>
    <w:rsid w:val="00CC0F56"/>
    <w:rsid w:val="00CC2F75"/>
    <w:rsid w:val="00CC6AA3"/>
    <w:rsid w:val="00CC6C9C"/>
    <w:rsid w:val="00CD4A29"/>
    <w:rsid w:val="00CD51F7"/>
    <w:rsid w:val="00CD54E2"/>
    <w:rsid w:val="00CD73C1"/>
    <w:rsid w:val="00CE0B94"/>
    <w:rsid w:val="00CE272E"/>
    <w:rsid w:val="00CE38D0"/>
    <w:rsid w:val="00CE5C77"/>
    <w:rsid w:val="00CE7512"/>
    <w:rsid w:val="00CF01DE"/>
    <w:rsid w:val="00CF2E79"/>
    <w:rsid w:val="00CF3612"/>
    <w:rsid w:val="00D0098C"/>
    <w:rsid w:val="00D01F36"/>
    <w:rsid w:val="00D03F8B"/>
    <w:rsid w:val="00D13E45"/>
    <w:rsid w:val="00D15B74"/>
    <w:rsid w:val="00D15F4F"/>
    <w:rsid w:val="00D20D8A"/>
    <w:rsid w:val="00D26833"/>
    <w:rsid w:val="00D26B79"/>
    <w:rsid w:val="00D32D3D"/>
    <w:rsid w:val="00D42CB2"/>
    <w:rsid w:val="00D455E3"/>
    <w:rsid w:val="00D513ED"/>
    <w:rsid w:val="00D5665E"/>
    <w:rsid w:val="00D654E2"/>
    <w:rsid w:val="00D661C6"/>
    <w:rsid w:val="00D670CB"/>
    <w:rsid w:val="00D737AE"/>
    <w:rsid w:val="00D76CFC"/>
    <w:rsid w:val="00D8138A"/>
    <w:rsid w:val="00D82A66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301B"/>
    <w:rsid w:val="00DC5344"/>
    <w:rsid w:val="00DC75DC"/>
    <w:rsid w:val="00DD5244"/>
    <w:rsid w:val="00DE13E9"/>
    <w:rsid w:val="00DE746A"/>
    <w:rsid w:val="00DF04D0"/>
    <w:rsid w:val="00DF0B2B"/>
    <w:rsid w:val="00DF1EC8"/>
    <w:rsid w:val="00DF2E2C"/>
    <w:rsid w:val="00DF3435"/>
    <w:rsid w:val="00DF6F2C"/>
    <w:rsid w:val="00E00EEA"/>
    <w:rsid w:val="00E02CB8"/>
    <w:rsid w:val="00E03437"/>
    <w:rsid w:val="00E0462C"/>
    <w:rsid w:val="00E046C8"/>
    <w:rsid w:val="00E04FF5"/>
    <w:rsid w:val="00E111E4"/>
    <w:rsid w:val="00E1374F"/>
    <w:rsid w:val="00E14176"/>
    <w:rsid w:val="00E17FD7"/>
    <w:rsid w:val="00E201DC"/>
    <w:rsid w:val="00E21096"/>
    <w:rsid w:val="00E21810"/>
    <w:rsid w:val="00E22074"/>
    <w:rsid w:val="00E2284E"/>
    <w:rsid w:val="00E23178"/>
    <w:rsid w:val="00E269F1"/>
    <w:rsid w:val="00E27A07"/>
    <w:rsid w:val="00E30C22"/>
    <w:rsid w:val="00E32FCF"/>
    <w:rsid w:val="00E4097F"/>
    <w:rsid w:val="00E43559"/>
    <w:rsid w:val="00E44408"/>
    <w:rsid w:val="00E46DD1"/>
    <w:rsid w:val="00E476BD"/>
    <w:rsid w:val="00E520B5"/>
    <w:rsid w:val="00E534C8"/>
    <w:rsid w:val="00E568F4"/>
    <w:rsid w:val="00E5771B"/>
    <w:rsid w:val="00E623AB"/>
    <w:rsid w:val="00E70A4F"/>
    <w:rsid w:val="00E8408C"/>
    <w:rsid w:val="00E84C02"/>
    <w:rsid w:val="00E91359"/>
    <w:rsid w:val="00E916A5"/>
    <w:rsid w:val="00E91D91"/>
    <w:rsid w:val="00EA2ECA"/>
    <w:rsid w:val="00EB04A9"/>
    <w:rsid w:val="00EB0EE0"/>
    <w:rsid w:val="00EB3723"/>
    <w:rsid w:val="00EB51B9"/>
    <w:rsid w:val="00EB75B4"/>
    <w:rsid w:val="00ED1FE8"/>
    <w:rsid w:val="00ED4674"/>
    <w:rsid w:val="00ED4E4D"/>
    <w:rsid w:val="00ED4F54"/>
    <w:rsid w:val="00ED798E"/>
    <w:rsid w:val="00EE2B94"/>
    <w:rsid w:val="00EE6256"/>
    <w:rsid w:val="00EF1B5B"/>
    <w:rsid w:val="00EF279E"/>
    <w:rsid w:val="00F00022"/>
    <w:rsid w:val="00F0043C"/>
    <w:rsid w:val="00F114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1CA7"/>
    <w:rsid w:val="00F4265E"/>
    <w:rsid w:val="00F44C43"/>
    <w:rsid w:val="00F45AAD"/>
    <w:rsid w:val="00F51A53"/>
    <w:rsid w:val="00F51B5C"/>
    <w:rsid w:val="00F55187"/>
    <w:rsid w:val="00F606E6"/>
    <w:rsid w:val="00F626B2"/>
    <w:rsid w:val="00F641C6"/>
    <w:rsid w:val="00F65991"/>
    <w:rsid w:val="00F65BA5"/>
    <w:rsid w:val="00F66492"/>
    <w:rsid w:val="00F75A84"/>
    <w:rsid w:val="00F8181F"/>
    <w:rsid w:val="00F825F3"/>
    <w:rsid w:val="00F90554"/>
    <w:rsid w:val="00F90794"/>
    <w:rsid w:val="00F92E96"/>
    <w:rsid w:val="00F945B1"/>
    <w:rsid w:val="00F95D40"/>
    <w:rsid w:val="00F979F3"/>
    <w:rsid w:val="00FA1628"/>
    <w:rsid w:val="00FA2148"/>
    <w:rsid w:val="00FA39D7"/>
    <w:rsid w:val="00FA7484"/>
    <w:rsid w:val="00FB0123"/>
    <w:rsid w:val="00FB2749"/>
    <w:rsid w:val="00FC012B"/>
    <w:rsid w:val="00FC7C78"/>
    <w:rsid w:val="00FD0BDA"/>
    <w:rsid w:val="00FD1BC9"/>
    <w:rsid w:val="00FD2FEF"/>
    <w:rsid w:val="00FD5E90"/>
    <w:rsid w:val="00FD6AE3"/>
    <w:rsid w:val="00FE1F88"/>
    <w:rsid w:val="00FE7232"/>
    <w:rsid w:val="00FE7838"/>
    <w:rsid w:val="00FF03AD"/>
    <w:rsid w:val="00FF098C"/>
    <w:rsid w:val="00FF34A9"/>
    <w:rsid w:val="00FF7018"/>
    <w:rsid w:val="018BA31A"/>
    <w:rsid w:val="05DEB40C"/>
    <w:rsid w:val="0A725B1D"/>
    <w:rsid w:val="0B24B689"/>
    <w:rsid w:val="0DC88356"/>
    <w:rsid w:val="0EB0598D"/>
    <w:rsid w:val="0F325942"/>
    <w:rsid w:val="0F36D86B"/>
    <w:rsid w:val="102D72E6"/>
    <w:rsid w:val="109E4B70"/>
    <w:rsid w:val="11E2BE3A"/>
    <w:rsid w:val="12E84101"/>
    <w:rsid w:val="13145DBF"/>
    <w:rsid w:val="13DDC4B3"/>
    <w:rsid w:val="154A3CDF"/>
    <w:rsid w:val="1564E08F"/>
    <w:rsid w:val="167467FD"/>
    <w:rsid w:val="17662A51"/>
    <w:rsid w:val="18EC8757"/>
    <w:rsid w:val="1F9832F0"/>
    <w:rsid w:val="209BA417"/>
    <w:rsid w:val="211E3146"/>
    <w:rsid w:val="227A6888"/>
    <w:rsid w:val="231780FE"/>
    <w:rsid w:val="236DBF11"/>
    <w:rsid w:val="23CECDD2"/>
    <w:rsid w:val="24DDF97E"/>
    <w:rsid w:val="24F2C125"/>
    <w:rsid w:val="2829979E"/>
    <w:rsid w:val="28C68996"/>
    <w:rsid w:val="29AA072B"/>
    <w:rsid w:val="29B87018"/>
    <w:rsid w:val="2A111D84"/>
    <w:rsid w:val="2A91FF55"/>
    <w:rsid w:val="2AD7E1FA"/>
    <w:rsid w:val="2CAAD456"/>
    <w:rsid w:val="2D9049E6"/>
    <w:rsid w:val="2E895B85"/>
    <w:rsid w:val="315D403F"/>
    <w:rsid w:val="31D40833"/>
    <w:rsid w:val="324E1F6D"/>
    <w:rsid w:val="3449964C"/>
    <w:rsid w:val="35454927"/>
    <w:rsid w:val="355C6273"/>
    <w:rsid w:val="3972D354"/>
    <w:rsid w:val="3A2C3AC8"/>
    <w:rsid w:val="3AA19CE7"/>
    <w:rsid w:val="3BF49563"/>
    <w:rsid w:val="3C09DAEA"/>
    <w:rsid w:val="3C18EAB2"/>
    <w:rsid w:val="3C2EEAE6"/>
    <w:rsid w:val="3CC136D1"/>
    <w:rsid w:val="3CEDF803"/>
    <w:rsid w:val="3DB4BB13"/>
    <w:rsid w:val="3E89C864"/>
    <w:rsid w:val="3F508B74"/>
    <w:rsid w:val="3FC8C280"/>
    <w:rsid w:val="40A43DB6"/>
    <w:rsid w:val="42714716"/>
    <w:rsid w:val="4271641A"/>
    <w:rsid w:val="42A239E9"/>
    <w:rsid w:val="44BABCC0"/>
    <w:rsid w:val="46C8879E"/>
    <w:rsid w:val="47CEBF92"/>
    <w:rsid w:val="47F4DA31"/>
    <w:rsid w:val="47F53BF8"/>
    <w:rsid w:val="487F2055"/>
    <w:rsid w:val="48B21485"/>
    <w:rsid w:val="4921757A"/>
    <w:rsid w:val="496306F0"/>
    <w:rsid w:val="4A1AF0B6"/>
    <w:rsid w:val="4BB6C117"/>
    <w:rsid w:val="4C1457E4"/>
    <w:rsid w:val="4C9AA7B2"/>
    <w:rsid w:val="4D72A9A5"/>
    <w:rsid w:val="4E9B9CAE"/>
    <w:rsid w:val="50311416"/>
    <w:rsid w:val="5077FA7C"/>
    <w:rsid w:val="509ECD95"/>
    <w:rsid w:val="50D4B688"/>
    <w:rsid w:val="51E5ED2B"/>
    <w:rsid w:val="51F9663E"/>
    <w:rsid w:val="53DEF521"/>
    <w:rsid w:val="55C13F31"/>
    <w:rsid w:val="5600736A"/>
    <w:rsid w:val="560DD973"/>
    <w:rsid w:val="5661E176"/>
    <w:rsid w:val="56FD6D86"/>
    <w:rsid w:val="5704FAED"/>
    <w:rsid w:val="58173976"/>
    <w:rsid w:val="591F0533"/>
    <w:rsid w:val="5935AA22"/>
    <w:rsid w:val="5A1CE451"/>
    <w:rsid w:val="5F819865"/>
    <w:rsid w:val="5F989078"/>
    <w:rsid w:val="5FF059C4"/>
    <w:rsid w:val="60121469"/>
    <w:rsid w:val="60A44FCC"/>
    <w:rsid w:val="6144B8C4"/>
    <w:rsid w:val="63B5AE4B"/>
    <w:rsid w:val="641E9F58"/>
    <w:rsid w:val="662FDBF8"/>
    <w:rsid w:val="664E61BD"/>
    <w:rsid w:val="67192C9D"/>
    <w:rsid w:val="6762095C"/>
    <w:rsid w:val="68F2385D"/>
    <w:rsid w:val="697DDFEF"/>
    <w:rsid w:val="69F6C800"/>
    <w:rsid w:val="6A94265C"/>
    <w:rsid w:val="6ABDF699"/>
    <w:rsid w:val="6B96F02B"/>
    <w:rsid w:val="6BA8BDFA"/>
    <w:rsid w:val="6BB80DFF"/>
    <w:rsid w:val="6BC765DF"/>
    <w:rsid w:val="6C488A03"/>
    <w:rsid w:val="6C6AC933"/>
    <w:rsid w:val="6CE1B71E"/>
    <w:rsid w:val="6D8AC05A"/>
    <w:rsid w:val="7078ED64"/>
    <w:rsid w:val="70C2611C"/>
    <w:rsid w:val="725E317D"/>
    <w:rsid w:val="72B7CB87"/>
    <w:rsid w:val="72EBB5C8"/>
    <w:rsid w:val="736FA204"/>
    <w:rsid w:val="74B1ABF4"/>
    <w:rsid w:val="75250BC3"/>
    <w:rsid w:val="75AD46B2"/>
    <w:rsid w:val="75DC9A15"/>
    <w:rsid w:val="76C023C7"/>
    <w:rsid w:val="77FB1887"/>
    <w:rsid w:val="783FECAC"/>
    <w:rsid w:val="7996E8E8"/>
    <w:rsid w:val="7A94ACD3"/>
    <w:rsid w:val="7ACBC269"/>
    <w:rsid w:val="7C2D70F9"/>
    <w:rsid w:val="7E340E3D"/>
    <w:rsid w:val="7E89633F"/>
    <w:rsid w:val="7FC07B45"/>
    <w:rsid w:val="7FEDE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,"/>
  <w14:docId w14:val="32B899A4"/>
  <w15:docId w15:val="{152F9B41-B537-480B-BD67-0A24A2663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2AFB"/>
    <w:rPr>
      <w:rFonts w:ascii="Arial" w:hAnsi="Arial"/>
      <w:sz w:val="24"/>
      <w:lang w:val="es-UY" w:eastAsia="es-ES"/>
    </w:rPr>
  </w:style>
  <w:style w:type="paragraph" w:styleId="Ttulo1">
    <w:name w:val="heading 1"/>
    <w:basedOn w:val="Normal"/>
    <w:next w:val="Normal"/>
    <w:qFormat/>
    <w:rsid w:val="00A65436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A65436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A65436"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65436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A65436"/>
    <w:pPr>
      <w:tabs>
        <w:tab w:val="center" w:pos="4419"/>
        <w:tab w:val="right" w:pos="8838"/>
      </w:tabs>
    </w:pPr>
  </w:style>
  <w:style w:type="character" w:styleId="Hipervnculo">
    <w:name w:val="Hyperlink"/>
    <w:rsid w:val="00A65436"/>
    <w:rPr>
      <w:color w:val="0000FF"/>
      <w:u w:val="single"/>
    </w:rPr>
  </w:style>
  <w:style w:type="paragraph" w:styleId="Textoindependiente2">
    <w:name w:val="Body Text 2"/>
    <w:basedOn w:val="Normal"/>
    <w:rsid w:val="00A65436"/>
    <w:pPr>
      <w:jc w:val="both"/>
    </w:pPr>
    <w:rPr>
      <w:lang w:val="es-ES_tradnl"/>
    </w:rPr>
  </w:style>
  <w:style w:type="paragraph" w:styleId="Textoindependiente3">
    <w:name w:val="Body Text 3"/>
    <w:basedOn w:val="Normal"/>
    <w:rsid w:val="00A65436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1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1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33561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1" ma:contentTypeDescription="Crear nuevo documento." ma:contentTypeScope="" ma:versionID="7acec0887d69af92a6a211c571b47d70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705627a4130363d8a7995548a838150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88996-6A65-4C74-891B-0FE5DD64F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1ACC4B-E5BF-4458-A31F-FD4CF513A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534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8</cp:revision>
  <cp:lastPrinted>2017-03-10T17:09:00Z</cp:lastPrinted>
  <dcterms:created xsi:type="dcterms:W3CDTF">2023-06-14T22:18:00Z</dcterms:created>
  <dcterms:modified xsi:type="dcterms:W3CDTF">2023-06-28T18:57:00Z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