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98D67" w14:textId="4DE614F1" w:rsidR="00665C32" w:rsidRPr="00F07148" w:rsidRDefault="004E3B34" w:rsidP="00F07148">
      <w:pPr>
        <w:pStyle w:val="Sangradetextonormal"/>
        <w:spacing w:after="0"/>
        <w:ind w:left="0"/>
        <w:outlineLvl w:val="0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0" allowOverlap="1" wp14:anchorId="62E018AC" wp14:editId="0DE7E17C">
            <wp:simplePos x="0" y="0"/>
            <wp:positionH relativeFrom="margin">
              <wp:align>right</wp:align>
            </wp:positionH>
            <wp:positionV relativeFrom="paragraph">
              <wp:posOffset>88161</wp:posOffset>
            </wp:positionV>
            <wp:extent cx="1186180" cy="74803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08D1205" wp14:editId="6173E67A">
            <wp:simplePos x="0" y="0"/>
            <wp:positionH relativeFrom="column">
              <wp:posOffset>-20472</wp:posOffset>
            </wp:positionH>
            <wp:positionV relativeFrom="paragraph">
              <wp:posOffset>170</wp:posOffset>
            </wp:positionV>
            <wp:extent cx="1207770" cy="764540"/>
            <wp:effectExtent l="0" t="0" r="0" b="0"/>
            <wp:wrapSquare wrapText="righ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6B90D" w14:textId="77777777" w:rsidR="00F07148" w:rsidRDefault="00F07148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</w:p>
    <w:p w14:paraId="465DA6FE" w14:textId="77777777" w:rsidR="00F07148" w:rsidRDefault="00F07148" w:rsidP="004B7289">
      <w:pPr>
        <w:keepNext/>
        <w:widowControl w:val="0"/>
        <w:autoSpaceDE w:val="0"/>
        <w:rPr>
          <w:rFonts w:cs="Arial"/>
          <w:b/>
          <w:szCs w:val="24"/>
          <w:lang w:val="pt-BR"/>
        </w:rPr>
      </w:pPr>
    </w:p>
    <w:p w14:paraId="34B8D0D0" w14:textId="0645FF3E" w:rsidR="00233770" w:rsidRDefault="00C57006" w:rsidP="004B7289">
      <w:pPr>
        <w:keepNext/>
        <w:widowControl w:val="0"/>
        <w:autoSpaceDE w:val="0"/>
        <w:rPr>
          <w:rFonts w:cs="Arial"/>
          <w:b/>
          <w:color w:val="000000"/>
          <w:szCs w:val="24"/>
          <w:lang w:val="pt-BR"/>
        </w:rPr>
      </w:pPr>
      <w:r w:rsidRPr="004B7289">
        <w:rPr>
          <w:rFonts w:cs="Arial"/>
          <w:b/>
          <w:szCs w:val="24"/>
          <w:lang w:val="pt-BR"/>
        </w:rPr>
        <w:t>MERCOSUR/SGT Nº 3/CM</w:t>
      </w:r>
      <w:r w:rsidR="00233770" w:rsidRPr="004B7289">
        <w:rPr>
          <w:rFonts w:cs="Arial"/>
          <w:b/>
          <w:szCs w:val="24"/>
          <w:lang w:val="pt-BR"/>
        </w:rPr>
        <w:t xml:space="preserve">/ACTA Nº </w:t>
      </w:r>
      <w:r w:rsidR="00233770" w:rsidRPr="004B7289">
        <w:rPr>
          <w:rFonts w:cs="Arial"/>
          <w:b/>
          <w:color w:val="000000"/>
          <w:szCs w:val="24"/>
          <w:lang w:val="pt-BR"/>
        </w:rPr>
        <w:t>0</w:t>
      </w:r>
      <w:r w:rsidR="00B41843">
        <w:rPr>
          <w:rFonts w:cs="Arial"/>
          <w:b/>
          <w:color w:val="000000"/>
          <w:szCs w:val="24"/>
          <w:lang w:val="pt-BR"/>
        </w:rPr>
        <w:t>3</w:t>
      </w:r>
      <w:r w:rsidR="00233770" w:rsidRPr="004B7289">
        <w:rPr>
          <w:rFonts w:cs="Arial"/>
          <w:b/>
          <w:color w:val="000000"/>
          <w:szCs w:val="24"/>
          <w:lang w:val="pt-BR"/>
        </w:rPr>
        <w:t>/20</w:t>
      </w:r>
      <w:r w:rsidR="007F2E58" w:rsidRPr="004B7289">
        <w:rPr>
          <w:rFonts w:cs="Arial"/>
          <w:b/>
          <w:color w:val="000000"/>
          <w:szCs w:val="24"/>
          <w:lang w:val="pt-BR"/>
        </w:rPr>
        <w:t>20</w:t>
      </w:r>
    </w:p>
    <w:p w14:paraId="4F1D5ADF" w14:textId="77777777" w:rsidR="004B7289" w:rsidRPr="004B7289" w:rsidRDefault="004B7289" w:rsidP="004B7289">
      <w:pPr>
        <w:keepNext/>
        <w:widowControl w:val="0"/>
        <w:autoSpaceDE w:val="0"/>
        <w:rPr>
          <w:rFonts w:cs="Arial"/>
          <w:b/>
          <w:lang w:val="pt-BR"/>
        </w:rPr>
      </w:pPr>
    </w:p>
    <w:p w14:paraId="34B8D0D2" w14:textId="679B62B9" w:rsidR="00233770" w:rsidRDefault="00233770" w:rsidP="004B7289">
      <w:pPr>
        <w:pStyle w:val="BodyText31"/>
        <w:rPr>
          <w:rFonts w:cs="Arial"/>
          <w:szCs w:val="24"/>
          <w:lang w:val="es-UY"/>
        </w:rPr>
      </w:pPr>
      <w:bookmarkStart w:id="0" w:name="_Hlk513710283"/>
      <w:bookmarkEnd w:id="0"/>
      <w:r w:rsidRPr="00114475">
        <w:rPr>
          <w:rFonts w:cs="Arial"/>
          <w:szCs w:val="24"/>
          <w:lang w:val="es-UY"/>
        </w:rPr>
        <w:t>LXX</w:t>
      </w:r>
      <w:r w:rsidR="007F2E58" w:rsidRPr="00114475">
        <w:rPr>
          <w:rFonts w:cs="Arial"/>
          <w:szCs w:val="24"/>
          <w:lang w:val="es-UY"/>
        </w:rPr>
        <w:t>I</w:t>
      </w:r>
      <w:r w:rsidR="00F24D9F">
        <w:rPr>
          <w:rFonts w:cs="Arial"/>
          <w:szCs w:val="24"/>
          <w:lang w:val="es-UY"/>
        </w:rPr>
        <w:t>V</w:t>
      </w:r>
      <w:r w:rsidRPr="00114475">
        <w:rPr>
          <w:rFonts w:cs="Arial"/>
          <w:color w:val="000000"/>
          <w:szCs w:val="24"/>
          <w:lang w:val="es-UY"/>
        </w:rPr>
        <w:t xml:space="preserve"> </w:t>
      </w:r>
      <w:r w:rsidRPr="00114475">
        <w:rPr>
          <w:rFonts w:cs="Arial"/>
          <w:szCs w:val="24"/>
          <w:lang w:val="es-UY"/>
        </w:rPr>
        <w:t xml:space="preserve">REUNIÓN ORDINARIA DEL SUBGRUPO DE TRABAJO </w:t>
      </w:r>
      <w:proofErr w:type="spellStart"/>
      <w:r w:rsidRPr="00114475">
        <w:rPr>
          <w:rFonts w:cs="Arial"/>
          <w:szCs w:val="24"/>
          <w:lang w:val="es-UY"/>
        </w:rPr>
        <w:t>Nº</w:t>
      </w:r>
      <w:proofErr w:type="spellEnd"/>
      <w:r w:rsidRPr="00114475">
        <w:rPr>
          <w:rFonts w:cs="Arial"/>
          <w:szCs w:val="24"/>
          <w:lang w:val="es-UY"/>
        </w:rPr>
        <w:t xml:space="preserve"> 3 “REGLAMENTOS TÉCNICOS Y EVALUACIÓN DE LA CONFOR</w:t>
      </w:r>
      <w:r w:rsidR="00C57006" w:rsidRPr="00114475">
        <w:rPr>
          <w:rFonts w:cs="Arial"/>
          <w:szCs w:val="24"/>
          <w:lang w:val="es-UY"/>
        </w:rPr>
        <w:t xml:space="preserve">MIDAD” / COMISIÓN </w:t>
      </w:r>
      <w:r w:rsidRPr="00114475">
        <w:rPr>
          <w:rFonts w:cs="Arial"/>
          <w:szCs w:val="24"/>
          <w:lang w:val="es-UY"/>
        </w:rPr>
        <w:t xml:space="preserve">DE </w:t>
      </w:r>
      <w:r w:rsidR="00C57006" w:rsidRPr="00114475">
        <w:rPr>
          <w:rFonts w:cs="Arial"/>
          <w:szCs w:val="24"/>
          <w:lang w:val="es-UY"/>
        </w:rPr>
        <w:t>METROLOGÍA</w:t>
      </w:r>
    </w:p>
    <w:p w14:paraId="497D9043" w14:textId="66BE783D" w:rsidR="004B7289" w:rsidRPr="00114475" w:rsidRDefault="00F07148" w:rsidP="004B7289">
      <w:pPr>
        <w:pStyle w:val="BodyText31"/>
        <w:rPr>
          <w:rFonts w:cs="Arial"/>
          <w:szCs w:val="24"/>
        </w:rPr>
      </w:pPr>
      <w:r>
        <w:rPr>
          <w:rFonts w:cs="Arial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A4115E0" wp14:editId="7DD0340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9565" cy="3885565"/>
            <wp:effectExtent l="0" t="0" r="63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388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7FCE69" w14:textId="0D79975C" w:rsidR="00286C8B" w:rsidRPr="00FD3869" w:rsidRDefault="00891109" w:rsidP="00286C8B">
      <w:pPr>
        <w:widowControl w:val="0"/>
        <w:suppressAutoHyphens/>
        <w:autoSpaceDE w:val="0"/>
        <w:autoSpaceDN w:val="0"/>
        <w:adjustRightInd w:val="0"/>
        <w:jc w:val="both"/>
        <w:rPr>
          <w:rFonts w:cs="Arial"/>
          <w:lang w:eastAsia="es-AR"/>
        </w:rPr>
      </w:pPr>
      <w:r w:rsidRPr="00114475">
        <w:rPr>
          <w:rFonts w:cs="Arial"/>
          <w:szCs w:val="24"/>
        </w:rPr>
        <w:t xml:space="preserve">En ejercicio de la Presidencia </w:t>
      </w:r>
      <w:r w:rsidRPr="00114475">
        <w:rPr>
          <w:rFonts w:cs="Arial"/>
          <w:i/>
          <w:iCs/>
          <w:szCs w:val="24"/>
        </w:rPr>
        <w:t>Pro Tempore</w:t>
      </w:r>
      <w:r w:rsidRPr="00114475">
        <w:rPr>
          <w:rFonts w:cs="Arial"/>
          <w:szCs w:val="24"/>
        </w:rPr>
        <w:t xml:space="preserve"> de Uruguay (PPTU), entre los días 3 y </w:t>
      </w:r>
      <w:r w:rsidR="00031E31">
        <w:rPr>
          <w:rFonts w:cs="Arial"/>
          <w:szCs w:val="24"/>
        </w:rPr>
        <w:t>13</w:t>
      </w:r>
      <w:r w:rsidRPr="00114475">
        <w:rPr>
          <w:rFonts w:cs="Arial"/>
          <w:szCs w:val="24"/>
        </w:rPr>
        <w:t xml:space="preserve"> de </w:t>
      </w:r>
      <w:r w:rsidR="00031E31">
        <w:rPr>
          <w:rFonts w:cs="Arial"/>
          <w:szCs w:val="24"/>
        </w:rPr>
        <w:t>noviembre</w:t>
      </w:r>
      <w:r w:rsidRPr="00114475">
        <w:rPr>
          <w:rFonts w:cs="Arial"/>
          <w:szCs w:val="24"/>
        </w:rPr>
        <w:t xml:space="preserve"> de 2020, </w:t>
      </w:r>
      <w:r>
        <w:rPr>
          <w:rFonts w:cs="Arial"/>
          <w:szCs w:val="24"/>
          <w:lang w:val="es-ES_tradnl"/>
        </w:rPr>
        <w:t xml:space="preserve">se realizó por medio del sistema de videoconferencia, conforme se establece en la Resolución GMC </w:t>
      </w:r>
      <w:proofErr w:type="spellStart"/>
      <w:r>
        <w:rPr>
          <w:rFonts w:cs="Arial"/>
          <w:szCs w:val="24"/>
          <w:lang w:val="es-ES_tradnl"/>
        </w:rPr>
        <w:t>N°</w:t>
      </w:r>
      <w:proofErr w:type="spellEnd"/>
      <w:r>
        <w:rPr>
          <w:rFonts w:cs="Arial"/>
          <w:szCs w:val="24"/>
          <w:lang w:val="es-ES_tradnl"/>
        </w:rPr>
        <w:t xml:space="preserve"> 19/12 “Reuniones por el sistema de videoconferencia”</w:t>
      </w:r>
      <w:r w:rsidRPr="00114475">
        <w:rPr>
          <w:rFonts w:cs="Arial"/>
          <w:szCs w:val="24"/>
        </w:rPr>
        <w:t xml:space="preserve">, durante </w:t>
      </w:r>
      <w:r w:rsidRPr="00114475">
        <w:rPr>
          <w:rFonts w:cs="Arial"/>
          <w:bCs/>
          <w:szCs w:val="24"/>
        </w:rPr>
        <w:t>la LXXI</w:t>
      </w:r>
      <w:r w:rsidR="00956A89">
        <w:rPr>
          <w:rFonts w:cs="Arial"/>
          <w:bCs/>
          <w:szCs w:val="24"/>
        </w:rPr>
        <w:t>V</w:t>
      </w:r>
      <w:r w:rsidRPr="00114475">
        <w:rPr>
          <w:rFonts w:cs="Arial"/>
          <w:bCs/>
          <w:szCs w:val="24"/>
        </w:rPr>
        <w:t xml:space="preserve"> Reunión Ordinaria del SGT </w:t>
      </w:r>
      <w:proofErr w:type="spellStart"/>
      <w:r w:rsidRPr="00114475">
        <w:rPr>
          <w:rFonts w:cs="Arial"/>
          <w:bCs/>
          <w:szCs w:val="24"/>
        </w:rPr>
        <w:t>N°</w:t>
      </w:r>
      <w:proofErr w:type="spellEnd"/>
      <w:r w:rsidRPr="00114475">
        <w:rPr>
          <w:rFonts w:cs="Arial"/>
          <w:bCs/>
          <w:szCs w:val="24"/>
        </w:rPr>
        <w:t xml:space="preserve"> 3 </w:t>
      </w:r>
      <w:r>
        <w:rPr>
          <w:rFonts w:cs="Arial"/>
          <w:bCs/>
          <w:szCs w:val="24"/>
        </w:rPr>
        <w:t>“</w:t>
      </w:r>
      <w:r w:rsidRPr="00114475">
        <w:rPr>
          <w:rFonts w:cs="Arial"/>
          <w:bCs/>
          <w:szCs w:val="24"/>
        </w:rPr>
        <w:t xml:space="preserve">Reglamentos Técnicos y Evaluación de la Conformidad”, la Reunión de la Comisión de Metrología, </w:t>
      </w:r>
      <w:r w:rsidRPr="00114475">
        <w:rPr>
          <w:rFonts w:cs="Arial"/>
          <w:szCs w:val="24"/>
        </w:rPr>
        <w:t>con la participación de las Delegaciones de Argentina, Brasil, Paraguay y Uruguay.</w:t>
      </w:r>
      <w:r w:rsidR="00286C8B">
        <w:rPr>
          <w:rFonts w:cs="Arial"/>
          <w:szCs w:val="24"/>
        </w:rPr>
        <w:t xml:space="preserve"> </w:t>
      </w:r>
      <w:r w:rsidR="00286C8B" w:rsidRPr="00FD3869">
        <w:rPr>
          <w:rFonts w:cs="Arial"/>
          <w:lang w:eastAsia="es-AR"/>
        </w:rPr>
        <w:t xml:space="preserve">La Delegación de Bolivia participó de conformidad con lo establecido en la Decisión CMC </w:t>
      </w:r>
      <w:proofErr w:type="spellStart"/>
      <w:r w:rsidR="00286C8B" w:rsidRPr="00FD3869">
        <w:rPr>
          <w:rFonts w:cs="Arial"/>
          <w:lang w:eastAsia="es-AR"/>
        </w:rPr>
        <w:t>Nº</w:t>
      </w:r>
      <w:proofErr w:type="spellEnd"/>
      <w:r w:rsidR="00286C8B" w:rsidRPr="00FD3869">
        <w:rPr>
          <w:rFonts w:cs="Arial"/>
          <w:lang w:eastAsia="es-AR"/>
        </w:rPr>
        <w:t xml:space="preserve"> 13/15.</w:t>
      </w:r>
    </w:p>
    <w:p w14:paraId="70FE331C" w14:textId="77777777" w:rsidR="00891109" w:rsidRPr="00114475" w:rsidRDefault="00891109" w:rsidP="004B7289">
      <w:pPr>
        <w:jc w:val="both"/>
        <w:rPr>
          <w:rFonts w:cs="Arial"/>
          <w:szCs w:val="24"/>
        </w:rPr>
      </w:pPr>
    </w:p>
    <w:p w14:paraId="34B8D0D6" w14:textId="7ED78914" w:rsidR="00233770" w:rsidRDefault="00233770" w:rsidP="004B7289">
      <w:pPr>
        <w:jc w:val="both"/>
        <w:rPr>
          <w:rFonts w:cs="Arial"/>
          <w:szCs w:val="24"/>
        </w:rPr>
      </w:pPr>
      <w:r w:rsidRPr="00114475">
        <w:rPr>
          <w:rFonts w:cs="Arial"/>
          <w:szCs w:val="24"/>
        </w:rPr>
        <w:t xml:space="preserve">La Lista de Participantes consta como </w:t>
      </w:r>
      <w:r w:rsidRPr="00114475">
        <w:rPr>
          <w:rFonts w:cs="Arial"/>
          <w:b/>
          <w:szCs w:val="24"/>
        </w:rPr>
        <w:t>Agregado I</w:t>
      </w:r>
      <w:r w:rsidRPr="00114475">
        <w:rPr>
          <w:rFonts w:cs="Arial"/>
          <w:szCs w:val="24"/>
        </w:rPr>
        <w:t>.</w:t>
      </w:r>
    </w:p>
    <w:p w14:paraId="2DB2C2E5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4B8D0D8" w14:textId="3DEBA422" w:rsidR="00C6423F" w:rsidRDefault="00233770" w:rsidP="004B7289">
      <w:pPr>
        <w:jc w:val="both"/>
        <w:rPr>
          <w:rFonts w:cs="Arial"/>
          <w:szCs w:val="24"/>
        </w:rPr>
      </w:pPr>
      <w:r w:rsidRPr="00114475">
        <w:rPr>
          <w:rFonts w:cs="Arial"/>
          <w:szCs w:val="24"/>
        </w:rPr>
        <w:t xml:space="preserve">La Agenda de la Reunión consta como </w:t>
      </w:r>
      <w:r w:rsidRPr="00114475">
        <w:rPr>
          <w:rFonts w:cs="Arial"/>
          <w:b/>
          <w:szCs w:val="24"/>
        </w:rPr>
        <w:t>Agregado II</w:t>
      </w:r>
      <w:r w:rsidRPr="00114475">
        <w:rPr>
          <w:rFonts w:cs="Arial"/>
          <w:szCs w:val="24"/>
        </w:rPr>
        <w:t>.</w:t>
      </w:r>
    </w:p>
    <w:p w14:paraId="14047722" w14:textId="77777777" w:rsidR="004B7289" w:rsidRPr="00114475" w:rsidRDefault="004B7289" w:rsidP="004B7289">
      <w:pPr>
        <w:jc w:val="both"/>
        <w:rPr>
          <w:rFonts w:cs="Arial"/>
          <w:szCs w:val="24"/>
        </w:rPr>
      </w:pPr>
    </w:p>
    <w:p w14:paraId="34B8D0DA" w14:textId="2632FED1" w:rsidR="00233770" w:rsidRDefault="00233770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  <w:r w:rsidRPr="00114475">
        <w:rPr>
          <w:rFonts w:cs="Arial"/>
          <w:bCs/>
          <w:szCs w:val="24"/>
        </w:rPr>
        <w:t>Fueron tratados los siguientes temas:</w:t>
      </w:r>
    </w:p>
    <w:p w14:paraId="0D666315" w14:textId="73890EB2" w:rsidR="0073786C" w:rsidRDefault="0073786C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6C05B228" w14:textId="77777777" w:rsidR="000000D3" w:rsidRDefault="000000D3" w:rsidP="004B7289">
      <w:pPr>
        <w:tabs>
          <w:tab w:val="left" w:pos="567"/>
        </w:tabs>
        <w:jc w:val="both"/>
        <w:rPr>
          <w:rFonts w:cs="Arial"/>
          <w:bCs/>
          <w:szCs w:val="24"/>
        </w:rPr>
      </w:pPr>
    </w:p>
    <w:p w14:paraId="34B8D0DC" w14:textId="396AC54E" w:rsidR="00233770" w:rsidRDefault="00233770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0D4CFE">
        <w:rPr>
          <w:rFonts w:ascii="Arial" w:hAnsi="Arial" w:cs="Arial"/>
          <w:b/>
          <w:lang w:val="es-UY"/>
        </w:rPr>
        <w:t>INSTRU</w:t>
      </w:r>
      <w:r w:rsidR="0073786C">
        <w:rPr>
          <w:rFonts w:ascii="Arial" w:hAnsi="Arial" w:cs="Arial"/>
          <w:b/>
          <w:lang w:val="es-UY"/>
        </w:rPr>
        <w:t>C</w:t>
      </w:r>
      <w:r w:rsidRPr="000D4CFE">
        <w:rPr>
          <w:rFonts w:ascii="Arial" w:hAnsi="Arial" w:cs="Arial"/>
          <w:b/>
          <w:lang w:val="es-UY"/>
        </w:rPr>
        <w:t>CIONES DE LOS COORDINADORES NACIONALES</w:t>
      </w:r>
    </w:p>
    <w:p w14:paraId="6D7613FB" w14:textId="77777777" w:rsidR="004B7289" w:rsidRPr="000D4CFE" w:rsidRDefault="004B7289" w:rsidP="00233BC3">
      <w:pPr>
        <w:pStyle w:val="Sangradetextonormal"/>
        <w:suppressAutoHyphens/>
        <w:autoSpaceDN w:val="0"/>
        <w:spacing w:after="0"/>
        <w:ind w:left="0"/>
        <w:jc w:val="both"/>
        <w:textAlignment w:val="baseline"/>
        <w:rPr>
          <w:rFonts w:ascii="Arial" w:hAnsi="Arial" w:cs="Arial"/>
          <w:b/>
          <w:lang w:val="es-UY"/>
        </w:rPr>
      </w:pPr>
    </w:p>
    <w:p w14:paraId="788791F4" w14:textId="31C0DBC3" w:rsidR="002415AA" w:rsidRDefault="00233770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  <w:r w:rsidRPr="00114475">
        <w:rPr>
          <w:rFonts w:ascii="Arial" w:hAnsi="Arial" w:cs="Arial"/>
          <w:bCs/>
          <w:lang w:val="es-UY"/>
        </w:rPr>
        <w:t>La Comisi</w:t>
      </w:r>
      <w:r w:rsidR="00F626B2" w:rsidRPr="00114475">
        <w:rPr>
          <w:rFonts w:ascii="Arial" w:hAnsi="Arial" w:cs="Arial"/>
          <w:bCs/>
          <w:lang w:val="es-UY"/>
        </w:rPr>
        <w:t xml:space="preserve">ón </w:t>
      </w:r>
      <w:r w:rsidRPr="00114475">
        <w:rPr>
          <w:rFonts w:ascii="Arial" w:hAnsi="Arial" w:cs="Arial"/>
          <w:bCs/>
          <w:lang w:val="es-UY"/>
        </w:rPr>
        <w:t>tomó conocimiento de las instrucciones de los Coordinadores Nacionales.</w:t>
      </w:r>
    </w:p>
    <w:p w14:paraId="4EBB9E88" w14:textId="5CE86C98" w:rsidR="00233BC3" w:rsidRDefault="00233BC3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5B9AE4D9" w14:textId="77777777" w:rsidR="000000D3" w:rsidRDefault="000000D3" w:rsidP="00233BC3">
      <w:pPr>
        <w:pStyle w:val="Prrafodelista"/>
        <w:tabs>
          <w:tab w:val="left" w:pos="993"/>
        </w:tabs>
        <w:suppressAutoHyphens/>
        <w:autoSpaceDN w:val="0"/>
        <w:ind w:left="0"/>
        <w:jc w:val="both"/>
        <w:textAlignment w:val="baseline"/>
        <w:rPr>
          <w:rFonts w:ascii="Arial" w:hAnsi="Arial" w:cs="Arial"/>
          <w:bCs/>
          <w:lang w:val="es-UY"/>
        </w:rPr>
      </w:pPr>
    </w:p>
    <w:p w14:paraId="1CC89516" w14:textId="4BD6F23F" w:rsidR="00233BC3" w:rsidRPr="004D5E19" w:rsidRDefault="00A511F5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  <w:lang w:val="es-UY"/>
        </w:rPr>
      </w:pPr>
      <w:r w:rsidRPr="004D5E19">
        <w:rPr>
          <w:rFonts w:ascii="Arial" w:hAnsi="Arial" w:cs="Arial"/>
          <w:b/>
          <w:lang w:val="es-UY"/>
        </w:rPr>
        <w:t>INTRUMENTOS</w:t>
      </w:r>
    </w:p>
    <w:p w14:paraId="2B1556FC" w14:textId="4FA87331" w:rsidR="00A511F5" w:rsidRDefault="00A511F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0C57F499" w14:textId="770270CA" w:rsidR="00A511F5" w:rsidRDefault="00A511F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  <w:r>
        <w:rPr>
          <w:rFonts w:cs="Arial"/>
          <w:bCs/>
        </w:rPr>
        <w:t xml:space="preserve">Siguiendo </w:t>
      </w:r>
      <w:r w:rsidR="00571CBB">
        <w:rPr>
          <w:rFonts w:cs="Arial"/>
          <w:bCs/>
        </w:rPr>
        <w:t xml:space="preserve">las instrucciones de los Coordinadores Nacionales, se elaboró un informe sobre </w:t>
      </w:r>
      <w:r w:rsidR="00CC2F75">
        <w:rPr>
          <w:rFonts w:cs="Arial"/>
          <w:bCs/>
        </w:rPr>
        <w:t xml:space="preserve">la </w:t>
      </w:r>
      <w:r w:rsidR="00447B6A">
        <w:rPr>
          <w:rFonts w:cs="Arial"/>
          <w:bCs/>
        </w:rPr>
        <w:t xml:space="preserve">revisión de la </w:t>
      </w:r>
      <w:r w:rsidR="00CC2F75">
        <w:rPr>
          <w:rFonts w:cs="Arial"/>
          <w:bCs/>
        </w:rPr>
        <w:t xml:space="preserve">Res. GMC Nº 51/99. </w:t>
      </w:r>
    </w:p>
    <w:p w14:paraId="118435A4" w14:textId="77777777" w:rsidR="000000D3" w:rsidRDefault="000000D3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</w:rPr>
      </w:pPr>
    </w:p>
    <w:p w14:paraId="3DEF3722" w14:textId="368BF4B4" w:rsidR="00CC2F75" w:rsidRDefault="00CC2F7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  <w:r>
        <w:rPr>
          <w:rFonts w:cs="Arial"/>
          <w:bCs/>
        </w:rPr>
        <w:t>El inform</w:t>
      </w:r>
      <w:r w:rsidR="00420589">
        <w:rPr>
          <w:rFonts w:cs="Arial"/>
          <w:bCs/>
        </w:rPr>
        <w:t>e</w:t>
      </w:r>
      <w:r>
        <w:rPr>
          <w:rFonts w:cs="Arial"/>
          <w:bCs/>
        </w:rPr>
        <w:t xml:space="preserve"> consta como </w:t>
      </w:r>
      <w:r>
        <w:rPr>
          <w:rFonts w:cs="Arial"/>
          <w:b/>
        </w:rPr>
        <w:t>Agregado III.</w:t>
      </w:r>
    </w:p>
    <w:p w14:paraId="3DF0E1ED" w14:textId="180A7C98" w:rsidR="00CC2F75" w:rsidRDefault="00CC2F75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4268D5E9" w14:textId="400AF7F2" w:rsidR="00665C32" w:rsidRDefault="00665C32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7FD6DE12" w14:textId="71124C9A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661197B8" w14:textId="4BF65DB6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4575F039" w14:textId="588DA421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4CDE75A2" w14:textId="0D53940F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5A63AC82" w14:textId="3CDDE5BF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150D2000" w14:textId="77777777" w:rsidR="00F07148" w:rsidRDefault="00F07148" w:rsidP="00A511F5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7E2219A3" w14:textId="77777777" w:rsidR="00CC2F75" w:rsidRPr="000647B1" w:rsidRDefault="000647B1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cs="Arial"/>
          <w:b/>
        </w:rPr>
      </w:pPr>
      <w:r>
        <w:rPr>
          <w:rFonts w:ascii="Arial" w:hAnsi="Arial" w:cs="Arial"/>
          <w:b/>
        </w:rPr>
        <w:lastRenderedPageBreak/>
        <w:t>PREMEDIDOS</w:t>
      </w:r>
    </w:p>
    <w:p w14:paraId="2306B6CE" w14:textId="539FBD93" w:rsidR="000647B1" w:rsidRDefault="000647B1" w:rsidP="000647B1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ascii="Arial" w:hAnsi="Arial" w:cs="Arial"/>
          <w:b/>
        </w:rPr>
      </w:pPr>
    </w:p>
    <w:p w14:paraId="723AC788" w14:textId="4549D3D9" w:rsidR="006C70CA" w:rsidRPr="002110F2" w:rsidRDefault="000647B1" w:rsidP="004D5E19">
      <w:pPr>
        <w:widowControl w:val="0"/>
        <w:spacing w:line="100" w:lineRule="atLeast"/>
        <w:jc w:val="both"/>
        <w:rPr>
          <w:b/>
        </w:rPr>
      </w:pPr>
      <w:r w:rsidRPr="000647B1">
        <w:rPr>
          <w:rFonts w:cs="Arial"/>
          <w:b/>
          <w:lang w:val="es-ES"/>
        </w:rPr>
        <w:t xml:space="preserve">3.1 </w:t>
      </w:r>
      <w:r w:rsidR="004D5E19">
        <w:rPr>
          <w:rFonts w:cs="Arial"/>
          <w:b/>
          <w:lang w:val="es-ES"/>
        </w:rPr>
        <w:t>Tr</w:t>
      </w:r>
      <w:r w:rsidR="004D5E19" w:rsidRPr="000647B1">
        <w:rPr>
          <w:rFonts w:cs="Arial"/>
          <w:b/>
          <w:lang w:val="es-ES"/>
        </w:rPr>
        <w:t>atamiento de observaciones recibidas e</w:t>
      </w:r>
      <w:r w:rsidR="004D5E19">
        <w:rPr>
          <w:rFonts w:cs="Arial"/>
          <w:b/>
          <w:lang w:val="es-ES"/>
        </w:rPr>
        <w:t>n las consultas internas del</w:t>
      </w:r>
      <w:r>
        <w:rPr>
          <w:rFonts w:cs="Arial"/>
          <w:b/>
          <w:lang w:val="es-ES"/>
        </w:rPr>
        <w:t xml:space="preserve"> </w:t>
      </w:r>
      <w:r w:rsidRPr="004D5E19">
        <w:rPr>
          <w:rFonts w:cs="Arial"/>
          <w:b/>
          <w:lang w:val="es-ES"/>
        </w:rPr>
        <w:t>P.</w:t>
      </w:r>
      <w:r w:rsidR="004D5E19" w:rsidRPr="004D5E19">
        <w:rPr>
          <w:rFonts w:cs="Arial"/>
          <w:b/>
          <w:lang w:val="es-ES"/>
        </w:rPr>
        <w:t xml:space="preserve"> </w:t>
      </w:r>
      <w:r w:rsidRPr="004D5E19">
        <w:rPr>
          <w:rFonts w:cs="Arial"/>
          <w:b/>
          <w:lang w:val="es-ES"/>
        </w:rPr>
        <w:t>R</w:t>
      </w:r>
      <w:r w:rsidR="004D5E19" w:rsidRPr="004D5E19">
        <w:rPr>
          <w:rFonts w:cs="Arial"/>
          <w:b/>
          <w:lang w:val="es-ES"/>
        </w:rPr>
        <w:t>es</w:t>
      </w:r>
      <w:r w:rsidRPr="004D5E19">
        <w:rPr>
          <w:rFonts w:cs="Arial"/>
          <w:b/>
          <w:lang w:val="es-ES"/>
        </w:rPr>
        <w:t xml:space="preserve">. </w:t>
      </w:r>
      <w:proofErr w:type="spellStart"/>
      <w:r w:rsidR="004D5E19" w:rsidRPr="004D5E19">
        <w:rPr>
          <w:rFonts w:cs="Arial"/>
          <w:b/>
          <w:lang w:val="es-ES"/>
        </w:rPr>
        <w:t>N°</w:t>
      </w:r>
      <w:proofErr w:type="spellEnd"/>
      <w:r w:rsidR="004D5E19" w:rsidRPr="004D5E19">
        <w:rPr>
          <w:rFonts w:cs="Arial"/>
          <w:b/>
          <w:lang w:val="es-ES"/>
        </w:rPr>
        <w:t xml:space="preserve"> </w:t>
      </w:r>
      <w:r w:rsidRPr="004D5E19">
        <w:rPr>
          <w:rFonts w:cs="Arial"/>
          <w:b/>
          <w:lang w:val="es-ES"/>
        </w:rPr>
        <w:t xml:space="preserve">18/19 </w:t>
      </w:r>
      <w:r w:rsidR="004D5E19" w:rsidRPr="00B07C48">
        <w:rPr>
          <w:rFonts w:cs="Arial"/>
          <w:b/>
          <w:lang w:val="es-ES"/>
        </w:rPr>
        <w:t>– Rev. 1 “</w:t>
      </w:r>
      <w:r w:rsidR="006C70CA" w:rsidRPr="00B07C48">
        <w:rPr>
          <w:rFonts w:cs="Arial"/>
          <w:b/>
          <w:lang w:val="es-ES"/>
        </w:rPr>
        <w:t>Reglamento</w:t>
      </w:r>
      <w:r w:rsidR="006C70CA">
        <w:rPr>
          <w:rFonts w:cs="Arial"/>
          <w:b/>
          <w:lang w:val="es-ES"/>
        </w:rPr>
        <w:t xml:space="preserve"> </w:t>
      </w:r>
      <w:r w:rsidR="00420589">
        <w:rPr>
          <w:rFonts w:cs="Arial"/>
          <w:b/>
          <w:lang w:val="es-ES"/>
        </w:rPr>
        <w:t>T</w:t>
      </w:r>
      <w:r w:rsidR="006C70CA">
        <w:rPr>
          <w:rFonts w:cs="Arial"/>
          <w:b/>
          <w:lang w:val="es-ES"/>
        </w:rPr>
        <w:t xml:space="preserve">écnico MERCOSUR sobre el control metrológico de productos </w:t>
      </w:r>
      <w:proofErr w:type="spellStart"/>
      <w:r w:rsidR="006C70CA">
        <w:rPr>
          <w:rFonts w:cs="Arial"/>
          <w:b/>
          <w:lang w:val="es-ES"/>
        </w:rPr>
        <w:t>premedidos</w:t>
      </w:r>
      <w:proofErr w:type="spellEnd"/>
      <w:r w:rsidR="006C70CA">
        <w:rPr>
          <w:rFonts w:cs="Arial"/>
          <w:b/>
          <w:lang w:val="es-ES"/>
        </w:rPr>
        <w:t xml:space="preserve"> o preenvasados comercializados en unidades de masa o volumen de contenido nominal igual (</w:t>
      </w:r>
      <w:r w:rsidR="004D5E19">
        <w:rPr>
          <w:rFonts w:cs="Arial"/>
          <w:b/>
          <w:lang w:val="es-ES"/>
        </w:rPr>
        <w:t>D</w:t>
      </w:r>
      <w:r w:rsidR="006C70CA">
        <w:rPr>
          <w:rFonts w:cs="Arial"/>
          <w:b/>
          <w:lang w:val="es-ES"/>
        </w:rPr>
        <w:t>erogación de</w:t>
      </w:r>
      <w:r w:rsidR="004D5E19">
        <w:rPr>
          <w:rFonts w:cs="Arial"/>
          <w:b/>
          <w:lang w:val="es-ES"/>
        </w:rPr>
        <w:t xml:space="preserve"> </w:t>
      </w:r>
      <w:r w:rsidR="006C70CA">
        <w:rPr>
          <w:rFonts w:cs="Arial"/>
          <w:b/>
          <w:lang w:val="es-ES"/>
        </w:rPr>
        <w:t xml:space="preserve">la Res. GMC </w:t>
      </w:r>
      <w:proofErr w:type="spellStart"/>
      <w:r w:rsidR="006C70CA">
        <w:rPr>
          <w:rFonts w:cs="Arial"/>
          <w:b/>
          <w:lang w:val="es-ES"/>
        </w:rPr>
        <w:t>Nº</w:t>
      </w:r>
      <w:proofErr w:type="spellEnd"/>
      <w:r w:rsidR="006C70CA">
        <w:rPr>
          <w:rFonts w:cs="Arial"/>
          <w:b/>
          <w:lang w:val="es-ES"/>
        </w:rPr>
        <w:t xml:space="preserve"> 07/08</w:t>
      </w:r>
      <w:r w:rsidR="004D5E19">
        <w:rPr>
          <w:rFonts w:cs="Arial"/>
          <w:b/>
          <w:lang w:val="es-ES"/>
        </w:rPr>
        <w:t>)</w:t>
      </w:r>
      <w:r w:rsidR="000000D3">
        <w:rPr>
          <w:rFonts w:cs="Arial"/>
          <w:b/>
          <w:lang w:val="es-ES"/>
        </w:rPr>
        <w:t>”</w:t>
      </w:r>
    </w:p>
    <w:p w14:paraId="7778D477" w14:textId="7E5A4084" w:rsidR="00ED4E4D" w:rsidRDefault="00ED4E4D" w:rsidP="00FC012B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5A59B389" w14:textId="255F0524" w:rsidR="006C70CA" w:rsidRDefault="00ED4E4D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  <w:r>
        <w:rPr>
          <w:rFonts w:cs="Arial"/>
          <w:bCs/>
          <w:lang w:val="es-ES"/>
        </w:rPr>
        <w:t>Se evaluaron las observaciones recibidas</w:t>
      </w:r>
      <w:r w:rsidR="00A314BD">
        <w:rPr>
          <w:rFonts w:cs="Arial"/>
          <w:bCs/>
          <w:lang w:val="es-ES"/>
        </w:rPr>
        <w:t xml:space="preserve"> </w:t>
      </w:r>
      <w:r w:rsidR="00A32329">
        <w:rPr>
          <w:rFonts w:cs="Arial"/>
          <w:bCs/>
          <w:lang w:val="es-ES"/>
        </w:rPr>
        <w:t xml:space="preserve">en las consultas internas, poniendo en </w:t>
      </w:r>
      <w:r w:rsidR="00EB0EE0">
        <w:rPr>
          <w:rFonts w:cs="Arial"/>
          <w:bCs/>
          <w:lang w:val="es-ES"/>
        </w:rPr>
        <w:t>consideración</w:t>
      </w:r>
      <w:r w:rsidR="00A32329">
        <w:rPr>
          <w:rFonts w:cs="Arial"/>
          <w:bCs/>
          <w:lang w:val="es-ES"/>
        </w:rPr>
        <w:t xml:space="preserve"> algunos puntos </w:t>
      </w:r>
      <w:r w:rsidR="00EB0EE0">
        <w:rPr>
          <w:rFonts w:cs="Arial"/>
          <w:bCs/>
          <w:lang w:val="es-ES"/>
        </w:rPr>
        <w:t xml:space="preserve">y se </w:t>
      </w:r>
      <w:r w:rsidR="006C70CA">
        <w:rPr>
          <w:rFonts w:cs="Arial"/>
          <w:bCs/>
          <w:lang w:val="es-ES"/>
        </w:rPr>
        <w:t>realiza</w:t>
      </w:r>
      <w:r w:rsidR="00EB0EE0">
        <w:rPr>
          <w:rFonts w:cs="Arial"/>
          <w:bCs/>
          <w:lang w:val="es-ES"/>
        </w:rPr>
        <w:t>ron</w:t>
      </w:r>
      <w:r w:rsidR="006C70CA">
        <w:rPr>
          <w:rFonts w:cs="Arial"/>
          <w:bCs/>
          <w:lang w:val="es-ES"/>
        </w:rPr>
        <w:t xml:space="preserve"> las </w:t>
      </w:r>
      <w:r w:rsidR="00FC012B">
        <w:rPr>
          <w:rFonts w:cs="Arial"/>
          <w:bCs/>
          <w:lang w:val="es-ES"/>
        </w:rPr>
        <w:t>modificaciones pertinentes.</w:t>
      </w:r>
    </w:p>
    <w:p w14:paraId="0986D004" w14:textId="77777777" w:rsidR="004D5E19" w:rsidRDefault="004D5E19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</w:p>
    <w:p w14:paraId="2EA6798E" w14:textId="0B514786" w:rsidR="00ED4E4D" w:rsidRDefault="00A33962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  <w:r>
        <w:rPr>
          <w:rFonts w:cs="Arial"/>
          <w:bCs/>
          <w:lang w:val="es-ES"/>
        </w:rPr>
        <w:t>Se elev</w:t>
      </w:r>
      <w:r w:rsidR="004D5E19">
        <w:rPr>
          <w:rFonts w:cs="Arial"/>
          <w:bCs/>
          <w:lang w:val="es-ES"/>
        </w:rPr>
        <w:t>ó</w:t>
      </w:r>
      <w:r>
        <w:rPr>
          <w:rFonts w:cs="Arial"/>
          <w:bCs/>
          <w:lang w:val="es-ES"/>
        </w:rPr>
        <w:t xml:space="preserve"> a Coordinadores Nacionales</w:t>
      </w:r>
      <w:r w:rsidR="00227846">
        <w:rPr>
          <w:rFonts w:cs="Arial"/>
          <w:bCs/>
          <w:lang w:val="es-ES"/>
        </w:rPr>
        <w:t xml:space="preserve"> e</w:t>
      </w:r>
      <w:r w:rsidR="00B50AFE">
        <w:rPr>
          <w:rFonts w:cs="Arial"/>
          <w:bCs/>
          <w:lang w:val="es-ES"/>
        </w:rPr>
        <w:t xml:space="preserve">l </w:t>
      </w:r>
      <w:r w:rsidR="004D5E19">
        <w:rPr>
          <w:rFonts w:cs="Arial"/>
          <w:bCs/>
          <w:lang w:val="es-ES"/>
        </w:rPr>
        <w:t xml:space="preserve">mencionado proyecto de Resolución </w:t>
      </w:r>
      <w:r w:rsidR="00FC012B">
        <w:rPr>
          <w:rFonts w:cs="Arial"/>
          <w:bCs/>
          <w:lang w:val="es-ES"/>
        </w:rPr>
        <w:t xml:space="preserve">(español y portugués) </w:t>
      </w:r>
      <w:r w:rsidR="00227846">
        <w:rPr>
          <w:rFonts w:cs="Arial"/>
          <w:bCs/>
          <w:lang w:val="es-ES"/>
        </w:rPr>
        <w:t xml:space="preserve">que </w:t>
      </w:r>
      <w:r w:rsidR="00B50AFE">
        <w:rPr>
          <w:rFonts w:cs="Arial"/>
          <w:bCs/>
          <w:lang w:val="es-ES"/>
        </w:rPr>
        <w:t>con</w:t>
      </w:r>
      <w:r w:rsidR="00E03437">
        <w:rPr>
          <w:rFonts w:cs="Arial"/>
          <w:bCs/>
          <w:lang w:val="es-ES"/>
        </w:rPr>
        <w:t>s</w:t>
      </w:r>
      <w:r w:rsidR="00B50AFE">
        <w:rPr>
          <w:rFonts w:cs="Arial"/>
          <w:bCs/>
          <w:lang w:val="es-ES"/>
        </w:rPr>
        <w:t xml:space="preserve">ta como </w:t>
      </w:r>
      <w:r w:rsidR="00B50AFE">
        <w:rPr>
          <w:rFonts w:cs="Arial"/>
          <w:b/>
          <w:lang w:val="es-ES"/>
        </w:rPr>
        <w:t>Agregado IV.</w:t>
      </w:r>
    </w:p>
    <w:p w14:paraId="4CB33207" w14:textId="77777777" w:rsidR="00F31F27" w:rsidRDefault="00F31F27" w:rsidP="00F31F27">
      <w:pPr>
        <w:widowControl w:val="0"/>
        <w:spacing w:line="100" w:lineRule="atLeast"/>
        <w:rPr>
          <w:rFonts w:cs="Arial"/>
          <w:b/>
          <w:lang w:val="es-ES"/>
        </w:rPr>
      </w:pPr>
    </w:p>
    <w:p w14:paraId="5A161B11" w14:textId="7A91D573" w:rsidR="00B50AFE" w:rsidRPr="00F31F27" w:rsidRDefault="00B50AFE" w:rsidP="004D5E19">
      <w:pPr>
        <w:widowControl w:val="0"/>
        <w:spacing w:line="100" w:lineRule="atLeast"/>
        <w:jc w:val="both"/>
        <w:rPr>
          <w:rFonts w:cs="Arial"/>
          <w:b/>
        </w:rPr>
      </w:pPr>
      <w:r>
        <w:rPr>
          <w:rFonts w:cs="Arial"/>
          <w:b/>
          <w:lang w:val="es-ES"/>
        </w:rPr>
        <w:t xml:space="preserve">3.2 </w:t>
      </w:r>
      <w:r w:rsidR="004D5E19">
        <w:rPr>
          <w:rFonts w:cs="Arial"/>
          <w:b/>
          <w:lang w:val="es-ES"/>
        </w:rPr>
        <w:t>Revisión de la Res</w:t>
      </w:r>
      <w:r>
        <w:rPr>
          <w:rFonts w:cs="Arial"/>
          <w:b/>
          <w:lang w:val="es-ES"/>
        </w:rPr>
        <w:t>. GMC</w:t>
      </w:r>
      <w:r w:rsidR="00955427">
        <w:rPr>
          <w:rFonts w:cs="Arial"/>
          <w:b/>
          <w:lang w:val="es-ES"/>
        </w:rPr>
        <w:t xml:space="preserve"> </w:t>
      </w:r>
      <w:proofErr w:type="spellStart"/>
      <w:r w:rsidR="00955427">
        <w:rPr>
          <w:rFonts w:cs="Arial"/>
          <w:b/>
          <w:lang w:val="es-ES"/>
        </w:rPr>
        <w:t>Nº</w:t>
      </w:r>
      <w:proofErr w:type="spellEnd"/>
      <w:r w:rsidR="00955427">
        <w:rPr>
          <w:rFonts w:cs="Arial"/>
          <w:b/>
          <w:lang w:val="es-ES"/>
        </w:rPr>
        <w:t xml:space="preserve"> 17/10</w:t>
      </w:r>
      <w:r w:rsidR="00281636">
        <w:rPr>
          <w:rFonts w:cs="Arial"/>
          <w:b/>
          <w:lang w:val="es-ES"/>
        </w:rPr>
        <w:t xml:space="preserve"> </w:t>
      </w:r>
      <w:r w:rsidR="000000D3">
        <w:rPr>
          <w:rFonts w:cs="Arial"/>
          <w:b/>
          <w:lang w:val="es-ES"/>
        </w:rPr>
        <w:t>“</w:t>
      </w:r>
      <w:r w:rsidR="00F31F27">
        <w:rPr>
          <w:rFonts w:cs="Arial"/>
          <w:b/>
          <w:lang w:val="es-ES"/>
        </w:rPr>
        <w:t xml:space="preserve">Reglamento técnico MERCOSUR sobre el control metrológico de productos </w:t>
      </w:r>
      <w:proofErr w:type="spellStart"/>
      <w:r w:rsidR="00F31F27">
        <w:rPr>
          <w:rFonts w:cs="Arial"/>
          <w:b/>
          <w:lang w:val="es-ES"/>
        </w:rPr>
        <w:t>premedidos</w:t>
      </w:r>
      <w:proofErr w:type="spellEnd"/>
      <w:r w:rsidR="00F31F27">
        <w:rPr>
          <w:rFonts w:cs="Arial"/>
          <w:b/>
          <w:lang w:val="es-ES"/>
        </w:rPr>
        <w:t xml:space="preserve"> o preenvasados </w:t>
      </w:r>
      <w:r w:rsidR="009E7872">
        <w:rPr>
          <w:rFonts w:cs="Arial"/>
          <w:b/>
          <w:lang w:val="es-ES"/>
        </w:rPr>
        <w:t>comercializados en unidades de longitud o número de unidades de contenido nominal igual (</w:t>
      </w:r>
      <w:r w:rsidR="004D5E19">
        <w:rPr>
          <w:rFonts w:cs="Arial"/>
          <w:b/>
          <w:lang w:val="es-ES"/>
        </w:rPr>
        <w:t>D</w:t>
      </w:r>
      <w:r w:rsidR="009E7872">
        <w:rPr>
          <w:rFonts w:cs="Arial"/>
          <w:b/>
          <w:lang w:val="es-ES"/>
        </w:rPr>
        <w:t xml:space="preserve">erogación de la Res. GMC </w:t>
      </w:r>
      <w:proofErr w:type="spellStart"/>
      <w:r w:rsidR="009E7872">
        <w:rPr>
          <w:rFonts w:cs="Arial"/>
          <w:b/>
          <w:lang w:val="es-ES"/>
        </w:rPr>
        <w:t>Nº</w:t>
      </w:r>
      <w:proofErr w:type="spellEnd"/>
      <w:r w:rsidR="009E7872">
        <w:rPr>
          <w:rFonts w:cs="Arial"/>
          <w:b/>
          <w:lang w:val="es-ES"/>
        </w:rPr>
        <w:t xml:space="preserve"> 17/10)</w:t>
      </w:r>
      <w:r w:rsidR="000000D3">
        <w:rPr>
          <w:rFonts w:cs="Arial"/>
          <w:b/>
          <w:lang w:val="es-ES"/>
        </w:rPr>
        <w:t>”</w:t>
      </w:r>
    </w:p>
    <w:p w14:paraId="1010F108" w14:textId="74FB873C" w:rsidR="00955427" w:rsidRDefault="00955427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</w:p>
    <w:p w14:paraId="4950D8E0" w14:textId="32F0D594" w:rsidR="009E7872" w:rsidRDefault="00955427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  <w:r>
        <w:rPr>
          <w:rFonts w:cs="Arial"/>
          <w:bCs/>
          <w:lang w:val="es-ES"/>
        </w:rPr>
        <w:t xml:space="preserve">Se finalizó la revisión de la Res. GMC </w:t>
      </w:r>
      <w:proofErr w:type="spellStart"/>
      <w:r>
        <w:rPr>
          <w:rFonts w:cs="Arial"/>
          <w:bCs/>
          <w:lang w:val="es-ES"/>
        </w:rPr>
        <w:t>Nº</w:t>
      </w:r>
      <w:proofErr w:type="spellEnd"/>
      <w:r>
        <w:rPr>
          <w:rFonts w:cs="Arial"/>
          <w:bCs/>
          <w:lang w:val="es-ES"/>
        </w:rPr>
        <w:t xml:space="preserve"> 17/10</w:t>
      </w:r>
      <w:r w:rsidR="00E03437">
        <w:rPr>
          <w:rFonts w:cs="Arial"/>
          <w:bCs/>
          <w:lang w:val="es-ES"/>
        </w:rPr>
        <w:t xml:space="preserve"> y se compatibil</w:t>
      </w:r>
      <w:r w:rsidR="009E7872">
        <w:rPr>
          <w:rFonts w:cs="Arial"/>
          <w:bCs/>
          <w:lang w:val="es-ES"/>
        </w:rPr>
        <w:t>i</w:t>
      </w:r>
      <w:r w:rsidR="00E03437">
        <w:rPr>
          <w:rFonts w:cs="Arial"/>
          <w:bCs/>
          <w:lang w:val="es-ES"/>
        </w:rPr>
        <w:t>zaron las versiones en español y po</w:t>
      </w:r>
      <w:r w:rsidR="009E7872">
        <w:rPr>
          <w:rFonts w:cs="Arial"/>
          <w:bCs/>
          <w:lang w:val="es-ES"/>
        </w:rPr>
        <w:t>r</w:t>
      </w:r>
      <w:r w:rsidR="00E03437">
        <w:rPr>
          <w:rFonts w:cs="Arial"/>
          <w:bCs/>
          <w:lang w:val="es-ES"/>
        </w:rPr>
        <w:t xml:space="preserve">tugués. </w:t>
      </w:r>
    </w:p>
    <w:p w14:paraId="5C3E69E1" w14:textId="77777777" w:rsidR="004D5E19" w:rsidRDefault="004D5E19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</w:p>
    <w:p w14:paraId="70800600" w14:textId="48870646" w:rsidR="00955427" w:rsidRDefault="00A33962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  <w:r>
        <w:rPr>
          <w:rFonts w:cs="Arial"/>
          <w:bCs/>
          <w:lang w:val="es-ES"/>
        </w:rPr>
        <w:t>Se elev</w:t>
      </w:r>
      <w:r w:rsidR="004D5E19">
        <w:rPr>
          <w:rFonts w:cs="Arial"/>
          <w:bCs/>
          <w:lang w:val="es-ES"/>
        </w:rPr>
        <w:t>ó</w:t>
      </w:r>
      <w:r>
        <w:rPr>
          <w:rFonts w:cs="Arial"/>
          <w:bCs/>
          <w:lang w:val="es-ES"/>
        </w:rPr>
        <w:t xml:space="preserve"> a Coordinadores Nacion</w:t>
      </w:r>
      <w:r w:rsidR="009E7872">
        <w:rPr>
          <w:rFonts w:cs="Arial"/>
          <w:bCs/>
          <w:lang w:val="es-ES"/>
        </w:rPr>
        <w:t>a</w:t>
      </w:r>
      <w:r>
        <w:rPr>
          <w:rFonts w:cs="Arial"/>
          <w:bCs/>
          <w:lang w:val="es-ES"/>
        </w:rPr>
        <w:t>les e</w:t>
      </w:r>
      <w:r w:rsidR="00E03437">
        <w:rPr>
          <w:rFonts w:cs="Arial"/>
          <w:bCs/>
          <w:lang w:val="es-ES"/>
        </w:rPr>
        <w:t xml:space="preserve">l </w:t>
      </w:r>
      <w:r w:rsidR="004D5E19">
        <w:rPr>
          <w:rFonts w:cs="Arial"/>
          <w:bCs/>
          <w:lang w:val="es-ES"/>
        </w:rPr>
        <w:t xml:space="preserve">mencionado proyecto de Resolución (español y portugués) que </w:t>
      </w:r>
      <w:r w:rsidR="00E03437">
        <w:rPr>
          <w:rFonts w:cs="Arial"/>
          <w:bCs/>
          <w:lang w:val="es-ES"/>
        </w:rPr>
        <w:t xml:space="preserve">consta como </w:t>
      </w:r>
      <w:r w:rsidR="00E03437">
        <w:rPr>
          <w:rFonts w:cs="Arial"/>
          <w:b/>
          <w:lang w:val="es-ES"/>
        </w:rPr>
        <w:t>Agregado V.</w:t>
      </w:r>
    </w:p>
    <w:p w14:paraId="4ED3E82A" w14:textId="77777777" w:rsidR="004D5E19" w:rsidRDefault="004D5E19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4ED8FCDF" w14:textId="7569CE9A" w:rsidR="00AB4BD9" w:rsidRDefault="00AB4BD9" w:rsidP="00ED4E4D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7727D0BE" w14:textId="2A945D2B" w:rsidR="00AB4BD9" w:rsidRPr="00A1753B" w:rsidRDefault="003864EE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cs="Arial"/>
          <w:b/>
        </w:rPr>
      </w:pPr>
      <w:r>
        <w:rPr>
          <w:rFonts w:ascii="Arial" w:hAnsi="Arial" w:cs="Arial"/>
          <w:b/>
        </w:rPr>
        <w:t>REUNIÓN CONJUNTA CON LA COMISIÓN DE EVALUACIÓN DE LA CONFORMIDAD</w:t>
      </w:r>
    </w:p>
    <w:p w14:paraId="18C70C12" w14:textId="77777777" w:rsidR="00A1753B" w:rsidRPr="002E70F0" w:rsidRDefault="00A1753B" w:rsidP="00A1753B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cs="Arial"/>
          <w:b/>
          <w:lang w:val="es-ES"/>
        </w:rPr>
      </w:pPr>
    </w:p>
    <w:p w14:paraId="6A75234A" w14:textId="719ACB2F" w:rsidR="00047ABF" w:rsidRPr="00047ABF" w:rsidRDefault="00047ABF" w:rsidP="00047ABF">
      <w:pPr>
        <w:jc w:val="both"/>
        <w:rPr>
          <w:rFonts w:cs="Arial"/>
          <w:color w:val="000000"/>
          <w:lang w:val="es-PY"/>
        </w:rPr>
      </w:pPr>
      <w:r w:rsidRPr="00047ABF">
        <w:rPr>
          <w:rFonts w:cs="Arial"/>
          <w:lang w:val="es-PY" w:eastAsia="es-UY"/>
        </w:rPr>
        <w:t xml:space="preserve">Se realizó una reunión conjunta con la Comisión de </w:t>
      </w:r>
      <w:r w:rsidRPr="00047ABF">
        <w:rPr>
          <w:rFonts w:cs="Arial"/>
          <w:color w:val="000000"/>
          <w:lang w:val="es-PY"/>
        </w:rPr>
        <w:t>Comisión de Evaluación de la Conformidad</w:t>
      </w:r>
      <w:r w:rsidRPr="00047ABF">
        <w:rPr>
          <w:rFonts w:cs="Arial"/>
          <w:lang w:val="es-PY" w:eastAsia="es-UY"/>
        </w:rPr>
        <w:t xml:space="preserve"> para analizar la posibilidad de incorporar al listado las Resoluciones GMC correspondientes a Metrología Legal, con los respectivos organismos competentes designados para cada RTM, tomando como base lo analizado en reuniones conjuntas previas.</w:t>
      </w:r>
    </w:p>
    <w:p w14:paraId="2A27A9F0" w14:textId="77777777" w:rsidR="00047ABF" w:rsidRPr="00047ABF" w:rsidRDefault="00047ABF" w:rsidP="00047ABF">
      <w:pPr>
        <w:jc w:val="both"/>
        <w:rPr>
          <w:rFonts w:cs="Arial"/>
          <w:color w:val="000000"/>
          <w:lang w:val="es-PY"/>
        </w:rPr>
      </w:pPr>
    </w:p>
    <w:p w14:paraId="7D6AE135" w14:textId="77777777" w:rsidR="002E70F0" w:rsidRPr="000000D3" w:rsidRDefault="002E70F0" w:rsidP="000000D3">
      <w:pPr>
        <w:jc w:val="both"/>
        <w:rPr>
          <w:rFonts w:cs="Arial"/>
          <w:color w:val="000000"/>
          <w:lang w:val="es-PY"/>
        </w:rPr>
      </w:pPr>
      <w:r w:rsidRPr="000000D3">
        <w:rPr>
          <w:rFonts w:cs="Arial"/>
          <w:color w:val="000000"/>
          <w:lang w:val="es-PY"/>
        </w:rPr>
        <w:t>Las delegaciones acordaron trabajar a nivel país, hasta la próxima reunión, en la elaboración de un listado de resoluciones de Metrología que se podrían incorporar a la base de datos, a los efectos de informar los organismos que ejecutan los servicios de verificación metrológica en cada Estado Parte.</w:t>
      </w:r>
    </w:p>
    <w:p w14:paraId="1CEEF095" w14:textId="327E63A8" w:rsidR="0001645C" w:rsidRDefault="0001645C" w:rsidP="0001645C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cs="Arial"/>
          <w:b/>
          <w:lang w:val="es-ES"/>
        </w:rPr>
      </w:pPr>
    </w:p>
    <w:p w14:paraId="35C1FA0D" w14:textId="77777777" w:rsidR="004D5E19" w:rsidRPr="003864EE" w:rsidRDefault="004D5E19" w:rsidP="0001645C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cs="Arial"/>
          <w:b/>
          <w:lang w:val="es-ES"/>
        </w:rPr>
      </w:pPr>
    </w:p>
    <w:p w14:paraId="02591641" w14:textId="4DA9CEAF" w:rsidR="003864EE" w:rsidRPr="00B36855" w:rsidRDefault="0001645C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cs="Arial"/>
          <w:b/>
        </w:rPr>
      </w:pPr>
      <w:r>
        <w:rPr>
          <w:rFonts w:ascii="Arial" w:hAnsi="Arial" w:cs="Arial"/>
          <w:b/>
        </w:rPr>
        <w:t>INCORPORACIONES A LOS OJN</w:t>
      </w:r>
    </w:p>
    <w:p w14:paraId="519FD59D" w14:textId="63051E8C" w:rsidR="00B36855" w:rsidRDefault="00B36855" w:rsidP="00B36855">
      <w:pPr>
        <w:pStyle w:val="Prrafodelista"/>
        <w:rPr>
          <w:rFonts w:ascii="Arial" w:hAnsi="Arial" w:cs="Arial"/>
          <w:b/>
          <w:lang w:val="es-ES"/>
        </w:rPr>
      </w:pPr>
    </w:p>
    <w:p w14:paraId="302EFF48" w14:textId="29D2AB56" w:rsidR="00102AA5" w:rsidRDefault="00EA2ECA" w:rsidP="00102AA5">
      <w:pPr>
        <w:jc w:val="both"/>
        <w:rPr>
          <w:rFonts w:cs="Arial"/>
          <w:bCs/>
          <w:szCs w:val="24"/>
          <w:lang w:val="es-ES"/>
        </w:rPr>
      </w:pPr>
      <w:r w:rsidRPr="000000D3">
        <w:rPr>
          <w:rFonts w:cs="Arial"/>
          <w:bCs/>
          <w:lang w:val="es-ES"/>
        </w:rPr>
        <w:t xml:space="preserve">La </w:t>
      </w:r>
      <w:r w:rsidR="00420589">
        <w:rPr>
          <w:rFonts w:cs="Arial"/>
          <w:bCs/>
          <w:lang w:val="es-ES"/>
        </w:rPr>
        <w:t>D</w:t>
      </w:r>
      <w:r w:rsidRPr="000000D3">
        <w:rPr>
          <w:rFonts w:cs="Arial"/>
          <w:bCs/>
          <w:lang w:val="es-ES"/>
        </w:rPr>
        <w:t>elegación de Argentina inform</w:t>
      </w:r>
      <w:r w:rsidR="00F94E84">
        <w:rPr>
          <w:rFonts w:cs="Arial"/>
          <w:bCs/>
          <w:lang w:val="es-ES"/>
        </w:rPr>
        <w:t>ó</w:t>
      </w:r>
      <w:r w:rsidRPr="000000D3">
        <w:rPr>
          <w:rFonts w:cs="Arial"/>
          <w:bCs/>
          <w:lang w:val="es-ES"/>
        </w:rPr>
        <w:t xml:space="preserve"> que la Res. GMC </w:t>
      </w:r>
      <w:proofErr w:type="spellStart"/>
      <w:r w:rsidRPr="000000D3">
        <w:rPr>
          <w:rFonts w:cs="Arial"/>
          <w:bCs/>
          <w:lang w:val="es-ES"/>
        </w:rPr>
        <w:t>Nº</w:t>
      </w:r>
      <w:proofErr w:type="spellEnd"/>
      <w:r w:rsidRPr="000000D3">
        <w:rPr>
          <w:rFonts w:cs="Arial"/>
          <w:bCs/>
          <w:lang w:val="es-ES"/>
        </w:rPr>
        <w:t xml:space="preserve"> </w:t>
      </w:r>
      <w:r w:rsidR="00420589">
        <w:rPr>
          <w:rFonts w:cs="Arial"/>
          <w:bCs/>
          <w:lang w:val="es-ES"/>
        </w:rPr>
        <w:t>0</w:t>
      </w:r>
      <w:r w:rsidR="008747B9" w:rsidRPr="000000D3">
        <w:rPr>
          <w:rFonts w:cs="Arial"/>
          <w:bCs/>
          <w:lang w:val="es-ES"/>
        </w:rPr>
        <w:t>9/19</w:t>
      </w:r>
      <w:r w:rsidR="007A41F5" w:rsidRPr="000000D3">
        <w:rPr>
          <w:rFonts w:cs="Arial"/>
          <w:bCs/>
          <w:lang w:val="es-ES"/>
        </w:rPr>
        <w:t xml:space="preserve"> </w:t>
      </w:r>
      <w:r w:rsidR="00F94E84">
        <w:rPr>
          <w:rFonts w:cs="Arial"/>
          <w:bCs/>
          <w:lang w:val="es-ES"/>
        </w:rPr>
        <w:t>“</w:t>
      </w:r>
      <w:r w:rsidR="007A41F5" w:rsidRPr="000000D3">
        <w:rPr>
          <w:rFonts w:cs="Arial"/>
          <w:bCs/>
          <w:lang w:val="es-ES"/>
        </w:rPr>
        <w:t xml:space="preserve">Reglamento Técnico MERCOSUR sobre la metodología para efectuar el control Metrológico </w:t>
      </w:r>
      <w:r w:rsidR="00105B5B" w:rsidRPr="000000D3">
        <w:rPr>
          <w:rFonts w:cs="Arial"/>
          <w:bCs/>
          <w:lang w:val="es-ES"/>
        </w:rPr>
        <w:t>en pescados, moluscos y crustáceos glaseados</w:t>
      </w:r>
      <w:r w:rsidR="00F94E84">
        <w:rPr>
          <w:rFonts w:cs="Arial"/>
          <w:bCs/>
          <w:lang w:val="es-ES"/>
        </w:rPr>
        <w:t>”</w:t>
      </w:r>
      <w:r w:rsidR="00105B5B" w:rsidRPr="000000D3">
        <w:rPr>
          <w:rFonts w:cs="Arial"/>
          <w:bCs/>
          <w:lang w:val="es-ES"/>
        </w:rPr>
        <w:t xml:space="preserve">, a los efectos de determinar el contenido efectivo, </w:t>
      </w:r>
      <w:r w:rsidRPr="000000D3">
        <w:rPr>
          <w:rFonts w:cs="Arial"/>
          <w:bCs/>
          <w:lang w:val="es-ES"/>
        </w:rPr>
        <w:t xml:space="preserve">fue incorporado a su OJN mediante </w:t>
      </w:r>
      <w:r w:rsidR="00105B5B" w:rsidRPr="000000D3">
        <w:rPr>
          <w:rFonts w:cs="Arial"/>
          <w:bCs/>
          <w:lang w:val="es-ES"/>
        </w:rPr>
        <w:t xml:space="preserve">la Resolución </w:t>
      </w:r>
      <w:r w:rsidR="00425758" w:rsidRPr="000000D3">
        <w:rPr>
          <w:rFonts w:cs="Arial"/>
          <w:bCs/>
          <w:lang w:val="es-ES"/>
        </w:rPr>
        <w:t>451/2020</w:t>
      </w:r>
      <w:r w:rsidR="00102AA5">
        <w:rPr>
          <w:rFonts w:cs="Arial"/>
          <w:bCs/>
          <w:lang w:val="es-ES"/>
        </w:rPr>
        <w:t xml:space="preserve">, </w:t>
      </w:r>
      <w:r w:rsidR="00102AA5" w:rsidRPr="00102AA5">
        <w:rPr>
          <w:rFonts w:cs="Arial"/>
          <w:szCs w:val="24"/>
          <w:lang w:eastAsia="es-UY"/>
        </w:rPr>
        <w:t xml:space="preserve">del Ministerio </w:t>
      </w:r>
      <w:r w:rsidR="00102AA5">
        <w:rPr>
          <w:rFonts w:cs="Arial"/>
          <w:szCs w:val="24"/>
          <w:lang w:eastAsia="es-UY"/>
        </w:rPr>
        <w:t>d</w:t>
      </w:r>
      <w:r w:rsidR="00102AA5" w:rsidRPr="00102AA5">
        <w:rPr>
          <w:rFonts w:cs="Arial"/>
          <w:szCs w:val="24"/>
          <w:lang w:eastAsia="es-UY"/>
        </w:rPr>
        <w:t>e Desarrollo Productivo</w:t>
      </w:r>
      <w:r w:rsidR="00102AA5">
        <w:rPr>
          <w:rFonts w:cs="Arial"/>
          <w:szCs w:val="24"/>
          <w:lang w:eastAsia="es-UY"/>
        </w:rPr>
        <w:t xml:space="preserve"> - </w:t>
      </w:r>
      <w:r w:rsidR="00102AA5" w:rsidRPr="00102AA5">
        <w:rPr>
          <w:rFonts w:cs="Arial"/>
          <w:szCs w:val="24"/>
          <w:lang w:eastAsia="es-UY"/>
        </w:rPr>
        <w:t xml:space="preserve">Secretaría </w:t>
      </w:r>
      <w:r w:rsidR="00102AA5">
        <w:rPr>
          <w:rFonts w:cs="Arial"/>
          <w:szCs w:val="24"/>
          <w:lang w:eastAsia="es-UY"/>
        </w:rPr>
        <w:t>d</w:t>
      </w:r>
      <w:r w:rsidR="00102AA5" w:rsidRPr="00102AA5">
        <w:rPr>
          <w:rFonts w:cs="Arial"/>
          <w:szCs w:val="24"/>
          <w:lang w:eastAsia="es-UY"/>
        </w:rPr>
        <w:t xml:space="preserve">e Comercio Interior, con fecha de </w:t>
      </w:r>
      <w:r w:rsidR="00102AA5">
        <w:rPr>
          <w:rFonts w:cs="Arial"/>
          <w:szCs w:val="24"/>
          <w:lang w:eastAsia="es-UY"/>
        </w:rPr>
        <w:t>2</w:t>
      </w:r>
      <w:r w:rsidR="00102AA5" w:rsidRPr="00102AA5">
        <w:rPr>
          <w:rFonts w:cs="Arial"/>
          <w:szCs w:val="24"/>
          <w:lang w:eastAsia="es-UY"/>
        </w:rPr>
        <w:t>6/1</w:t>
      </w:r>
      <w:r w:rsidR="00102AA5">
        <w:rPr>
          <w:rFonts w:cs="Arial"/>
          <w:szCs w:val="24"/>
          <w:lang w:eastAsia="es-UY"/>
        </w:rPr>
        <w:t>0</w:t>
      </w:r>
      <w:r w:rsidR="00102AA5" w:rsidRPr="00102AA5">
        <w:rPr>
          <w:rFonts w:cs="Arial"/>
          <w:szCs w:val="24"/>
          <w:lang w:eastAsia="es-UY"/>
        </w:rPr>
        <w:t>/2020</w:t>
      </w:r>
      <w:r w:rsidR="00102AA5">
        <w:rPr>
          <w:rFonts w:cs="Arial"/>
          <w:szCs w:val="24"/>
          <w:lang w:eastAsia="es-UY"/>
        </w:rPr>
        <w:t>.</w:t>
      </w:r>
    </w:p>
    <w:p w14:paraId="41AEE269" w14:textId="776C818C" w:rsidR="0001645C" w:rsidRDefault="0001645C" w:rsidP="0001645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</w:p>
    <w:p w14:paraId="73B573F6" w14:textId="34D94327" w:rsidR="00102AA5" w:rsidRDefault="00102AA5" w:rsidP="00102AA5">
      <w:pPr>
        <w:jc w:val="both"/>
        <w:rPr>
          <w:rFonts w:cs="Arial"/>
          <w:bCs/>
          <w:szCs w:val="24"/>
          <w:lang w:val="es-ES"/>
        </w:rPr>
      </w:pPr>
      <w:r w:rsidRPr="00102AA5">
        <w:rPr>
          <w:rFonts w:cs="Arial"/>
          <w:bCs/>
          <w:szCs w:val="24"/>
          <w:lang w:val="es-ES"/>
        </w:rPr>
        <w:lastRenderedPageBreak/>
        <w:t xml:space="preserve">Se informó también la incorporación de la Resolución GMC </w:t>
      </w:r>
      <w:proofErr w:type="spellStart"/>
      <w:r w:rsidRPr="00102AA5">
        <w:rPr>
          <w:rFonts w:cs="Arial"/>
          <w:bCs/>
          <w:szCs w:val="24"/>
          <w:lang w:val="es-ES"/>
        </w:rPr>
        <w:t>N°</w:t>
      </w:r>
      <w:proofErr w:type="spellEnd"/>
      <w:r w:rsidRPr="00102AA5">
        <w:rPr>
          <w:rFonts w:cs="Arial"/>
          <w:bCs/>
          <w:szCs w:val="24"/>
          <w:lang w:val="es-ES"/>
        </w:rPr>
        <w:t xml:space="preserve"> 07/08 sobre </w:t>
      </w:r>
      <w:r w:rsidRPr="00102AA5">
        <w:rPr>
          <w:rFonts w:cs="Arial"/>
          <w:szCs w:val="24"/>
          <w:lang w:eastAsia="es-UY"/>
        </w:rPr>
        <w:t xml:space="preserve">Control metrológico de productos </w:t>
      </w:r>
      <w:proofErr w:type="spellStart"/>
      <w:r w:rsidRPr="00102AA5">
        <w:rPr>
          <w:rFonts w:cs="Arial"/>
          <w:szCs w:val="24"/>
          <w:lang w:eastAsia="es-UY"/>
        </w:rPr>
        <w:t>premedidos</w:t>
      </w:r>
      <w:proofErr w:type="spellEnd"/>
      <w:r w:rsidRPr="00102AA5">
        <w:rPr>
          <w:rFonts w:cs="Arial"/>
          <w:szCs w:val="24"/>
          <w:lang w:eastAsia="es-UY"/>
        </w:rPr>
        <w:t xml:space="preserve"> comercializados en unidades de masa y volumen de contenido nominal igual (Derogación </w:t>
      </w:r>
      <w:r>
        <w:rPr>
          <w:rFonts w:cs="Arial"/>
          <w:szCs w:val="24"/>
          <w:lang w:eastAsia="es-UY"/>
        </w:rPr>
        <w:t>d</w:t>
      </w:r>
      <w:r w:rsidRPr="00102AA5">
        <w:rPr>
          <w:rFonts w:cs="Arial"/>
          <w:szCs w:val="24"/>
          <w:lang w:eastAsia="es-UY"/>
        </w:rPr>
        <w:t xml:space="preserve">e </w:t>
      </w:r>
      <w:r>
        <w:rPr>
          <w:rFonts w:cs="Arial"/>
          <w:szCs w:val="24"/>
          <w:lang w:eastAsia="es-UY"/>
        </w:rPr>
        <w:t>l</w:t>
      </w:r>
      <w:r w:rsidRPr="00102AA5">
        <w:rPr>
          <w:rFonts w:cs="Arial"/>
          <w:szCs w:val="24"/>
          <w:lang w:eastAsia="es-UY"/>
        </w:rPr>
        <w:t>as R</w:t>
      </w:r>
      <w:r>
        <w:rPr>
          <w:rFonts w:cs="Arial"/>
          <w:szCs w:val="24"/>
          <w:lang w:eastAsia="es-UY"/>
        </w:rPr>
        <w:t>es</w:t>
      </w:r>
      <w:r w:rsidRPr="00102AA5">
        <w:rPr>
          <w:rFonts w:cs="Arial"/>
          <w:szCs w:val="24"/>
          <w:lang w:eastAsia="es-UY"/>
        </w:rPr>
        <w:t xml:space="preserve">. GMC </w:t>
      </w:r>
      <w:proofErr w:type="spellStart"/>
      <w:r w:rsidRPr="00102AA5">
        <w:rPr>
          <w:rFonts w:cs="Arial"/>
          <w:szCs w:val="24"/>
          <w:lang w:eastAsia="es-UY"/>
        </w:rPr>
        <w:t>N°</w:t>
      </w:r>
      <w:proofErr w:type="spellEnd"/>
      <w:r w:rsidRPr="00102AA5">
        <w:rPr>
          <w:rFonts w:cs="Arial"/>
          <w:szCs w:val="24"/>
          <w:lang w:eastAsia="es-UY"/>
        </w:rPr>
        <w:t xml:space="preserve"> 91/94 y 58/99), incorporada mediante Resolución 569/2020 del Ministerio </w:t>
      </w:r>
      <w:r>
        <w:rPr>
          <w:rFonts w:cs="Arial"/>
          <w:szCs w:val="24"/>
          <w:lang w:eastAsia="es-UY"/>
        </w:rPr>
        <w:t>d</w:t>
      </w:r>
      <w:r w:rsidRPr="00102AA5">
        <w:rPr>
          <w:rFonts w:cs="Arial"/>
          <w:szCs w:val="24"/>
          <w:lang w:eastAsia="es-UY"/>
        </w:rPr>
        <w:t>e Desarrollo Productivo</w:t>
      </w:r>
      <w:r>
        <w:rPr>
          <w:rFonts w:cs="Arial"/>
          <w:szCs w:val="24"/>
          <w:lang w:eastAsia="es-UY"/>
        </w:rPr>
        <w:t xml:space="preserve"> - </w:t>
      </w:r>
      <w:r w:rsidRPr="00102AA5">
        <w:rPr>
          <w:rFonts w:cs="Arial"/>
          <w:szCs w:val="24"/>
          <w:lang w:eastAsia="es-UY"/>
        </w:rPr>
        <w:t xml:space="preserve">Secretaría </w:t>
      </w:r>
      <w:r>
        <w:rPr>
          <w:rFonts w:cs="Arial"/>
          <w:szCs w:val="24"/>
          <w:lang w:eastAsia="es-UY"/>
        </w:rPr>
        <w:t>d</w:t>
      </w:r>
      <w:r w:rsidRPr="00102AA5">
        <w:rPr>
          <w:rFonts w:cs="Arial"/>
          <w:szCs w:val="24"/>
          <w:lang w:eastAsia="es-UY"/>
        </w:rPr>
        <w:t>e Comercio Interior, con fecha de 16/11/2020</w:t>
      </w:r>
      <w:r>
        <w:rPr>
          <w:rFonts w:cs="Arial"/>
          <w:szCs w:val="24"/>
          <w:lang w:eastAsia="es-UY"/>
        </w:rPr>
        <w:t>.</w:t>
      </w:r>
    </w:p>
    <w:p w14:paraId="1C8BE799" w14:textId="31B1C967" w:rsidR="00102AA5" w:rsidRPr="00102AA5" w:rsidRDefault="00102AA5" w:rsidP="00102AA5">
      <w:pPr>
        <w:jc w:val="both"/>
        <w:rPr>
          <w:rFonts w:cs="Arial"/>
          <w:bCs/>
          <w:szCs w:val="24"/>
          <w:lang w:val="es-ES"/>
        </w:rPr>
      </w:pPr>
    </w:p>
    <w:p w14:paraId="0FEC6B8B" w14:textId="77777777" w:rsidR="004D5E19" w:rsidRPr="00EA2ECA" w:rsidRDefault="004D5E19" w:rsidP="0001645C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Cs/>
          <w:lang w:val="es-ES"/>
        </w:rPr>
      </w:pPr>
    </w:p>
    <w:p w14:paraId="617C708D" w14:textId="76C8C9EA" w:rsidR="0001645C" w:rsidRDefault="00E14176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left="284" w:hanging="284"/>
        <w:jc w:val="both"/>
        <w:textAlignment w:val="baseline"/>
        <w:rPr>
          <w:rFonts w:ascii="Arial" w:hAnsi="Arial" w:cs="Arial"/>
          <w:b/>
        </w:rPr>
      </w:pPr>
      <w:r w:rsidRPr="00E14176">
        <w:rPr>
          <w:rFonts w:ascii="Arial" w:hAnsi="Arial" w:cs="Arial"/>
          <w:b/>
        </w:rPr>
        <w:t>INFORME SEMESTRAL SOBRE EL GRADO DE AVANCE DEL PROGRAMA DE TRABAJO DEL PERÍODO 2019-2020</w:t>
      </w:r>
    </w:p>
    <w:p w14:paraId="0FF71C5C" w14:textId="16079CC3" w:rsidR="00BC7474" w:rsidRDefault="00BC7474" w:rsidP="00BC7474">
      <w:pPr>
        <w:pStyle w:val="Prrafodelista"/>
        <w:tabs>
          <w:tab w:val="left" w:pos="993"/>
        </w:tabs>
        <w:suppressAutoHyphens/>
        <w:autoSpaceDN w:val="0"/>
        <w:ind w:left="720"/>
        <w:jc w:val="both"/>
        <w:textAlignment w:val="baseline"/>
        <w:rPr>
          <w:rFonts w:ascii="Arial" w:hAnsi="Arial" w:cs="Arial"/>
          <w:b/>
          <w:lang w:val="es-ES"/>
        </w:rPr>
      </w:pPr>
    </w:p>
    <w:p w14:paraId="3D15A62E" w14:textId="79007B00" w:rsidR="00BC7474" w:rsidRPr="000000D3" w:rsidRDefault="0018012F" w:rsidP="000000D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  <w:r w:rsidRPr="000000D3">
        <w:rPr>
          <w:rFonts w:cs="Arial"/>
          <w:bCs/>
          <w:lang w:val="es-ES"/>
        </w:rPr>
        <w:t xml:space="preserve">El </w:t>
      </w:r>
      <w:r w:rsidR="00B16477" w:rsidRPr="000000D3">
        <w:rPr>
          <w:rFonts w:cs="Arial"/>
          <w:bCs/>
          <w:lang w:val="es-ES"/>
        </w:rPr>
        <w:t xml:space="preserve">Informe Semestral </w:t>
      </w:r>
      <w:r w:rsidRPr="000000D3">
        <w:rPr>
          <w:rFonts w:cs="Arial"/>
          <w:bCs/>
          <w:lang w:val="es-ES"/>
        </w:rPr>
        <w:t xml:space="preserve">sobre el </w:t>
      </w:r>
      <w:r w:rsidR="00832B9C" w:rsidRPr="000000D3">
        <w:rPr>
          <w:rFonts w:cs="Arial"/>
          <w:bCs/>
          <w:lang w:val="es-ES"/>
        </w:rPr>
        <w:t xml:space="preserve">grado </w:t>
      </w:r>
      <w:r w:rsidR="00832B9C">
        <w:rPr>
          <w:rFonts w:cs="Arial"/>
          <w:bCs/>
          <w:lang w:val="es-ES"/>
        </w:rPr>
        <w:t>d</w:t>
      </w:r>
      <w:r w:rsidR="00832B9C" w:rsidRPr="000000D3">
        <w:rPr>
          <w:rFonts w:cs="Arial"/>
          <w:bCs/>
          <w:lang w:val="es-ES"/>
        </w:rPr>
        <w:t xml:space="preserve">e avance </w:t>
      </w:r>
      <w:r w:rsidRPr="000000D3">
        <w:rPr>
          <w:rFonts w:cs="Arial"/>
          <w:bCs/>
          <w:lang w:val="es-ES"/>
        </w:rPr>
        <w:t xml:space="preserve">del </w:t>
      </w:r>
      <w:r w:rsidR="003D4CF5">
        <w:rPr>
          <w:rFonts w:cs="Arial"/>
          <w:bCs/>
          <w:lang w:val="es-ES"/>
        </w:rPr>
        <w:t>P</w:t>
      </w:r>
      <w:r w:rsidRPr="000000D3">
        <w:rPr>
          <w:rFonts w:cs="Arial"/>
          <w:bCs/>
          <w:lang w:val="es-ES"/>
        </w:rPr>
        <w:t xml:space="preserve">rograma de </w:t>
      </w:r>
      <w:r w:rsidR="003D4CF5">
        <w:rPr>
          <w:rFonts w:cs="Arial"/>
          <w:bCs/>
          <w:lang w:val="es-ES"/>
        </w:rPr>
        <w:t>T</w:t>
      </w:r>
      <w:r w:rsidRPr="000000D3">
        <w:rPr>
          <w:rFonts w:cs="Arial"/>
          <w:bCs/>
          <w:lang w:val="es-ES"/>
        </w:rPr>
        <w:t xml:space="preserve">rabajo del período 2019-2020 </w:t>
      </w:r>
      <w:r w:rsidR="00525D50" w:rsidRPr="000000D3">
        <w:rPr>
          <w:rFonts w:cs="Arial"/>
          <w:bCs/>
          <w:lang w:val="es-ES"/>
        </w:rPr>
        <w:t xml:space="preserve">consta como </w:t>
      </w:r>
      <w:r w:rsidR="00525D50" w:rsidRPr="000000D3">
        <w:rPr>
          <w:rFonts w:cs="Arial"/>
          <w:b/>
          <w:lang w:val="es-ES"/>
        </w:rPr>
        <w:t>Agregado VI</w:t>
      </w:r>
      <w:r w:rsidR="00701199">
        <w:rPr>
          <w:rFonts w:cs="Arial"/>
          <w:b/>
          <w:lang w:val="es-ES"/>
        </w:rPr>
        <w:t>.</w:t>
      </w:r>
    </w:p>
    <w:p w14:paraId="0C6175C6" w14:textId="7BE66EC3" w:rsidR="00E14176" w:rsidRPr="00102AA5" w:rsidRDefault="00E14176" w:rsidP="00102AA5">
      <w:pPr>
        <w:rPr>
          <w:rFonts w:cs="Arial"/>
          <w:b/>
          <w:lang w:val="es-ES"/>
        </w:rPr>
      </w:pPr>
    </w:p>
    <w:p w14:paraId="523422AE" w14:textId="77777777" w:rsidR="004D5E19" w:rsidRPr="00102AA5" w:rsidRDefault="004D5E19" w:rsidP="00102AA5">
      <w:pPr>
        <w:rPr>
          <w:rFonts w:cs="Arial"/>
          <w:b/>
          <w:lang w:val="es-ES"/>
        </w:rPr>
      </w:pPr>
    </w:p>
    <w:p w14:paraId="758C7AE7" w14:textId="4D7D364C" w:rsidR="00525D50" w:rsidRDefault="00494E0D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GRADO DE CUMPLIMIENTO DEL PROGRAMA DE TRABAJO 2019-202</w:t>
      </w:r>
      <w:r w:rsidR="00525D50">
        <w:rPr>
          <w:rFonts w:ascii="Arial" w:hAnsi="Arial" w:cs="Arial"/>
          <w:b/>
        </w:rPr>
        <w:t>0</w:t>
      </w:r>
    </w:p>
    <w:p w14:paraId="5798DBF9" w14:textId="5EA49172" w:rsidR="00525D50" w:rsidRDefault="00525D50" w:rsidP="00525D50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6A6CB580" w14:textId="317DACE0" w:rsidR="00525D50" w:rsidRDefault="00525D50" w:rsidP="00525D50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  <w:r>
        <w:rPr>
          <w:rFonts w:cs="Arial"/>
          <w:bCs/>
          <w:lang w:val="es-ES"/>
        </w:rPr>
        <w:t xml:space="preserve">El </w:t>
      </w:r>
      <w:r w:rsidR="00836A42">
        <w:rPr>
          <w:rFonts w:cs="Arial"/>
          <w:bCs/>
          <w:lang w:val="es-ES"/>
        </w:rPr>
        <w:t>Informe</w:t>
      </w:r>
      <w:r>
        <w:rPr>
          <w:rFonts w:cs="Arial"/>
          <w:bCs/>
          <w:lang w:val="es-ES"/>
        </w:rPr>
        <w:t xml:space="preserve"> de </w:t>
      </w:r>
      <w:r w:rsidR="00102AA5">
        <w:rPr>
          <w:rFonts w:cs="Arial"/>
          <w:bCs/>
          <w:lang w:val="es-ES"/>
        </w:rPr>
        <w:t>C</w:t>
      </w:r>
      <w:r>
        <w:rPr>
          <w:rFonts w:cs="Arial"/>
          <w:bCs/>
          <w:lang w:val="es-ES"/>
        </w:rPr>
        <w:t xml:space="preserve">umplimiento del </w:t>
      </w:r>
      <w:r w:rsidR="00102AA5">
        <w:rPr>
          <w:rFonts w:cs="Arial"/>
          <w:bCs/>
          <w:lang w:val="es-ES"/>
        </w:rPr>
        <w:t>P</w:t>
      </w:r>
      <w:r>
        <w:rPr>
          <w:rFonts w:cs="Arial"/>
          <w:bCs/>
          <w:lang w:val="es-ES"/>
        </w:rPr>
        <w:t xml:space="preserve">rograma de </w:t>
      </w:r>
      <w:r w:rsidR="00102AA5">
        <w:rPr>
          <w:rFonts w:cs="Arial"/>
          <w:bCs/>
          <w:lang w:val="es-ES"/>
        </w:rPr>
        <w:t>T</w:t>
      </w:r>
      <w:r>
        <w:rPr>
          <w:rFonts w:cs="Arial"/>
          <w:bCs/>
          <w:lang w:val="es-ES"/>
        </w:rPr>
        <w:t xml:space="preserve">rabajo 2019-2020 consta como </w:t>
      </w:r>
      <w:r>
        <w:rPr>
          <w:rFonts w:cs="Arial"/>
          <w:b/>
          <w:lang w:val="es-ES"/>
        </w:rPr>
        <w:t>A</w:t>
      </w:r>
      <w:r w:rsidRPr="00525D50">
        <w:rPr>
          <w:rFonts w:cs="Arial"/>
          <w:b/>
          <w:lang w:val="es-ES"/>
        </w:rPr>
        <w:t>gregado</w:t>
      </w:r>
      <w:r>
        <w:rPr>
          <w:rFonts w:cs="Arial"/>
          <w:bCs/>
          <w:lang w:val="es-ES"/>
        </w:rPr>
        <w:t xml:space="preserve"> </w:t>
      </w:r>
      <w:r>
        <w:rPr>
          <w:rFonts w:cs="Arial"/>
          <w:b/>
          <w:lang w:val="es-ES"/>
        </w:rPr>
        <w:t>VII</w:t>
      </w:r>
      <w:r w:rsidR="004D5E19">
        <w:rPr>
          <w:rFonts w:cs="Arial"/>
          <w:b/>
          <w:lang w:val="es-ES"/>
        </w:rPr>
        <w:t>.</w:t>
      </w:r>
    </w:p>
    <w:p w14:paraId="104E5A41" w14:textId="77777777" w:rsidR="004D5E19" w:rsidRPr="00525D50" w:rsidRDefault="004D5E19" w:rsidP="00525D50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64393AC9" w14:textId="77777777" w:rsidR="00494E0D" w:rsidRPr="00494E0D" w:rsidRDefault="00494E0D" w:rsidP="00494E0D">
      <w:pPr>
        <w:pStyle w:val="Prrafodelista"/>
        <w:rPr>
          <w:rFonts w:ascii="Arial" w:hAnsi="Arial" w:cs="Arial"/>
          <w:b/>
          <w:lang w:val="es-ES"/>
        </w:rPr>
      </w:pPr>
    </w:p>
    <w:p w14:paraId="578D566B" w14:textId="21A49237" w:rsidR="00494E0D" w:rsidRDefault="0090006E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PROGRAMA DE TRABAJO 2021-2022</w:t>
      </w:r>
    </w:p>
    <w:p w14:paraId="418A1741" w14:textId="6D7CDFB7" w:rsidR="00525D50" w:rsidRDefault="00525D50" w:rsidP="00525D50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</w:p>
    <w:p w14:paraId="6A9F5741" w14:textId="3EA3209C" w:rsidR="00525D50" w:rsidRDefault="00525D50" w:rsidP="00525D50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  <w:lang w:val="es-ES"/>
        </w:rPr>
      </w:pPr>
      <w:r>
        <w:rPr>
          <w:rFonts w:cs="Arial"/>
          <w:bCs/>
          <w:lang w:val="es-ES"/>
        </w:rPr>
        <w:t xml:space="preserve">El </w:t>
      </w:r>
      <w:r w:rsidR="00102AA5">
        <w:rPr>
          <w:rFonts w:cs="Arial"/>
          <w:bCs/>
          <w:lang w:val="es-ES"/>
        </w:rPr>
        <w:t>P</w:t>
      </w:r>
      <w:r>
        <w:rPr>
          <w:rFonts w:cs="Arial"/>
          <w:bCs/>
          <w:lang w:val="es-ES"/>
        </w:rPr>
        <w:t xml:space="preserve">rograma de </w:t>
      </w:r>
      <w:r w:rsidR="00102AA5">
        <w:rPr>
          <w:rFonts w:cs="Arial"/>
          <w:bCs/>
          <w:lang w:val="es-ES"/>
        </w:rPr>
        <w:t>T</w:t>
      </w:r>
      <w:r>
        <w:rPr>
          <w:rFonts w:cs="Arial"/>
          <w:bCs/>
          <w:lang w:val="es-ES"/>
        </w:rPr>
        <w:t xml:space="preserve">rabajo 2021-2022 consta como </w:t>
      </w:r>
      <w:r>
        <w:rPr>
          <w:rFonts w:cs="Arial"/>
          <w:b/>
          <w:lang w:val="es-ES"/>
        </w:rPr>
        <w:t xml:space="preserve">Agregado </w:t>
      </w:r>
      <w:r w:rsidR="0014323F">
        <w:rPr>
          <w:rFonts w:cs="Arial"/>
          <w:b/>
          <w:lang w:val="es-ES"/>
        </w:rPr>
        <w:t>VIII</w:t>
      </w:r>
      <w:r w:rsidR="00102AA5">
        <w:rPr>
          <w:rFonts w:cs="Arial"/>
          <w:b/>
          <w:lang w:val="es-ES"/>
        </w:rPr>
        <w:t>.</w:t>
      </w:r>
    </w:p>
    <w:p w14:paraId="37D8EBB4" w14:textId="1CC2E668" w:rsidR="00763CDF" w:rsidRDefault="00763CDF" w:rsidP="004D5E19">
      <w:pPr>
        <w:rPr>
          <w:rFonts w:cs="Arial"/>
          <w:b/>
          <w:lang w:val="es-ES"/>
        </w:rPr>
      </w:pPr>
    </w:p>
    <w:p w14:paraId="7C0DDC33" w14:textId="77777777" w:rsidR="004D5E19" w:rsidRPr="004D5E19" w:rsidRDefault="004D5E19" w:rsidP="004D5E19">
      <w:pPr>
        <w:rPr>
          <w:rFonts w:cs="Arial"/>
          <w:b/>
          <w:lang w:val="es-ES"/>
        </w:rPr>
      </w:pPr>
    </w:p>
    <w:p w14:paraId="66C53D98" w14:textId="07DC5ECB" w:rsidR="00763CDF" w:rsidRPr="00E14176" w:rsidRDefault="00763CDF" w:rsidP="004D5E19">
      <w:pPr>
        <w:pStyle w:val="Sangradetextonormal"/>
        <w:numPr>
          <w:ilvl w:val="0"/>
          <w:numId w:val="26"/>
        </w:numPr>
        <w:tabs>
          <w:tab w:val="left" w:pos="284"/>
          <w:tab w:val="left" w:pos="567"/>
        </w:tabs>
        <w:suppressAutoHyphens/>
        <w:autoSpaceDN w:val="0"/>
        <w:spacing w:after="0"/>
        <w:ind w:hanging="72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AGENDA PARA LA </w:t>
      </w:r>
      <w:r w:rsidR="0014323F">
        <w:rPr>
          <w:rFonts w:ascii="Arial" w:hAnsi="Arial" w:cs="Arial"/>
          <w:b/>
        </w:rPr>
        <w:t>PR</w:t>
      </w:r>
      <w:r>
        <w:rPr>
          <w:rFonts w:ascii="Arial" w:hAnsi="Arial" w:cs="Arial"/>
          <w:b/>
        </w:rPr>
        <w:t>ÓXIMA REUNIÓN</w:t>
      </w:r>
    </w:p>
    <w:p w14:paraId="1898C536" w14:textId="0A6ACF40" w:rsidR="002415AA" w:rsidRPr="00233BC3" w:rsidRDefault="002415AA" w:rsidP="00233BC3">
      <w:pPr>
        <w:tabs>
          <w:tab w:val="left" w:pos="993"/>
        </w:tabs>
        <w:suppressAutoHyphens/>
        <w:autoSpaceDN w:val="0"/>
        <w:jc w:val="both"/>
        <w:textAlignment w:val="baseline"/>
        <w:rPr>
          <w:rFonts w:cs="Arial"/>
          <w:b/>
        </w:rPr>
      </w:pPr>
    </w:p>
    <w:p w14:paraId="34B8D0FD" w14:textId="5FF36B4F" w:rsidR="004A6391" w:rsidRPr="00114475" w:rsidRDefault="007F37B2" w:rsidP="004B728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114475">
        <w:t xml:space="preserve">La Agenda de la próxima reunión consta como </w:t>
      </w:r>
      <w:r w:rsidRPr="00114475">
        <w:rPr>
          <w:b/>
        </w:rPr>
        <w:t>Agregado I</w:t>
      </w:r>
      <w:r w:rsidR="0014323F">
        <w:rPr>
          <w:b/>
        </w:rPr>
        <w:t>X</w:t>
      </w:r>
      <w:r w:rsidRPr="00114475">
        <w:t>.</w:t>
      </w:r>
    </w:p>
    <w:p w14:paraId="34B8D0FE" w14:textId="1326DDBC" w:rsidR="00233770" w:rsidRDefault="00233770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44515B66" w14:textId="77777777" w:rsidR="008B4DEC" w:rsidRPr="00114475" w:rsidRDefault="008B4DEC" w:rsidP="004B7289">
      <w:pPr>
        <w:pStyle w:val="Prrafodelista"/>
        <w:widowControl w:val="0"/>
        <w:shd w:val="clear" w:color="auto" w:fill="FFFFFF"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contextualSpacing/>
        <w:jc w:val="both"/>
        <w:rPr>
          <w:rFonts w:ascii="Arial" w:hAnsi="Arial" w:cs="Arial"/>
          <w:lang w:val="es-UY"/>
        </w:rPr>
      </w:pPr>
    </w:p>
    <w:p w14:paraId="34B8D101" w14:textId="56181759" w:rsidR="007F37B2" w:rsidRDefault="007F37B2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b/>
        </w:rPr>
      </w:pPr>
      <w:r w:rsidRPr="00114475">
        <w:rPr>
          <w:b/>
        </w:rPr>
        <w:t>LISTA DE AGREGADOS</w:t>
      </w:r>
    </w:p>
    <w:p w14:paraId="75448A45" w14:textId="77777777" w:rsidR="004B7289" w:rsidRPr="00114475" w:rsidRDefault="004B7289" w:rsidP="004B7289">
      <w:pPr>
        <w:widowControl w:val="0"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</w:p>
    <w:p w14:paraId="34B8D103" w14:textId="61796A35" w:rsidR="007F37B2" w:rsidRDefault="007F37B2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</w:pPr>
      <w:r w:rsidRPr="00114475">
        <w:t xml:space="preserve">Los Agregados que forman parte del Acta son los siguientes: </w:t>
      </w:r>
    </w:p>
    <w:p w14:paraId="09EC57E3" w14:textId="77777777" w:rsidR="004B7289" w:rsidRPr="00114475" w:rsidRDefault="004B7289" w:rsidP="004B7289">
      <w:pPr>
        <w:widowControl w:val="0"/>
        <w:tabs>
          <w:tab w:val="left" w:pos="708"/>
          <w:tab w:val="left" w:pos="1134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autoSpaceDE w:val="0"/>
        <w:jc w:val="both"/>
        <w:rPr>
          <w:rFonts w:cs="Arial"/>
        </w:rPr>
      </w:pP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805"/>
      </w:tblGrid>
      <w:tr w:rsidR="007F37B2" w:rsidRPr="00114475" w14:paraId="34B8D106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04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114475">
              <w:rPr>
                <w:b/>
              </w:rPr>
              <w:t>Agregado I</w:t>
            </w:r>
          </w:p>
        </w:tc>
        <w:tc>
          <w:tcPr>
            <w:tcW w:w="6805" w:type="dxa"/>
            <w:shd w:val="clear" w:color="auto" w:fill="auto"/>
          </w:tcPr>
          <w:p w14:paraId="34B8D105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114475">
              <w:t>Lista de Participantes</w:t>
            </w:r>
          </w:p>
        </w:tc>
      </w:tr>
      <w:tr w:rsidR="006F4075" w:rsidRPr="00114475" w14:paraId="34B8D10B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08" w14:textId="6FE3A7FD" w:rsidR="006F4075" w:rsidRPr="00114475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114475">
              <w:rPr>
                <w:b/>
              </w:rPr>
              <w:t>Agregado</w:t>
            </w:r>
            <w:r w:rsidRPr="00114475">
              <w:t xml:space="preserve"> </w:t>
            </w:r>
            <w:r w:rsidRPr="00114475">
              <w:rPr>
                <w:b/>
              </w:rPr>
              <w:t>II</w:t>
            </w:r>
          </w:p>
        </w:tc>
        <w:tc>
          <w:tcPr>
            <w:tcW w:w="6805" w:type="dxa"/>
            <w:shd w:val="clear" w:color="auto" w:fill="auto"/>
          </w:tcPr>
          <w:p w14:paraId="34B8D10A" w14:textId="5F3E58AD" w:rsidR="006F4075" w:rsidRPr="00114475" w:rsidRDefault="006F4075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114475">
              <w:t>Agenda de la Reunión</w:t>
            </w:r>
          </w:p>
        </w:tc>
      </w:tr>
      <w:tr w:rsidR="007F37B2" w:rsidRPr="00114475" w14:paraId="34B8D10E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0C" w14:textId="77777777" w:rsidR="004A6391" w:rsidRPr="00114475" w:rsidRDefault="00024B94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114475">
              <w:rPr>
                <w:b/>
              </w:rPr>
              <w:t>Agregado III</w:t>
            </w:r>
          </w:p>
        </w:tc>
        <w:tc>
          <w:tcPr>
            <w:tcW w:w="6805" w:type="dxa"/>
            <w:shd w:val="clear" w:color="auto" w:fill="auto"/>
          </w:tcPr>
          <w:p w14:paraId="34B8D10D" w14:textId="4833E925" w:rsidR="004A6391" w:rsidRPr="00114475" w:rsidRDefault="0014323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 xml:space="preserve">Informe sobre </w:t>
            </w:r>
            <w:r w:rsidR="00707356">
              <w:t xml:space="preserve">la revisión de la </w:t>
            </w:r>
            <w:r>
              <w:t xml:space="preserve">Res. GMC </w:t>
            </w:r>
            <w:proofErr w:type="spellStart"/>
            <w:r>
              <w:t>Nº</w:t>
            </w:r>
            <w:proofErr w:type="spellEnd"/>
            <w:r>
              <w:t xml:space="preserve"> </w:t>
            </w:r>
            <w:r w:rsidR="00F37372">
              <w:t>51/99</w:t>
            </w:r>
          </w:p>
        </w:tc>
      </w:tr>
      <w:tr w:rsidR="007F37B2" w:rsidRPr="00114475" w14:paraId="34B8D111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0F" w14:textId="77777777" w:rsidR="007F37B2" w:rsidRPr="00114475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114475">
              <w:rPr>
                <w:b/>
              </w:rPr>
              <w:t>Agregado IV</w:t>
            </w:r>
          </w:p>
        </w:tc>
        <w:tc>
          <w:tcPr>
            <w:tcW w:w="6805" w:type="dxa"/>
            <w:shd w:val="clear" w:color="auto" w:fill="auto"/>
          </w:tcPr>
          <w:p w14:paraId="34B8D110" w14:textId="1F88330C" w:rsidR="007F37B2" w:rsidRPr="00114475" w:rsidRDefault="00F3737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proofErr w:type="spellStart"/>
            <w:r>
              <w:t>P.Res</w:t>
            </w:r>
            <w:proofErr w:type="spellEnd"/>
            <w:r>
              <w:t>. 18/19 en español y portugués</w:t>
            </w:r>
            <w:r w:rsidR="00024B94" w:rsidRPr="00114475">
              <w:t xml:space="preserve"> </w:t>
            </w:r>
          </w:p>
        </w:tc>
      </w:tr>
      <w:tr w:rsidR="007F37B2" w:rsidRPr="00114475" w14:paraId="34B8D114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12" w14:textId="77777777" w:rsidR="007F37B2" w:rsidRPr="00114475" w:rsidRDefault="004A6391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114475">
              <w:rPr>
                <w:b/>
              </w:rPr>
              <w:t>Agregado V</w:t>
            </w:r>
          </w:p>
        </w:tc>
        <w:tc>
          <w:tcPr>
            <w:tcW w:w="6805" w:type="dxa"/>
            <w:shd w:val="clear" w:color="auto" w:fill="auto"/>
          </w:tcPr>
          <w:p w14:paraId="34B8D113" w14:textId="63B8CED3" w:rsidR="007F37B2" w:rsidRPr="00114475" w:rsidRDefault="00F3737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t>P. Res revisión de Re</w:t>
            </w:r>
            <w:r w:rsidR="00E70A4F">
              <w:t xml:space="preserve">s. GMC </w:t>
            </w:r>
            <w:proofErr w:type="spellStart"/>
            <w:r w:rsidR="00E70A4F">
              <w:t>Nº</w:t>
            </w:r>
            <w:proofErr w:type="spellEnd"/>
            <w:r w:rsidR="00E70A4F">
              <w:t xml:space="preserve"> 17/10 en español y portugués</w:t>
            </w:r>
          </w:p>
        </w:tc>
      </w:tr>
      <w:tr w:rsidR="007F37B2" w:rsidRPr="00114475" w14:paraId="34B8D117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34B8D115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 w:rsidRPr="00114475">
              <w:rPr>
                <w:b/>
              </w:rPr>
              <w:t>Agregado V</w:t>
            </w:r>
            <w:r w:rsidR="004A6391" w:rsidRPr="00114475">
              <w:rPr>
                <w:b/>
              </w:rPr>
              <w:t>I</w:t>
            </w:r>
          </w:p>
        </w:tc>
        <w:tc>
          <w:tcPr>
            <w:tcW w:w="6805" w:type="dxa"/>
            <w:shd w:val="clear" w:color="auto" w:fill="auto"/>
          </w:tcPr>
          <w:p w14:paraId="34B8D116" w14:textId="6C0AD7D3" w:rsidR="007F37B2" w:rsidRPr="00114475" w:rsidRDefault="00E70A4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bCs/>
                <w:lang w:val="es-ES"/>
              </w:rPr>
              <w:t xml:space="preserve">Informe </w:t>
            </w:r>
            <w:r w:rsidR="00B16477">
              <w:rPr>
                <w:rFonts w:cs="Arial"/>
                <w:bCs/>
                <w:lang w:val="es-ES"/>
              </w:rPr>
              <w:t>S</w:t>
            </w:r>
            <w:r>
              <w:rPr>
                <w:rFonts w:cs="Arial"/>
                <w:bCs/>
                <w:lang w:val="es-ES"/>
              </w:rPr>
              <w:t xml:space="preserve">emestral sobre el </w:t>
            </w:r>
            <w:r w:rsidR="00832B9C">
              <w:rPr>
                <w:rFonts w:cs="Arial"/>
                <w:bCs/>
                <w:lang w:val="es-ES"/>
              </w:rPr>
              <w:t xml:space="preserve">grado de avance </w:t>
            </w:r>
            <w:r>
              <w:rPr>
                <w:rFonts w:cs="Arial"/>
                <w:bCs/>
                <w:lang w:val="es-ES"/>
              </w:rPr>
              <w:t xml:space="preserve">del </w:t>
            </w:r>
            <w:r w:rsidR="00AB6E0F">
              <w:rPr>
                <w:rFonts w:cs="Arial"/>
                <w:bCs/>
                <w:lang w:val="es-ES"/>
              </w:rPr>
              <w:t>P</w:t>
            </w:r>
            <w:r>
              <w:rPr>
                <w:rFonts w:cs="Arial"/>
                <w:bCs/>
                <w:lang w:val="es-ES"/>
              </w:rPr>
              <w:t xml:space="preserve">rograma de </w:t>
            </w:r>
            <w:r w:rsidR="00AB6E0F">
              <w:rPr>
                <w:rFonts w:cs="Arial"/>
                <w:bCs/>
                <w:lang w:val="es-ES"/>
              </w:rPr>
              <w:t>T</w:t>
            </w:r>
            <w:r>
              <w:rPr>
                <w:rFonts w:cs="Arial"/>
                <w:bCs/>
                <w:lang w:val="es-ES"/>
              </w:rPr>
              <w:t>rabajo del período 2019-2020</w:t>
            </w:r>
          </w:p>
        </w:tc>
      </w:tr>
      <w:tr w:rsidR="0014323F" w:rsidRPr="00114475" w14:paraId="7D6B926B" w14:textId="77777777" w:rsidTr="004D5E19">
        <w:trPr>
          <w:trHeight w:val="340"/>
        </w:trPr>
        <w:tc>
          <w:tcPr>
            <w:tcW w:w="1838" w:type="dxa"/>
            <w:shd w:val="clear" w:color="auto" w:fill="auto"/>
          </w:tcPr>
          <w:p w14:paraId="678B703B" w14:textId="066F90CA" w:rsidR="0014323F" w:rsidRPr="00114475" w:rsidRDefault="0014323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>
              <w:rPr>
                <w:b/>
              </w:rPr>
              <w:t>Agregado VII</w:t>
            </w:r>
          </w:p>
        </w:tc>
        <w:tc>
          <w:tcPr>
            <w:tcW w:w="6805" w:type="dxa"/>
            <w:shd w:val="clear" w:color="auto" w:fill="auto"/>
          </w:tcPr>
          <w:p w14:paraId="6B5D82B0" w14:textId="4F92FD76" w:rsidR="0014323F" w:rsidRPr="00114475" w:rsidRDefault="00836A4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bCs/>
                <w:lang w:val="es-ES"/>
              </w:rPr>
              <w:t>Informe</w:t>
            </w:r>
            <w:r w:rsidR="009769EA">
              <w:rPr>
                <w:rFonts w:cs="Arial"/>
                <w:bCs/>
                <w:lang w:val="es-ES"/>
              </w:rPr>
              <w:t xml:space="preserve"> de </w:t>
            </w:r>
            <w:r>
              <w:rPr>
                <w:rFonts w:cs="Arial"/>
                <w:bCs/>
                <w:lang w:val="es-ES"/>
              </w:rPr>
              <w:t>C</w:t>
            </w:r>
            <w:r w:rsidR="009769EA">
              <w:rPr>
                <w:rFonts w:cs="Arial"/>
                <w:bCs/>
                <w:lang w:val="es-ES"/>
              </w:rPr>
              <w:t>umplimiento del programa de trabajo 2019-2020</w:t>
            </w:r>
          </w:p>
        </w:tc>
      </w:tr>
    </w:tbl>
    <w:p w14:paraId="3C0F9E04" w14:textId="77777777" w:rsidR="008B4DEC" w:rsidRDefault="008B4DEC">
      <w:r>
        <w:br w:type="page"/>
      </w:r>
    </w:p>
    <w:tbl>
      <w:tblPr>
        <w:tblW w:w="8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805"/>
      </w:tblGrid>
      <w:tr w:rsidR="0014323F" w:rsidRPr="00114475" w14:paraId="49CB7D2C" w14:textId="77777777" w:rsidTr="004D5E19">
        <w:trPr>
          <w:trHeight w:val="340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41ADF94A" w14:textId="002C3C3D" w:rsidR="0014323F" w:rsidRPr="00114475" w:rsidRDefault="0014323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</w:rPr>
            </w:pPr>
            <w:r>
              <w:rPr>
                <w:b/>
              </w:rPr>
              <w:lastRenderedPageBreak/>
              <w:t>Agregado VIII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14:paraId="4A4164F9" w14:textId="46FFC5BB" w:rsidR="0014323F" w:rsidRPr="00114475" w:rsidRDefault="009769EA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>
              <w:rPr>
                <w:rFonts w:cs="Arial"/>
                <w:bCs/>
                <w:lang w:val="es-ES"/>
              </w:rPr>
              <w:t xml:space="preserve">Programa de </w:t>
            </w:r>
            <w:r w:rsidR="00AB6E0F">
              <w:rPr>
                <w:rFonts w:cs="Arial"/>
                <w:bCs/>
                <w:lang w:val="es-ES"/>
              </w:rPr>
              <w:t>T</w:t>
            </w:r>
            <w:r>
              <w:rPr>
                <w:rFonts w:cs="Arial"/>
                <w:bCs/>
                <w:lang w:val="es-ES"/>
              </w:rPr>
              <w:t>rabajo 2021-2022</w:t>
            </w:r>
          </w:p>
        </w:tc>
      </w:tr>
      <w:tr w:rsidR="0014323F" w:rsidRPr="00114475" w14:paraId="0529C5C5" w14:textId="77777777" w:rsidTr="004D5E19">
        <w:trPr>
          <w:trHeight w:val="340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</w:tcPr>
          <w:p w14:paraId="38FD600B" w14:textId="71DE61F2" w:rsidR="0014323F" w:rsidRPr="00114475" w:rsidRDefault="0014323F" w:rsidP="0014323F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rPr>
                <w:b/>
              </w:rPr>
            </w:pPr>
            <w:r>
              <w:rPr>
                <w:b/>
              </w:rPr>
              <w:t>Agregado IX</w:t>
            </w:r>
          </w:p>
        </w:tc>
        <w:tc>
          <w:tcPr>
            <w:tcW w:w="6805" w:type="dxa"/>
            <w:tcBorders>
              <w:bottom w:val="single" w:sz="4" w:space="0" w:color="auto"/>
            </w:tcBorders>
            <w:shd w:val="clear" w:color="auto" w:fill="auto"/>
          </w:tcPr>
          <w:p w14:paraId="6B5A6035" w14:textId="26768607" w:rsidR="0014323F" w:rsidRPr="00114475" w:rsidRDefault="0014323F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  <w:r w:rsidRPr="00114475">
              <w:t>Agenda de la próxima reunión</w:t>
            </w:r>
          </w:p>
        </w:tc>
      </w:tr>
    </w:tbl>
    <w:p w14:paraId="34B8D118" w14:textId="3E67B4DA" w:rsidR="006F4075" w:rsidRDefault="006F4075" w:rsidP="004B7289"/>
    <w:p w14:paraId="2B91EFC8" w14:textId="18A8844E" w:rsidR="008B4DEC" w:rsidRDefault="008B4DEC" w:rsidP="004B7289"/>
    <w:p w14:paraId="13E8641A" w14:textId="55550306" w:rsidR="008B4DEC" w:rsidRDefault="008B4DEC" w:rsidP="004B7289"/>
    <w:p w14:paraId="3961E541" w14:textId="7BA4D3EA" w:rsidR="008B4DEC" w:rsidRDefault="008B4DEC" w:rsidP="004B7289"/>
    <w:p w14:paraId="7D62A806" w14:textId="77777777" w:rsidR="008B4DEC" w:rsidRPr="00114475" w:rsidRDefault="008B4DEC" w:rsidP="004B7289"/>
    <w:tbl>
      <w:tblPr>
        <w:tblW w:w="8643" w:type="dxa"/>
        <w:jc w:val="center"/>
        <w:tblLook w:val="04A0" w:firstRow="1" w:lastRow="0" w:firstColumn="1" w:lastColumn="0" w:noHBand="0" w:noVBand="1"/>
      </w:tblPr>
      <w:tblGrid>
        <w:gridCol w:w="4087"/>
        <w:gridCol w:w="4556"/>
      </w:tblGrid>
      <w:tr w:rsidR="007F37B2" w:rsidRPr="00114475" w14:paraId="34B8D12F" w14:textId="77777777" w:rsidTr="008B4DEC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21F98B7A" w14:textId="77777777" w:rsidR="008B4DEC" w:rsidRDefault="008B4DE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2DF0A220" w14:textId="77777777" w:rsidR="008B4DEC" w:rsidRDefault="008B4DEC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</w:p>
          <w:p w14:paraId="34B8D123" w14:textId="7D68862F" w:rsidR="007F37B2" w:rsidRPr="00027349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</w:t>
            </w:r>
          </w:p>
          <w:p w14:paraId="34B8D124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Argentina</w:t>
            </w:r>
          </w:p>
          <w:p w14:paraId="34B8D125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 xml:space="preserve">Ezequiel Alejandro </w:t>
            </w:r>
            <w:proofErr w:type="spellStart"/>
            <w:r w:rsidRPr="00114475">
              <w:t>Filipovic</w:t>
            </w:r>
            <w:proofErr w:type="spellEnd"/>
          </w:p>
          <w:p w14:paraId="34B8D126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7" w14:textId="77777777" w:rsidR="007F37B2" w:rsidRPr="00114475" w:rsidRDefault="007F37B2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  <w:p w14:paraId="34B8D12B" w14:textId="77777777" w:rsidR="006200E9" w:rsidRPr="00114475" w:rsidRDefault="006200E9" w:rsidP="004B728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both"/>
            </w:pPr>
          </w:p>
        </w:tc>
        <w:tc>
          <w:tcPr>
            <w:tcW w:w="4556" w:type="dxa"/>
            <w:shd w:val="clear" w:color="auto" w:fill="auto"/>
          </w:tcPr>
          <w:p w14:paraId="24A06026" w14:textId="77777777" w:rsidR="008B4DEC" w:rsidRDefault="008B4DEC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773BCE0C" w14:textId="77777777" w:rsidR="008B4DEC" w:rsidRDefault="008B4DEC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</w:p>
          <w:p w14:paraId="34B8D12C" w14:textId="3795571D" w:rsidR="007F37B2" w:rsidRPr="00027349" w:rsidRDefault="00027349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</w:t>
            </w:r>
          </w:p>
          <w:p w14:paraId="34B8D12D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Brasil</w:t>
            </w:r>
          </w:p>
          <w:p w14:paraId="34B8D12E" w14:textId="77777777" w:rsidR="007F37B2" w:rsidRPr="00114475" w:rsidRDefault="00C83073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 xml:space="preserve">Marcelo </w:t>
            </w:r>
            <w:r w:rsidR="00E201DC" w:rsidRPr="00114475">
              <w:t xml:space="preserve">Luis Figueiredo </w:t>
            </w:r>
            <w:r w:rsidRPr="00114475">
              <w:t>Mora</w:t>
            </w:r>
            <w:r w:rsidR="007F37B2" w:rsidRPr="00114475">
              <w:t>is</w:t>
            </w:r>
          </w:p>
        </w:tc>
      </w:tr>
      <w:tr w:rsidR="007F37B2" w:rsidRPr="00114475" w14:paraId="34B8D138" w14:textId="77777777" w:rsidTr="008B4DEC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34B8D130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1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4B8D132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Paraguay</w:t>
            </w:r>
          </w:p>
          <w:p w14:paraId="72655EF6" w14:textId="77777777" w:rsidR="007F37B2" w:rsidRDefault="00024B94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>Shigueru Yano</w:t>
            </w:r>
          </w:p>
          <w:p w14:paraId="292DF647" w14:textId="77777777" w:rsidR="00367C68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7E50197" w14:textId="77777777" w:rsidR="00367C68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3" w14:textId="634DB9FD" w:rsidR="00367C68" w:rsidRPr="00114475" w:rsidRDefault="00367C68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34B8D134" w14:textId="77777777" w:rsidR="007F37B2" w:rsidRPr="00114475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34B8D135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34B8D136" w14:textId="77777777" w:rsidR="007F37B2" w:rsidRPr="00027349" w:rsidRDefault="007F37B2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Por la Delegación de Uruguay</w:t>
            </w:r>
          </w:p>
          <w:p w14:paraId="34B8D137" w14:textId="77777777" w:rsidR="007F37B2" w:rsidRPr="00114475" w:rsidRDefault="00C83073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 w:rsidRPr="00114475">
              <w:t>Katherine McConnell</w:t>
            </w:r>
          </w:p>
        </w:tc>
      </w:tr>
      <w:tr w:rsidR="00E91D91" w:rsidRPr="00114475" w14:paraId="3EA23632" w14:textId="77777777" w:rsidTr="008B4DEC">
        <w:trPr>
          <w:trHeight w:val="340"/>
          <w:jc w:val="center"/>
        </w:trPr>
        <w:tc>
          <w:tcPr>
            <w:tcW w:w="4087" w:type="dxa"/>
            <w:shd w:val="clear" w:color="auto" w:fill="auto"/>
          </w:tcPr>
          <w:p w14:paraId="2414F13D" w14:textId="77777777" w:rsidR="00E91D91" w:rsidRPr="00114475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52776DA0" w14:textId="77777777" w:rsidR="00E91D91" w:rsidRPr="00027349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>_____________________________</w:t>
            </w:r>
          </w:p>
          <w:p w14:paraId="4AB5835E" w14:textId="0D20EA37" w:rsidR="00E91D91" w:rsidRPr="00027349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  <w:rPr>
                <w:b/>
                <w:bCs/>
              </w:rPr>
            </w:pPr>
            <w:r w:rsidRPr="00027349">
              <w:rPr>
                <w:b/>
                <w:bCs/>
              </w:rPr>
              <w:t xml:space="preserve">Por la Delegación de </w:t>
            </w:r>
            <w:r>
              <w:rPr>
                <w:b/>
                <w:bCs/>
              </w:rPr>
              <w:t>Bolivia</w:t>
            </w:r>
          </w:p>
          <w:p w14:paraId="64630755" w14:textId="77777777" w:rsidR="00E91D91" w:rsidRDefault="00E91D91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  <w:r>
              <w:t>Mabel Delgado</w:t>
            </w:r>
          </w:p>
          <w:p w14:paraId="6A57F6D6" w14:textId="77777777" w:rsidR="008B4DEC" w:rsidRDefault="008B4DEC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221E071C" w14:textId="77777777" w:rsidR="008B4DEC" w:rsidRDefault="008B4DEC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  <w:p w14:paraId="6F764F04" w14:textId="4BA55E43" w:rsidR="008B4DEC" w:rsidRPr="00114475" w:rsidRDefault="008B4DEC" w:rsidP="00E91D91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  <w:tc>
          <w:tcPr>
            <w:tcW w:w="4556" w:type="dxa"/>
            <w:shd w:val="clear" w:color="auto" w:fill="auto"/>
          </w:tcPr>
          <w:p w14:paraId="28C23CC6" w14:textId="77777777" w:rsidR="00E91D91" w:rsidRPr="00114475" w:rsidRDefault="00E91D91" w:rsidP="00027349">
            <w:pPr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autoSpaceDE w:val="0"/>
              <w:jc w:val="center"/>
            </w:pPr>
          </w:p>
        </w:tc>
      </w:tr>
    </w:tbl>
    <w:p w14:paraId="34B8D13E" w14:textId="080AA5FB" w:rsidR="00AA2DA1" w:rsidRPr="00114475" w:rsidRDefault="00AA2DA1" w:rsidP="00102AA5"/>
    <w:sectPr w:rsidR="00AA2DA1" w:rsidRPr="00114475" w:rsidSect="004E3B34">
      <w:headerReference w:type="default" r:id="rId13"/>
      <w:footerReference w:type="default" r:id="rId14"/>
      <w:footerReference w:type="first" r:id="rId15"/>
      <w:pgSz w:w="11907" w:h="16840" w:code="9"/>
      <w:pgMar w:top="1417" w:right="1701" w:bottom="1417" w:left="1701" w:header="680" w:footer="40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39B71" w14:textId="77777777" w:rsidR="00745453" w:rsidRDefault="00745453">
      <w:r>
        <w:separator/>
      </w:r>
    </w:p>
  </w:endnote>
  <w:endnote w:type="continuationSeparator" w:id="0">
    <w:p w14:paraId="26A105A8" w14:textId="77777777" w:rsidR="00745453" w:rsidRDefault="00745453">
      <w:r>
        <w:continuationSeparator/>
      </w:r>
    </w:p>
  </w:endnote>
  <w:endnote w:type="continuationNotice" w:id="1">
    <w:p w14:paraId="08320F0A" w14:textId="77777777" w:rsidR="00745453" w:rsidRDefault="007454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5925455"/>
      <w:docPartObj>
        <w:docPartGallery w:val="Page Numbers (Bottom of Page)"/>
        <w:docPartUnique/>
      </w:docPartObj>
    </w:sdtPr>
    <w:sdtEndPr/>
    <w:sdtContent>
      <w:p w14:paraId="65345D82" w14:textId="4845B4E7" w:rsidR="004E3B34" w:rsidRDefault="004E3B3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30DCAA4" w14:textId="77777777" w:rsidR="00D455E3" w:rsidRPr="00D455E3" w:rsidRDefault="00D455E3">
    <w:pPr>
      <w:pStyle w:val="Piedepgina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75DA7" w14:textId="77777777" w:rsidR="004E3B34" w:rsidRDefault="004E3B34" w:rsidP="004E3B34">
    <w:pPr>
      <w:pStyle w:val="Piedepgina"/>
      <w:jc w:val="center"/>
      <w:rPr>
        <w:b/>
        <w:i/>
        <w:sz w:val="16"/>
        <w:lang w:val="es-ES"/>
      </w:rPr>
    </w:pPr>
    <w:r>
      <w:rPr>
        <w:b/>
        <w:i/>
        <w:sz w:val="16"/>
        <w:lang w:val="es-ES"/>
      </w:rPr>
      <w:t>Secretaría del MERCOSUR</w:t>
    </w:r>
  </w:p>
  <w:p w14:paraId="76D0A83B" w14:textId="77777777" w:rsidR="004E3B34" w:rsidRPr="00862115" w:rsidRDefault="004E3B34" w:rsidP="004E3B34">
    <w:pPr>
      <w:pStyle w:val="Piedepgina"/>
      <w:jc w:val="center"/>
      <w:rPr>
        <w:b/>
        <w:sz w:val="16"/>
      </w:rPr>
    </w:pPr>
    <w:r w:rsidRPr="00862115">
      <w:rPr>
        <w:b/>
        <w:sz w:val="16"/>
      </w:rPr>
      <w:t>Archivo Oficial</w:t>
    </w:r>
  </w:p>
  <w:p w14:paraId="3DD2D419" w14:textId="77777777" w:rsidR="004E3B34" w:rsidRDefault="004E3B34" w:rsidP="004E3B34">
    <w:pPr>
      <w:pStyle w:val="Piedepgina"/>
      <w:jc w:val="center"/>
      <w:rPr>
        <w:b/>
        <w:i/>
        <w:sz w:val="16"/>
        <w:lang w:val="es-ES"/>
      </w:rPr>
    </w:pPr>
    <w:r>
      <w:rPr>
        <w:sz w:val="16"/>
        <w:lang w:val="fr-FR"/>
      </w:rPr>
      <w:t>www.mercosur.int</w:t>
    </w:r>
  </w:p>
  <w:p w14:paraId="31389258" w14:textId="77777777" w:rsidR="004E3B34" w:rsidRDefault="004E3B34" w:rsidP="004E3B3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F7639" w14:textId="77777777" w:rsidR="00745453" w:rsidRDefault="00745453">
      <w:r>
        <w:separator/>
      </w:r>
    </w:p>
  </w:footnote>
  <w:footnote w:type="continuationSeparator" w:id="0">
    <w:p w14:paraId="42536616" w14:textId="77777777" w:rsidR="00745453" w:rsidRDefault="00745453">
      <w:r>
        <w:continuationSeparator/>
      </w:r>
    </w:p>
  </w:footnote>
  <w:footnote w:type="continuationNotice" w:id="1">
    <w:p w14:paraId="167676DD" w14:textId="77777777" w:rsidR="00745453" w:rsidRDefault="007454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9F5B2" w14:textId="35933F36" w:rsidR="00D455E3" w:rsidRDefault="00D455E3" w:rsidP="00F825F3">
    <w:pPr>
      <w:pStyle w:val="Encabezado"/>
      <w:ind w:left="-284"/>
    </w:pPr>
    <w:r>
      <w:t xml:space="preserve">                                                                                            </w:t>
    </w:r>
  </w:p>
  <w:p w14:paraId="020376A6" w14:textId="77777777" w:rsidR="00D455E3" w:rsidRDefault="008B4DEC">
    <w:pPr>
      <w:pStyle w:val="Encabezado"/>
    </w:pPr>
    <w:r>
      <w:rPr>
        <w:noProof/>
        <w:snapToGrid/>
        <w:lang w:val="es-UY" w:eastAsia="es-UY"/>
      </w:rPr>
      <w:pict w14:anchorId="46A18B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22.1pt;margin-top:162.2pt;width:508.75pt;height:310.25pt;z-index:-251658752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D455E3"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237A67"/>
    <w:multiLevelType w:val="hybridMultilevel"/>
    <w:tmpl w:val="293A187A"/>
    <w:lvl w:ilvl="0" w:tplc="3AD0C4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12652"/>
    <w:multiLevelType w:val="hybridMultilevel"/>
    <w:tmpl w:val="86C47C6A"/>
    <w:lvl w:ilvl="0" w:tplc="9C82A5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8912DAB"/>
    <w:multiLevelType w:val="hybridMultilevel"/>
    <w:tmpl w:val="8A6CBC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23913635"/>
    <w:multiLevelType w:val="hybridMultilevel"/>
    <w:tmpl w:val="AB742C76"/>
    <w:lvl w:ilvl="0" w:tplc="BAC49EEE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 w15:restartNumberingAfterBreak="0">
    <w:nsid w:val="29A44570"/>
    <w:multiLevelType w:val="hybridMultilevel"/>
    <w:tmpl w:val="AF0C02F0"/>
    <w:lvl w:ilvl="0" w:tplc="11A2B34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76B89"/>
    <w:multiLevelType w:val="hybridMultilevel"/>
    <w:tmpl w:val="359E38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DF7B09"/>
    <w:multiLevelType w:val="multilevel"/>
    <w:tmpl w:val="146CCBD4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421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2148" w:hanging="1080"/>
      </w:pPr>
    </w:lvl>
    <w:lvl w:ilvl="4">
      <w:start w:val="1"/>
      <w:numFmt w:val="decimal"/>
      <w:lvlText w:val="%1.%2.%3.%4.%5."/>
      <w:lvlJc w:val="left"/>
      <w:pPr>
        <w:ind w:left="2148" w:hanging="1080"/>
      </w:pPr>
    </w:lvl>
    <w:lvl w:ilvl="5">
      <w:start w:val="1"/>
      <w:numFmt w:val="decimal"/>
      <w:lvlText w:val="%1.%2.%3.%4.%5.%6."/>
      <w:lvlJc w:val="left"/>
      <w:pPr>
        <w:ind w:left="2508" w:hanging="1440"/>
      </w:pPr>
    </w:lvl>
    <w:lvl w:ilvl="6">
      <w:start w:val="1"/>
      <w:numFmt w:val="decimal"/>
      <w:lvlText w:val="%1.%2.%3.%4.%5.%6.%7."/>
      <w:lvlJc w:val="left"/>
      <w:pPr>
        <w:ind w:left="2508" w:hanging="1440"/>
      </w:pPr>
    </w:lvl>
    <w:lvl w:ilvl="7">
      <w:start w:val="1"/>
      <w:numFmt w:val="decimal"/>
      <w:lvlText w:val="%1.%2.%3.%4.%5.%6.%7.%8."/>
      <w:lvlJc w:val="left"/>
      <w:pPr>
        <w:ind w:left="2868" w:hanging="1800"/>
      </w:pPr>
    </w:lvl>
    <w:lvl w:ilvl="8">
      <w:start w:val="1"/>
      <w:numFmt w:val="decimal"/>
      <w:lvlText w:val="%1.%2.%3.%4.%5.%6.%7.%8.%9."/>
      <w:lvlJc w:val="left"/>
      <w:pPr>
        <w:ind w:left="3228" w:hanging="2160"/>
      </w:pPr>
    </w:lvl>
  </w:abstractNum>
  <w:abstractNum w:abstractNumId="11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B974D7"/>
    <w:multiLevelType w:val="hybridMultilevel"/>
    <w:tmpl w:val="5AA859A4"/>
    <w:lvl w:ilvl="0" w:tplc="5F8E2578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 w:tplc="380A0019">
      <w:start w:val="1"/>
      <w:numFmt w:val="lowerLetter"/>
      <w:lvlText w:val="%2."/>
      <w:lvlJc w:val="left"/>
      <w:pPr>
        <w:ind w:left="2160" w:hanging="360"/>
      </w:pPr>
    </w:lvl>
    <w:lvl w:ilvl="2" w:tplc="380A001B" w:tentative="1">
      <w:start w:val="1"/>
      <w:numFmt w:val="lowerRoman"/>
      <w:lvlText w:val="%3."/>
      <w:lvlJc w:val="right"/>
      <w:pPr>
        <w:ind w:left="2880" w:hanging="180"/>
      </w:pPr>
    </w:lvl>
    <w:lvl w:ilvl="3" w:tplc="380A000F" w:tentative="1">
      <w:start w:val="1"/>
      <w:numFmt w:val="decimal"/>
      <w:lvlText w:val="%4."/>
      <w:lvlJc w:val="left"/>
      <w:pPr>
        <w:ind w:left="3600" w:hanging="360"/>
      </w:pPr>
    </w:lvl>
    <w:lvl w:ilvl="4" w:tplc="380A0019" w:tentative="1">
      <w:start w:val="1"/>
      <w:numFmt w:val="lowerLetter"/>
      <w:lvlText w:val="%5."/>
      <w:lvlJc w:val="left"/>
      <w:pPr>
        <w:ind w:left="4320" w:hanging="360"/>
      </w:pPr>
    </w:lvl>
    <w:lvl w:ilvl="5" w:tplc="380A001B" w:tentative="1">
      <w:start w:val="1"/>
      <w:numFmt w:val="lowerRoman"/>
      <w:lvlText w:val="%6."/>
      <w:lvlJc w:val="right"/>
      <w:pPr>
        <w:ind w:left="5040" w:hanging="180"/>
      </w:pPr>
    </w:lvl>
    <w:lvl w:ilvl="6" w:tplc="380A000F" w:tentative="1">
      <w:start w:val="1"/>
      <w:numFmt w:val="decimal"/>
      <w:lvlText w:val="%7."/>
      <w:lvlJc w:val="left"/>
      <w:pPr>
        <w:ind w:left="5760" w:hanging="360"/>
      </w:pPr>
    </w:lvl>
    <w:lvl w:ilvl="7" w:tplc="380A0019" w:tentative="1">
      <w:start w:val="1"/>
      <w:numFmt w:val="lowerLetter"/>
      <w:lvlText w:val="%8."/>
      <w:lvlJc w:val="left"/>
      <w:pPr>
        <w:ind w:left="6480" w:hanging="360"/>
      </w:pPr>
    </w:lvl>
    <w:lvl w:ilvl="8" w:tplc="3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CC458CB"/>
    <w:multiLevelType w:val="hybridMultilevel"/>
    <w:tmpl w:val="0ED210A8"/>
    <w:lvl w:ilvl="0" w:tplc="D1FAE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D75781"/>
    <w:multiLevelType w:val="hybridMultilevel"/>
    <w:tmpl w:val="1A385BDE"/>
    <w:lvl w:ilvl="0" w:tplc="78ACF1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F271E"/>
    <w:multiLevelType w:val="multilevel"/>
    <w:tmpl w:val="842E4A5A"/>
    <w:lvl w:ilvl="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01F79F2"/>
    <w:multiLevelType w:val="hybridMultilevel"/>
    <w:tmpl w:val="5A9A3A54"/>
    <w:lvl w:ilvl="0" w:tplc="17DA4AE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16D78"/>
    <w:multiLevelType w:val="hybridMultilevel"/>
    <w:tmpl w:val="7690F9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63AE5"/>
    <w:multiLevelType w:val="multilevel"/>
    <w:tmpl w:val="C3D67AB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B55137"/>
    <w:multiLevelType w:val="multilevel"/>
    <w:tmpl w:val="7B362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342B"/>
    <w:multiLevelType w:val="multilevel"/>
    <w:tmpl w:val="650E551E"/>
    <w:lvl w:ilvl="0">
      <w:start w:val="2"/>
      <w:numFmt w:val="decimal"/>
      <w:lvlText w:val="%1."/>
      <w:lvlJc w:val="left"/>
      <w:pPr>
        <w:ind w:left="361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1" w:hanging="720"/>
      </w:pPr>
    </w:lvl>
    <w:lvl w:ilvl="2">
      <w:start w:val="1"/>
      <w:numFmt w:val="decimal"/>
      <w:lvlText w:val="%1.%2.%3."/>
      <w:lvlJc w:val="left"/>
      <w:pPr>
        <w:ind w:left="721" w:hanging="720"/>
      </w:pPr>
    </w:lvl>
    <w:lvl w:ilvl="3">
      <w:start w:val="1"/>
      <w:numFmt w:val="decimal"/>
      <w:lvlText w:val="%1.%2.%3.%4."/>
      <w:lvlJc w:val="left"/>
      <w:pPr>
        <w:ind w:left="1081" w:hanging="1080"/>
      </w:pPr>
    </w:lvl>
    <w:lvl w:ilvl="4">
      <w:start w:val="1"/>
      <w:numFmt w:val="decimal"/>
      <w:lvlText w:val="%1.%2.%3.%4.%5."/>
      <w:lvlJc w:val="left"/>
      <w:pPr>
        <w:ind w:left="1081" w:hanging="1080"/>
      </w:pPr>
    </w:lvl>
    <w:lvl w:ilvl="5">
      <w:start w:val="1"/>
      <w:numFmt w:val="decimal"/>
      <w:lvlText w:val="%1.%2.%3.%4.%5.%6."/>
      <w:lvlJc w:val="left"/>
      <w:pPr>
        <w:ind w:left="1441" w:hanging="1440"/>
      </w:pPr>
    </w:lvl>
    <w:lvl w:ilvl="6">
      <w:start w:val="1"/>
      <w:numFmt w:val="decimal"/>
      <w:lvlText w:val="%1.%2.%3.%4.%5.%6.%7."/>
      <w:lvlJc w:val="left"/>
      <w:pPr>
        <w:ind w:left="1441" w:hanging="1440"/>
      </w:pPr>
    </w:lvl>
    <w:lvl w:ilvl="7">
      <w:start w:val="1"/>
      <w:numFmt w:val="decimal"/>
      <w:lvlText w:val="%1.%2.%3.%4.%5.%6.%7.%8."/>
      <w:lvlJc w:val="left"/>
      <w:pPr>
        <w:ind w:left="1801" w:hanging="1800"/>
      </w:pPr>
    </w:lvl>
    <w:lvl w:ilvl="8">
      <w:start w:val="1"/>
      <w:numFmt w:val="decimal"/>
      <w:lvlText w:val="%1.%2.%3.%4.%5.%6.%7.%8.%9."/>
      <w:lvlJc w:val="left"/>
      <w:pPr>
        <w:ind w:left="2161" w:hanging="2160"/>
      </w:pPr>
    </w:lvl>
  </w:abstractNum>
  <w:abstractNum w:abstractNumId="23" w15:restartNumberingAfterBreak="0">
    <w:nsid w:val="73D166E1"/>
    <w:multiLevelType w:val="hybridMultilevel"/>
    <w:tmpl w:val="4E6E671A"/>
    <w:lvl w:ilvl="0" w:tplc="90E055DC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8EC3B67"/>
    <w:multiLevelType w:val="multilevel"/>
    <w:tmpl w:val="FDF06D4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20"/>
  </w:num>
  <w:num w:numId="5">
    <w:abstractNumId w:val="21"/>
  </w:num>
  <w:num w:numId="6">
    <w:abstractNumId w:val="11"/>
  </w:num>
  <w:num w:numId="7">
    <w:abstractNumId w:val="1"/>
  </w:num>
  <w:num w:numId="8">
    <w:abstractNumId w:val="16"/>
  </w:num>
  <w:num w:numId="9">
    <w:abstractNumId w:val="10"/>
  </w:num>
  <w:num w:numId="10">
    <w:abstractNumId w:val="8"/>
  </w:num>
  <w:num w:numId="11">
    <w:abstractNumId w:val="7"/>
  </w:num>
  <w:num w:numId="12">
    <w:abstractNumId w:val="4"/>
  </w:num>
  <w:num w:numId="13">
    <w:abstractNumId w:val="3"/>
  </w:num>
  <w:num w:numId="14">
    <w:abstractNumId w:val="24"/>
  </w:num>
  <w:num w:numId="15">
    <w:abstractNumId w:val="22"/>
  </w:num>
  <w:num w:numId="16">
    <w:abstractNumId w:val="12"/>
  </w:num>
  <w:num w:numId="17">
    <w:abstractNumId w:val="14"/>
  </w:num>
  <w:num w:numId="18">
    <w:abstractNumId w:val="23"/>
  </w:num>
  <w:num w:numId="19">
    <w:abstractNumId w:val="15"/>
  </w:num>
  <w:num w:numId="20">
    <w:abstractNumId w:val="19"/>
  </w:num>
  <w:num w:numId="21">
    <w:abstractNumId w:val="18"/>
  </w:num>
  <w:num w:numId="22">
    <w:abstractNumId w:val="9"/>
  </w:num>
  <w:num w:numId="23">
    <w:abstractNumId w:val="2"/>
  </w:num>
  <w:num w:numId="24">
    <w:abstractNumId w:val="5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PY" w:vendorID="64" w:dllVersion="6" w:nlCheck="1" w:checkStyle="1"/>
  <w:activeWritingStyle w:appName="MSWord" w:lang="es-UY" w:vendorID="64" w:dllVersion="6" w:nlCheck="1" w:checkStyle="1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PY" w:vendorID="64" w:dllVersion="0" w:nlCheck="1" w:checkStyle="0"/>
  <w:activeWritingStyle w:appName="MSWord" w:lang="es-UY" w:vendorID="64" w:dllVersion="0" w:nlCheck="1" w:checkStyle="0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PY" w:vendorID="64" w:dllVersion="4096" w:nlCheck="1" w:checkStyle="0"/>
  <w:activeWritingStyle w:appName="MSWord" w:lang="es-UY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88"/>
    <w:rsid w:val="000000D3"/>
    <w:rsid w:val="00004311"/>
    <w:rsid w:val="00005497"/>
    <w:rsid w:val="000065B0"/>
    <w:rsid w:val="00010710"/>
    <w:rsid w:val="000108BE"/>
    <w:rsid w:val="0001645C"/>
    <w:rsid w:val="00022E20"/>
    <w:rsid w:val="00023EF0"/>
    <w:rsid w:val="00024B94"/>
    <w:rsid w:val="00027349"/>
    <w:rsid w:val="00031E31"/>
    <w:rsid w:val="00033561"/>
    <w:rsid w:val="00035B6F"/>
    <w:rsid w:val="00040BA1"/>
    <w:rsid w:val="00043370"/>
    <w:rsid w:val="00047ABF"/>
    <w:rsid w:val="00052F5D"/>
    <w:rsid w:val="00053704"/>
    <w:rsid w:val="00063C90"/>
    <w:rsid w:val="000647B1"/>
    <w:rsid w:val="000658C8"/>
    <w:rsid w:val="00076994"/>
    <w:rsid w:val="000867A9"/>
    <w:rsid w:val="00087509"/>
    <w:rsid w:val="00095DEC"/>
    <w:rsid w:val="000B75BE"/>
    <w:rsid w:val="000D3DA6"/>
    <w:rsid w:val="000D4CFE"/>
    <w:rsid w:val="000E468C"/>
    <w:rsid w:val="000E5EE3"/>
    <w:rsid w:val="000F1498"/>
    <w:rsid w:val="000F3525"/>
    <w:rsid w:val="00102AA5"/>
    <w:rsid w:val="00105B5B"/>
    <w:rsid w:val="001060CA"/>
    <w:rsid w:val="00110EE7"/>
    <w:rsid w:val="00114475"/>
    <w:rsid w:val="001158DE"/>
    <w:rsid w:val="00117616"/>
    <w:rsid w:val="00121FCC"/>
    <w:rsid w:val="0012708A"/>
    <w:rsid w:val="00127623"/>
    <w:rsid w:val="00135D62"/>
    <w:rsid w:val="00135F45"/>
    <w:rsid w:val="00141E8F"/>
    <w:rsid w:val="0014323F"/>
    <w:rsid w:val="001460E3"/>
    <w:rsid w:val="0015734A"/>
    <w:rsid w:val="0016351C"/>
    <w:rsid w:val="00164EDD"/>
    <w:rsid w:val="0016505C"/>
    <w:rsid w:val="00165EDF"/>
    <w:rsid w:val="001662CE"/>
    <w:rsid w:val="00167AF2"/>
    <w:rsid w:val="00174533"/>
    <w:rsid w:val="0018011B"/>
    <w:rsid w:val="0018012F"/>
    <w:rsid w:val="0019480C"/>
    <w:rsid w:val="001B1B4F"/>
    <w:rsid w:val="001D047C"/>
    <w:rsid w:val="001D302D"/>
    <w:rsid w:val="001D6388"/>
    <w:rsid w:val="001E13B4"/>
    <w:rsid w:val="001E295E"/>
    <w:rsid w:val="00211750"/>
    <w:rsid w:val="00227846"/>
    <w:rsid w:val="00230273"/>
    <w:rsid w:val="00233770"/>
    <w:rsid w:val="00233BC3"/>
    <w:rsid w:val="00235274"/>
    <w:rsid w:val="002415AA"/>
    <w:rsid w:val="00247263"/>
    <w:rsid w:val="00260043"/>
    <w:rsid w:val="00261EC0"/>
    <w:rsid w:val="002734A8"/>
    <w:rsid w:val="00281636"/>
    <w:rsid w:val="002826F7"/>
    <w:rsid w:val="0028566C"/>
    <w:rsid w:val="00286C8B"/>
    <w:rsid w:val="002909AC"/>
    <w:rsid w:val="002A0A60"/>
    <w:rsid w:val="002A5625"/>
    <w:rsid w:val="002A6E2A"/>
    <w:rsid w:val="002B059F"/>
    <w:rsid w:val="002C40CF"/>
    <w:rsid w:val="002C68ED"/>
    <w:rsid w:val="002D7B65"/>
    <w:rsid w:val="002E70F0"/>
    <w:rsid w:val="00303CAE"/>
    <w:rsid w:val="00304F36"/>
    <w:rsid w:val="00313F74"/>
    <w:rsid w:val="00320F4A"/>
    <w:rsid w:val="00322C4A"/>
    <w:rsid w:val="003249F3"/>
    <w:rsid w:val="00327A21"/>
    <w:rsid w:val="00334B21"/>
    <w:rsid w:val="00334B96"/>
    <w:rsid w:val="00354AD3"/>
    <w:rsid w:val="00360B51"/>
    <w:rsid w:val="00361A83"/>
    <w:rsid w:val="003647D4"/>
    <w:rsid w:val="0036796A"/>
    <w:rsid w:val="00367C68"/>
    <w:rsid w:val="00373C05"/>
    <w:rsid w:val="003864EE"/>
    <w:rsid w:val="00386FAD"/>
    <w:rsid w:val="003979F3"/>
    <w:rsid w:val="00397FE1"/>
    <w:rsid w:val="003A1074"/>
    <w:rsid w:val="003B2563"/>
    <w:rsid w:val="003C41B6"/>
    <w:rsid w:val="003D1C62"/>
    <w:rsid w:val="003D2DFE"/>
    <w:rsid w:val="003D36CF"/>
    <w:rsid w:val="003D4CF5"/>
    <w:rsid w:val="003E3EB8"/>
    <w:rsid w:val="003E7603"/>
    <w:rsid w:val="003F5D44"/>
    <w:rsid w:val="00404F5E"/>
    <w:rsid w:val="004066C9"/>
    <w:rsid w:val="00412A12"/>
    <w:rsid w:val="00413DDA"/>
    <w:rsid w:val="00416965"/>
    <w:rsid w:val="00420589"/>
    <w:rsid w:val="00425043"/>
    <w:rsid w:val="00425758"/>
    <w:rsid w:val="004318AB"/>
    <w:rsid w:val="0044488D"/>
    <w:rsid w:val="00444C11"/>
    <w:rsid w:val="00447B6A"/>
    <w:rsid w:val="00450197"/>
    <w:rsid w:val="00453A8A"/>
    <w:rsid w:val="00457CCE"/>
    <w:rsid w:val="00471269"/>
    <w:rsid w:val="004765DC"/>
    <w:rsid w:val="00482E85"/>
    <w:rsid w:val="00491C42"/>
    <w:rsid w:val="00494E0D"/>
    <w:rsid w:val="004A06BC"/>
    <w:rsid w:val="004A6391"/>
    <w:rsid w:val="004B0082"/>
    <w:rsid w:val="004B7289"/>
    <w:rsid w:val="004C4AC5"/>
    <w:rsid w:val="004C5A3C"/>
    <w:rsid w:val="004D5E19"/>
    <w:rsid w:val="004D6BE9"/>
    <w:rsid w:val="004E1E54"/>
    <w:rsid w:val="004E3B34"/>
    <w:rsid w:val="004F45C4"/>
    <w:rsid w:val="004F65E9"/>
    <w:rsid w:val="004F6D3A"/>
    <w:rsid w:val="00502A17"/>
    <w:rsid w:val="00505086"/>
    <w:rsid w:val="00514C45"/>
    <w:rsid w:val="0051705B"/>
    <w:rsid w:val="00521F3E"/>
    <w:rsid w:val="00525D50"/>
    <w:rsid w:val="00531490"/>
    <w:rsid w:val="005314C3"/>
    <w:rsid w:val="00546625"/>
    <w:rsid w:val="00553862"/>
    <w:rsid w:val="00554E51"/>
    <w:rsid w:val="00561B58"/>
    <w:rsid w:val="00571CBB"/>
    <w:rsid w:val="00571F26"/>
    <w:rsid w:val="00573D2B"/>
    <w:rsid w:val="0057798D"/>
    <w:rsid w:val="00581755"/>
    <w:rsid w:val="00583125"/>
    <w:rsid w:val="00590F4E"/>
    <w:rsid w:val="00591591"/>
    <w:rsid w:val="00595761"/>
    <w:rsid w:val="005A056A"/>
    <w:rsid w:val="005A18A8"/>
    <w:rsid w:val="005A1E82"/>
    <w:rsid w:val="005A6E28"/>
    <w:rsid w:val="005B03C0"/>
    <w:rsid w:val="005B40F9"/>
    <w:rsid w:val="005B75B8"/>
    <w:rsid w:val="005C7EC5"/>
    <w:rsid w:val="005D0BFB"/>
    <w:rsid w:val="005D590A"/>
    <w:rsid w:val="005E557F"/>
    <w:rsid w:val="005F2E71"/>
    <w:rsid w:val="005F42F5"/>
    <w:rsid w:val="005F5D08"/>
    <w:rsid w:val="005F619C"/>
    <w:rsid w:val="0061017C"/>
    <w:rsid w:val="006200E9"/>
    <w:rsid w:val="0062562E"/>
    <w:rsid w:val="0062605F"/>
    <w:rsid w:val="00641067"/>
    <w:rsid w:val="006430A4"/>
    <w:rsid w:val="00643C14"/>
    <w:rsid w:val="006540E6"/>
    <w:rsid w:val="00660831"/>
    <w:rsid w:val="00665C32"/>
    <w:rsid w:val="00681685"/>
    <w:rsid w:val="00682A87"/>
    <w:rsid w:val="00683794"/>
    <w:rsid w:val="0068707F"/>
    <w:rsid w:val="006C1CFE"/>
    <w:rsid w:val="006C2FF5"/>
    <w:rsid w:val="006C6F75"/>
    <w:rsid w:val="006C70CA"/>
    <w:rsid w:val="006D1E44"/>
    <w:rsid w:val="006D4F20"/>
    <w:rsid w:val="006E4C38"/>
    <w:rsid w:val="006F4075"/>
    <w:rsid w:val="007003E1"/>
    <w:rsid w:val="00701199"/>
    <w:rsid w:val="007069D0"/>
    <w:rsid w:val="00707356"/>
    <w:rsid w:val="007207D2"/>
    <w:rsid w:val="00720D17"/>
    <w:rsid w:val="0072557B"/>
    <w:rsid w:val="0072714C"/>
    <w:rsid w:val="00730A34"/>
    <w:rsid w:val="00733CFF"/>
    <w:rsid w:val="0073786C"/>
    <w:rsid w:val="00745453"/>
    <w:rsid w:val="00750085"/>
    <w:rsid w:val="00757519"/>
    <w:rsid w:val="00760805"/>
    <w:rsid w:val="00763CDF"/>
    <w:rsid w:val="00776998"/>
    <w:rsid w:val="00782F7C"/>
    <w:rsid w:val="007835AB"/>
    <w:rsid w:val="00784D17"/>
    <w:rsid w:val="0078521A"/>
    <w:rsid w:val="00790BD0"/>
    <w:rsid w:val="00793F02"/>
    <w:rsid w:val="0079516A"/>
    <w:rsid w:val="0079630D"/>
    <w:rsid w:val="007A3C86"/>
    <w:rsid w:val="007A41F5"/>
    <w:rsid w:val="007B0306"/>
    <w:rsid w:val="007C01B4"/>
    <w:rsid w:val="007C145C"/>
    <w:rsid w:val="007C23FB"/>
    <w:rsid w:val="007C4EBA"/>
    <w:rsid w:val="007C569A"/>
    <w:rsid w:val="007D2D1A"/>
    <w:rsid w:val="007D5E8F"/>
    <w:rsid w:val="007D6F70"/>
    <w:rsid w:val="007E5355"/>
    <w:rsid w:val="007E65D9"/>
    <w:rsid w:val="007E6652"/>
    <w:rsid w:val="007F2E58"/>
    <w:rsid w:val="007F37B2"/>
    <w:rsid w:val="007F3982"/>
    <w:rsid w:val="00801534"/>
    <w:rsid w:val="00802AD0"/>
    <w:rsid w:val="00804F6B"/>
    <w:rsid w:val="00811598"/>
    <w:rsid w:val="0081378A"/>
    <w:rsid w:val="0081389F"/>
    <w:rsid w:val="00825D31"/>
    <w:rsid w:val="00832B9C"/>
    <w:rsid w:val="008330BC"/>
    <w:rsid w:val="008341A7"/>
    <w:rsid w:val="00836A42"/>
    <w:rsid w:val="00841A1F"/>
    <w:rsid w:val="0085146C"/>
    <w:rsid w:val="00853ED7"/>
    <w:rsid w:val="0085712B"/>
    <w:rsid w:val="00862115"/>
    <w:rsid w:val="00872420"/>
    <w:rsid w:val="008747B9"/>
    <w:rsid w:val="00882B0D"/>
    <w:rsid w:val="00883261"/>
    <w:rsid w:val="0088377B"/>
    <w:rsid w:val="00884EF0"/>
    <w:rsid w:val="00887186"/>
    <w:rsid w:val="00891109"/>
    <w:rsid w:val="008933B4"/>
    <w:rsid w:val="00896DF5"/>
    <w:rsid w:val="008A05AC"/>
    <w:rsid w:val="008B293A"/>
    <w:rsid w:val="008B4DEC"/>
    <w:rsid w:val="008B7DF0"/>
    <w:rsid w:val="008D5243"/>
    <w:rsid w:val="008D584C"/>
    <w:rsid w:val="008D7720"/>
    <w:rsid w:val="008E1FF4"/>
    <w:rsid w:val="008F5F75"/>
    <w:rsid w:val="008F7270"/>
    <w:rsid w:val="0090006E"/>
    <w:rsid w:val="00904F90"/>
    <w:rsid w:val="00915FA4"/>
    <w:rsid w:val="009179FF"/>
    <w:rsid w:val="0093096C"/>
    <w:rsid w:val="009311F4"/>
    <w:rsid w:val="00941D58"/>
    <w:rsid w:val="00943193"/>
    <w:rsid w:val="00953CA6"/>
    <w:rsid w:val="00955427"/>
    <w:rsid w:val="0095657D"/>
    <w:rsid w:val="00956A89"/>
    <w:rsid w:val="0096041F"/>
    <w:rsid w:val="0096114F"/>
    <w:rsid w:val="0096294D"/>
    <w:rsid w:val="009769EA"/>
    <w:rsid w:val="0097794C"/>
    <w:rsid w:val="00990468"/>
    <w:rsid w:val="0099577C"/>
    <w:rsid w:val="009A2C60"/>
    <w:rsid w:val="009A4BA1"/>
    <w:rsid w:val="009A5864"/>
    <w:rsid w:val="009A75D3"/>
    <w:rsid w:val="009B1830"/>
    <w:rsid w:val="009B208F"/>
    <w:rsid w:val="009B5FA2"/>
    <w:rsid w:val="009C3076"/>
    <w:rsid w:val="009C48CE"/>
    <w:rsid w:val="009E2EEF"/>
    <w:rsid w:val="009E4BFF"/>
    <w:rsid w:val="009E606F"/>
    <w:rsid w:val="009E7872"/>
    <w:rsid w:val="009F1950"/>
    <w:rsid w:val="009F1AFD"/>
    <w:rsid w:val="00A11AFF"/>
    <w:rsid w:val="00A1600D"/>
    <w:rsid w:val="00A1753B"/>
    <w:rsid w:val="00A24769"/>
    <w:rsid w:val="00A314BD"/>
    <w:rsid w:val="00A32329"/>
    <w:rsid w:val="00A33428"/>
    <w:rsid w:val="00A33962"/>
    <w:rsid w:val="00A40D1E"/>
    <w:rsid w:val="00A51015"/>
    <w:rsid w:val="00A511F5"/>
    <w:rsid w:val="00A5574E"/>
    <w:rsid w:val="00A62955"/>
    <w:rsid w:val="00A635B5"/>
    <w:rsid w:val="00A7290E"/>
    <w:rsid w:val="00A808A4"/>
    <w:rsid w:val="00A81730"/>
    <w:rsid w:val="00A86F4B"/>
    <w:rsid w:val="00A9292A"/>
    <w:rsid w:val="00A9293B"/>
    <w:rsid w:val="00AA2DA1"/>
    <w:rsid w:val="00AB1492"/>
    <w:rsid w:val="00AB4BD9"/>
    <w:rsid w:val="00AB6C1B"/>
    <w:rsid w:val="00AB6E0F"/>
    <w:rsid w:val="00AC7466"/>
    <w:rsid w:val="00AD19EC"/>
    <w:rsid w:val="00AD27CD"/>
    <w:rsid w:val="00AD31BF"/>
    <w:rsid w:val="00AD50F0"/>
    <w:rsid w:val="00AE1116"/>
    <w:rsid w:val="00AE4298"/>
    <w:rsid w:val="00AE55C6"/>
    <w:rsid w:val="00AE7205"/>
    <w:rsid w:val="00AE72C8"/>
    <w:rsid w:val="00AF27EC"/>
    <w:rsid w:val="00AF32BB"/>
    <w:rsid w:val="00AF5B93"/>
    <w:rsid w:val="00B03373"/>
    <w:rsid w:val="00B07C48"/>
    <w:rsid w:val="00B16477"/>
    <w:rsid w:val="00B17088"/>
    <w:rsid w:val="00B17D7A"/>
    <w:rsid w:val="00B34B92"/>
    <w:rsid w:val="00B36855"/>
    <w:rsid w:val="00B37E7E"/>
    <w:rsid w:val="00B41843"/>
    <w:rsid w:val="00B42432"/>
    <w:rsid w:val="00B43151"/>
    <w:rsid w:val="00B44D16"/>
    <w:rsid w:val="00B44DF1"/>
    <w:rsid w:val="00B45068"/>
    <w:rsid w:val="00B50AFE"/>
    <w:rsid w:val="00B51D11"/>
    <w:rsid w:val="00B52573"/>
    <w:rsid w:val="00B558E8"/>
    <w:rsid w:val="00B6308C"/>
    <w:rsid w:val="00B634EF"/>
    <w:rsid w:val="00B65CB8"/>
    <w:rsid w:val="00B75190"/>
    <w:rsid w:val="00B943FF"/>
    <w:rsid w:val="00B95E5E"/>
    <w:rsid w:val="00BA0530"/>
    <w:rsid w:val="00BB0CA1"/>
    <w:rsid w:val="00BB1EC5"/>
    <w:rsid w:val="00BB3BD9"/>
    <w:rsid w:val="00BB7E66"/>
    <w:rsid w:val="00BC60AF"/>
    <w:rsid w:val="00BC7474"/>
    <w:rsid w:val="00BF032C"/>
    <w:rsid w:val="00C02A85"/>
    <w:rsid w:val="00C03020"/>
    <w:rsid w:val="00C11485"/>
    <w:rsid w:val="00C1151A"/>
    <w:rsid w:val="00C13AF3"/>
    <w:rsid w:val="00C230EE"/>
    <w:rsid w:val="00C3148F"/>
    <w:rsid w:val="00C34C57"/>
    <w:rsid w:val="00C3590A"/>
    <w:rsid w:val="00C511D2"/>
    <w:rsid w:val="00C51509"/>
    <w:rsid w:val="00C57006"/>
    <w:rsid w:val="00C6423F"/>
    <w:rsid w:val="00C71484"/>
    <w:rsid w:val="00C74A70"/>
    <w:rsid w:val="00C75673"/>
    <w:rsid w:val="00C75F4A"/>
    <w:rsid w:val="00C8293F"/>
    <w:rsid w:val="00C83073"/>
    <w:rsid w:val="00C87BF8"/>
    <w:rsid w:val="00C944FC"/>
    <w:rsid w:val="00CA3FB2"/>
    <w:rsid w:val="00CA52E9"/>
    <w:rsid w:val="00CA55C0"/>
    <w:rsid w:val="00CB205E"/>
    <w:rsid w:val="00CC0F56"/>
    <w:rsid w:val="00CC2F75"/>
    <w:rsid w:val="00CC6AA3"/>
    <w:rsid w:val="00CD4A29"/>
    <w:rsid w:val="00CD54E2"/>
    <w:rsid w:val="00CD73C1"/>
    <w:rsid w:val="00CE0B94"/>
    <w:rsid w:val="00CE5C77"/>
    <w:rsid w:val="00CF01DE"/>
    <w:rsid w:val="00CF3612"/>
    <w:rsid w:val="00D01F36"/>
    <w:rsid w:val="00D15B74"/>
    <w:rsid w:val="00D15F4F"/>
    <w:rsid w:val="00D26833"/>
    <w:rsid w:val="00D26B79"/>
    <w:rsid w:val="00D42CB2"/>
    <w:rsid w:val="00D455E3"/>
    <w:rsid w:val="00D5665E"/>
    <w:rsid w:val="00D654E2"/>
    <w:rsid w:val="00D737AE"/>
    <w:rsid w:val="00D76CFC"/>
    <w:rsid w:val="00D8138A"/>
    <w:rsid w:val="00D84DB0"/>
    <w:rsid w:val="00D92BBD"/>
    <w:rsid w:val="00D94195"/>
    <w:rsid w:val="00DA1D93"/>
    <w:rsid w:val="00DA39DF"/>
    <w:rsid w:val="00DA62A7"/>
    <w:rsid w:val="00DA7107"/>
    <w:rsid w:val="00DA7FF4"/>
    <w:rsid w:val="00DB08E9"/>
    <w:rsid w:val="00DB7561"/>
    <w:rsid w:val="00DC75DC"/>
    <w:rsid w:val="00DE13E9"/>
    <w:rsid w:val="00DF04D0"/>
    <w:rsid w:val="00DF2E2C"/>
    <w:rsid w:val="00DF3435"/>
    <w:rsid w:val="00E00EEA"/>
    <w:rsid w:val="00E03437"/>
    <w:rsid w:val="00E0462C"/>
    <w:rsid w:val="00E04FF5"/>
    <w:rsid w:val="00E111E4"/>
    <w:rsid w:val="00E14176"/>
    <w:rsid w:val="00E17FD7"/>
    <w:rsid w:val="00E201DC"/>
    <w:rsid w:val="00E21096"/>
    <w:rsid w:val="00E21810"/>
    <w:rsid w:val="00E23178"/>
    <w:rsid w:val="00E27A07"/>
    <w:rsid w:val="00E30C22"/>
    <w:rsid w:val="00E32FCF"/>
    <w:rsid w:val="00E4097F"/>
    <w:rsid w:val="00E43559"/>
    <w:rsid w:val="00E44408"/>
    <w:rsid w:val="00E46DD1"/>
    <w:rsid w:val="00E476BD"/>
    <w:rsid w:val="00E568F4"/>
    <w:rsid w:val="00E623AB"/>
    <w:rsid w:val="00E70A4F"/>
    <w:rsid w:val="00E8408C"/>
    <w:rsid w:val="00E84C02"/>
    <w:rsid w:val="00E916A5"/>
    <w:rsid w:val="00E91D91"/>
    <w:rsid w:val="00EA2ECA"/>
    <w:rsid w:val="00EB04A9"/>
    <w:rsid w:val="00EB0EE0"/>
    <w:rsid w:val="00EB3723"/>
    <w:rsid w:val="00EB51B9"/>
    <w:rsid w:val="00EB75B4"/>
    <w:rsid w:val="00ED4674"/>
    <w:rsid w:val="00ED4E4D"/>
    <w:rsid w:val="00EE6256"/>
    <w:rsid w:val="00EF1B5B"/>
    <w:rsid w:val="00F07148"/>
    <w:rsid w:val="00F114BA"/>
    <w:rsid w:val="00F162F2"/>
    <w:rsid w:val="00F225C6"/>
    <w:rsid w:val="00F226D5"/>
    <w:rsid w:val="00F24D9F"/>
    <w:rsid w:val="00F31F27"/>
    <w:rsid w:val="00F33476"/>
    <w:rsid w:val="00F33833"/>
    <w:rsid w:val="00F37372"/>
    <w:rsid w:val="00F4133A"/>
    <w:rsid w:val="00F4265E"/>
    <w:rsid w:val="00F44C43"/>
    <w:rsid w:val="00F45AAD"/>
    <w:rsid w:val="00F51A53"/>
    <w:rsid w:val="00F51B5C"/>
    <w:rsid w:val="00F55187"/>
    <w:rsid w:val="00F606E6"/>
    <w:rsid w:val="00F626B2"/>
    <w:rsid w:val="00F641C6"/>
    <w:rsid w:val="00F65BA5"/>
    <w:rsid w:val="00F66492"/>
    <w:rsid w:val="00F75A84"/>
    <w:rsid w:val="00F825F3"/>
    <w:rsid w:val="00F90794"/>
    <w:rsid w:val="00F945B1"/>
    <w:rsid w:val="00F94E84"/>
    <w:rsid w:val="00F979F3"/>
    <w:rsid w:val="00FA1628"/>
    <w:rsid w:val="00FA2148"/>
    <w:rsid w:val="00FA39D7"/>
    <w:rsid w:val="00FA7484"/>
    <w:rsid w:val="00FB2749"/>
    <w:rsid w:val="00FC012B"/>
    <w:rsid w:val="00FC7C78"/>
    <w:rsid w:val="00FD2FEF"/>
    <w:rsid w:val="00FE7232"/>
    <w:rsid w:val="00FE7838"/>
    <w:rsid w:val="1564E08F"/>
    <w:rsid w:val="509ECD95"/>
    <w:rsid w:val="5935AA22"/>
    <w:rsid w:val="6BA8B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4:docId w14:val="34B8D0CE"/>
  <w15:chartTrackingRefBased/>
  <w15:docId w15:val="{7ACBB5FA-503D-4DB4-97F0-F852EB78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s-UY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Bullet point,CV text,Colorful List - Accent 11,Dot pt,F5 List Paragraph,Fundamentacion,L,List Paragraph11,List Paragraph111,List Paragraph2,Medium Grid 1 - Accent 21,Numbered Paragraph,Recommendation,Table text,bullet point list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Puest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">
    <w:name w:val="Puesto"/>
    <w:basedOn w:val="Normal"/>
    <w:next w:val="Normal"/>
    <w:link w:val="Puest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Bullet point Car,CV text Car,Colorful List - Accent 11 Car,Dot pt Car,F5 List Paragraph Car,Fundamentacion Car,L Car,List Paragraph11 Car,List Paragraph111 Car,List Paragraph2 Car,Medium Grid 1 - Accent 21 Car,Numbered Paragraph Car"/>
    <w:link w:val="Prrafodelista"/>
    <w:uiPriority w:val="34"/>
    <w:locked/>
    <w:rsid w:val="00233770"/>
    <w:rPr>
      <w:sz w:val="24"/>
      <w:szCs w:val="24"/>
      <w:lang w:val="en-US" w:eastAsia="en-US"/>
    </w:rPr>
  </w:style>
  <w:style w:type="paragraph" w:customStyle="1" w:styleId="BodyText31">
    <w:name w:val="Body Text 31"/>
    <w:basedOn w:val="Normal"/>
    <w:rsid w:val="00233770"/>
    <w:pPr>
      <w:widowControl w:val="0"/>
      <w:suppressAutoHyphens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rsid w:val="00233770"/>
    <w:pPr>
      <w:widowControl w:val="0"/>
      <w:suppressAutoHyphens/>
      <w:jc w:val="both"/>
    </w:pPr>
    <w:rPr>
      <w:lang w:val="es-ES" w:eastAsia="ar-SA"/>
    </w:rPr>
  </w:style>
  <w:style w:type="character" w:styleId="Refdecomentario">
    <w:name w:val="annotation reference"/>
    <w:rsid w:val="0003356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33561"/>
    <w:rPr>
      <w:sz w:val="20"/>
    </w:rPr>
  </w:style>
  <w:style w:type="character" w:customStyle="1" w:styleId="TextocomentarioCar">
    <w:name w:val="Texto comentario Car"/>
    <w:link w:val="Textocomentario"/>
    <w:rsid w:val="00033561"/>
    <w:rPr>
      <w:rFonts w:ascii="Arial" w:hAnsi="Arial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33561"/>
    <w:rPr>
      <w:b/>
      <w:bCs/>
    </w:rPr>
  </w:style>
  <w:style w:type="character" w:customStyle="1" w:styleId="AsuntodelcomentarioCar">
    <w:name w:val="Asunto del comentario Car"/>
    <w:link w:val="Asuntodelcomentario"/>
    <w:rsid w:val="00033561"/>
    <w:rPr>
      <w:rFonts w:ascii="Arial" w:hAnsi="Arial"/>
      <w:b/>
      <w:bCs/>
      <w:lang w:val="pt-BR" w:eastAsia="es-ES"/>
    </w:rPr>
  </w:style>
  <w:style w:type="character" w:customStyle="1" w:styleId="normaltextrun">
    <w:name w:val="normaltextrun"/>
    <w:rsid w:val="00D94195"/>
  </w:style>
  <w:style w:type="character" w:customStyle="1" w:styleId="eop">
    <w:name w:val="eop"/>
    <w:rsid w:val="00D94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1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C56ED6212FA74C8DFE130EBD3B461F" ma:contentTypeVersion="11" ma:contentTypeDescription="Crear nuevo documento." ma:contentTypeScope="" ma:versionID="7acec0887d69af92a6a211c571b47d70">
  <xsd:schema xmlns:xsd="http://www.w3.org/2001/XMLSchema" xmlns:xs="http://www.w3.org/2001/XMLSchema" xmlns:p="http://schemas.microsoft.com/office/2006/metadata/properties" xmlns:ns3="c24ce2f6-6dde-46fc-b520-38717b57823e" xmlns:ns4="ba741bb1-3a72-44ca-aa4f-6d7912df9086" targetNamespace="http://schemas.microsoft.com/office/2006/metadata/properties" ma:root="true" ma:fieldsID="705627a4130363d8a7995548a8381509" ns3:_="" ns4:_="">
    <xsd:import namespace="c24ce2f6-6dde-46fc-b520-38717b57823e"/>
    <xsd:import namespace="ba741bb1-3a72-44ca-aa4f-6d7912df90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ce2f6-6dde-46fc-b520-38717b578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41bb1-3a72-44ca-aa4f-6d7912df90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35F14B-C329-498A-82D5-A3A832EA4E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638AD8-653C-4D2E-8F10-887CB69AB7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88996-6A65-4C74-891B-0FE5DD64F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ce2f6-6dde-46fc-b520-38717b57823e"/>
    <ds:schemaRef ds:uri="ba741bb1-3a72-44ca-aa4f-6d7912df9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4</Pages>
  <Words>801</Words>
  <Characters>4606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SITUACION DE LA AUTENTICACIÓN DE LAS NORMAS MERCOSUR DE LOS AÑOS 1996 A 1991</vt:lpstr>
      <vt:lpstr>SITUACION DE LA AUTENTICACIÓN DE LAS NORMAS MERCOSUR DE LOS AÑOS 1996 A 1991</vt:lpstr>
    </vt:vector>
  </TitlesOfParts>
  <Company>SAM</Company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usuario SM</cp:lastModifiedBy>
  <cp:revision>86</cp:revision>
  <cp:lastPrinted>2020-12-20T02:07:00Z</cp:lastPrinted>
  <dcterms:created xsi:type="dcterms:W3CDTF">2020-11-05T16:26:00Z</dcterms:created>
  <dcterms:modified xsi:type="dcterms:W3CDTF">2020-12-20T02:07:00Z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0x0101007AC56ED6212FA74C8DFE130EBD3B461F</vt:lpwstr>
  </property>
</Properties>
</file>