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54835" w14:textId="722C5774" w:rsidR="00FD4160" w:rsidRDefault="007165CA" w:rsidP="00B449AA">
      <w:pPr>
        <w:jc w:val="both"/>
        <w:rPr>
          <w:rFonts w:ascii="Arial" w:eastAsia="Arial" w:hAnsi="Arial" w:cs="Arial"/>
          <w:b/>
          <w:lang w:val="pt-BR"/>
        </w:rPr>
      </w:pPr>
      <w:r w:rsidRPr="007117EF">
        <w:rPr>
          <w:rFonts w:ascii="Arial" w:eastAsia="Arial" w:hAnsi="Arial" w:cs="Arial"/>
          <w:b/>
          <w:lang w:val="pt-BR"/>
        </w:rPr>
        <w:t>MERCOSU</w:t>
      </w:r>
      <w:r w:rsidR="009901B8" w:rsidRPr="007117EF">
        <w:rPr>
          <w:rFonts w:ascii="Arial" w:eastAsia="Arial" w:hAnsi="Arial" w:cs="Arial"/>
          <w:b/>
          <w:lang w:val="pt-BR"/>
        </w:rPr>
        <w:t>L</w:t>
      </w:r>
      <w:r w:rsidRPr="007117EF">
        <w:rPr>
          <w:rFonts w:ascii="Arial" w:eastAsia="Arial" w:hAnsi="Arial" w:cs="Arial"/>
          <w:b/>
          <w:lang w:val="pt-BR"/>
        </w:rPr>
        <w:t>/</w:t>
      </w:r>
      <w:r w:rsidR="00051AEB" w:rsidRPr="007117EF">
        <w:rPr>
          <w:rFonts w:ascii="Arial" w:eastAsia="Arial" w:hAnsi="Arial" w:cs="Arial"/>
          <w:b/>
          <w:lang w:val="pt-BR"/>
        </w:rPr>
        <w:t>CT N° 2</w:t>
      </w:r>
      <w:r w:rsidRPr="007117EF">
        <w:rPr>
          <w:rFonts w:ascii="Arial" w:eastAsia="Arial" w:hAnsi="Arial" w:cs="Arial"/>
          <w:b/>
          <w:lang w:val="pt-BR"/>
        </w:rPr>
        <w:t xml:space="preserve">/ATA Nº </w:t>
      </w:r>
      <w:r w:rsidR="00557427" w:rsidRPr="007117EF">
        <w:rPr>
          <w:rFonts w:ascii="Arial" w:eastAsia="Arial" w:hAnsi="Arial" w:cs="Arial"/>
          <w:b/>
          <w:lang w:val="pt-BR"/>
        </w:rPr>
        <w:t>0</w:t>
      </w:r>
      <w:r w:rsidR="001A030C" w:rsidRPr="007117EF">
        <w:rPr>
          <w:rFonts w:ascii="Arial" w:eastAsia="Arial" w:hAnsi="Arial" w:cs="Arial"/>
          <w:b/>
          <w:lang w:val="pt-BR"/>
        </w:rPr>
        <w:t>5</w:t>
      </w:r>
      <w:r w:rsidRPr="007117EF">
        <w:rPr>
          <w:rFonts w:ascii="Arial" w:eastAsia="Arial" w:hAnsi="Arial" w:cs="Arial"/>
          <w:b/>
          <w:lang w:val="pt-BR"/>
        </w:rPr>
        <w:t>/</w:t>
      </w:r>
      <w:r w:rsidR="00557427" w:rsidRPr="007117EF">
        <w:rPr>
          <w:rFonts w:ascii="Arial" w:eastAsia="Arial" w:hAnsi="Arial" w:cs="Arial"/>
          <w:b/>
          <w:lang w:val="pt-BR"/>
        </w:rPr>
        <w:t>2</w:t>
      </w:r>
      <w:r w:rsidR="00A04D48" w:rsidRPr="007117EF">
        <w:rPr>
          <w:rFonts w:ascii="Arial" w:eastAsia="Arial" w:hAnsi="Arial" w:cs="Arial"/>
          <w:b/>
          <w:lang w:val="pt-BR"/>
        </w:rPr>
        <w:t>5</w:t>
      </w:r>
    </w:p>
    <w:p w14:paraId="1ED8DE60" w14:textId="77777777" w:rsidR="000B7FA6" w:rsidRPr="007117EF" w:rsidRDefault="000B7FA6" w:rsidP="00B449AA">
      <w:pPr>
        <w:jc w:val="both"/>
        <w:rPr>
          <w:rFonts w:ascii="Arial" w:eastAsia="Arial" w:hAnsi="Arial" w:cs="Arial"/>
          <w:lang w:val="pt-BR"/>
        </w:rPr>
      </w:pPr>
    </w:p>
    <w:p w14:paraId="531274A1" w14:textId="77777777" w:rsidR="00857E06" w:rsidRPr="007117EF" w:rsidRDefault="00857E06" w:rsidP="00A55358">
      <w:pPr>
        <w:rPr>
          <w:rFonts w:ascii="Arial" w:eastAsia="Arial" w:hAnsi="Arial" w:cs="Arial"/>
          <w:lang w:val="pt-BR"/>
        </w:rPr>
      </w:pPr>
    </w:p>
    <w:p w14:paraId="704D7D7E" w14:textId="003EB3C9" w:rsidR="00FD4160" w:rsidRDefault="00E522B8" w:rsidP="006C07AD">
      <w:pPr>
        <w:jc w:val="center"/>
        <w:rPr>
          <w:rFonts w:ascii="Arial" w:eastAsia="Arial" w:hAnsi="Arial" w:cs="Arial"/>
          <w:b/>
          <w:lang w:val="pt-BR"/>
        </w:rPr>
      </w:pPr>
      <w:r w:rsidRPr="007117EF">
        <w:rPr>
          <w:rFonts w:ascii="Arial" w:eastAsia="Arial" w:hAnsi="Arial" w:cs="Arial"/>
          <w:b/>
          <w:lang w:val="pt-BR"/>
        </w:rPr>
        <w:t>X</w:t>
      </w:r>
      <w:r w:rsidR="009901B8" w:rsidRPr="007117EF">
        <w:rPr>
          <w:rFonts w:ascii="Arial" w:eastAsia="Arial" w:hAnsi="Arial" w:cs="Arial"/>
          <w:b/>
          <w:lang w:val="pt-BR"/>
        </w:rPr>
        <w:t>X</w:t>
      </w:r>
      <w:r w:rsidR="00A04D48" w:rsidRPr="007117EF">
        <w:rPr>
          <w:rFonts w:ascii="Arial" w:eastAsia="Arial" w:hAnsi="Arial" w:cs="Arial"/>
          <w:b/>
          <w:lang w:val="pt-BR"/>
        </w:rPr>
        <w:t>VII</w:t>
      </w:r>
      <w:r w:rsidR="006C07AD" w:rsidRPr="007117EF">
        <w:rPr>
          <w:rFonts w:ascii="Arial" w:eastAsia="Arial" w:hAnsi="Arial" w:cs="Arial"/>
          <w:b/>
          <w:lang w:val="pt-BR"/>
        </w:rPr>
        <w:t>I</w:t>
      </w:r>
      <w:r w:rsidR="007165CA" w:rsidRPr="007117EF">
        <w:rPr>
          <w:rFonts w:ascii="Arial" w:eastAsia="Arial" w:hAnsi="Arial" w:cs="Arial"/>
          <w:b/>
          <w:lang w:val="pt-BR"/>
        </w:rPr>
        <w:t xml:space="preserve"> </w:t>
      </w:r>
      <w:r w:rsidR="009901B8" w:rsidRPr="007117EF">
        <w:rPr>
          <w:rFonts w:ascii="Arial" w:eastAsia="Arial" w:hAnsi="Arial" w:cs="Arial"/>
          <w:b/>
          <w:lang w:val="pt-BR"/>
        </w:rPr>
        <w:t xml:space="preserve">REUNIÃO </w:t>
      </w:r>
      <w:r w:rsidR="006C07AD" w:rsidRPr="007117EF">
        <w:rPr>
          <w:rFonts w:ascii="Arial" w:eastAsia="Arial" w:hAnsi="Arial" w:cs="Arial"/>
          <w:b/>
          <w:lang w:val="pt-BR"/>
        </w:rPr>
        <w:t>EXTRA</w:t>
      </w:r>
      <w:r w:rsidR="009901B8" w:rsidRPr="007117EF">
        <w:rPr>
          <w:rFonts w:ascii="Arial" w:eastAsia="Arial" w:hAnsi="Arial" w:cs="Arial"/>
          <w:b/>
          <w:lang w:val="pt-BR"/>
        </w:rPr>
        <w:t xml:space="preserve">ORDINÁRIA DO COMITÊ TÉCNICO Nº 2 “ASSUNTOS ADUANEIROS E FACILITAÇÃO </w:t>
      </w:r>
      <w:r w:rsidR="00697E40" w:rsidRPr="007117EF">
        <w:rPr>
          <w:rFonts w:ascii="Arial" w:eastAsia="Arial" w:hAnsi="Arial" w:cs="Arial"/>
          <w:b/>
          <w:lang w:val="pt-BR"/>
        </w:rPr>
        <w:t>D</w:t>
      </w:r>
      <w:r w:rsidR="00983411" w:rsidRPr="007117EF">
        <w:rPr>
          <w:rFonts w:ascii="Arial" w:eastAsia="Arial" w:hAnsi="Arial" w:cs="Arial"/>
          <w:b/>
          <w:lang w:val="pt-BR"/>
        </w:rPr>
        <w:t>E</w:t>
      </w:r>
      <w:r w:rsidR="009901B8" w:rsidRPr="007117EF">
        <w:rPr>
          <w:rFonts w:ascii="Arial" w:eastAsia="Arial" w:hAnsi="Arial" w:cs="Arial"/>
          <w:b/>
          <w:lang w:val="pt-BR"/>
        </w:rPr>
        <w:t xml:space="preserve"> COMÉRCIO”</w:t>
      </w:r>
    </w:p>
    <w:p w14:paraId="6EE8DFCC" w14:textId="77777777" w:rsidR="000B7FA6" w:rsidRPr="007117EF" w:rsidRDefault="000B7FA6" w:rsidP="006C07AD">
      <w:pPr>
        <w:jc w:val="center"/>
        <w:rPr>
          <w:rFonts w:ascii="Arial" w:eastAsia="Arial" w:hAnsi="Arial" w:cs="Arial"/>
          <w:b/>
          <w:lang w:val="pt-BR"/>
        </w:rPr>
      </w:pPr>
    </w:p>
    <w:p w14:paraId="4320EEE9" w14:textId="77777777" w:rsidR="00D31F98" w:rsidRPr="007117EF" w:rsidRDefault="00D31F98" w:rsidP="00D31F98">
      <w:pPr>
        <w:jc w:val="both"/>
        <w:rPr>
          <w:rFonts w:ascii="Arial" w:eastAsia="Arial" w:hAnsi="Arial" w:cs="Arial"/>
          <w:lang w:val="pt-BR"/>
        </w:rPr>
      </w:pPr>
    </w:p>
    <w:p w14:paraId="21031DE0" w14:textId="1D3BD1EB" w:rsidR="00C70773" w:rsidRPr="007117EF" w:rsidRDefault="00FF323B" w:rsidP="00742C4F">
      <w:pPr>
        <w:spacing w:after="120"/>
        <w:jc w:val="both"/>
        <w:rPr>
          <w:rFonts w:ascii="Arial" w:eastAsia="Arial" w:hAnsi="Arial" w:cs="Arial"/>
          <w:lang w:val="pt-BR"/>
        </w:rPr>
      </w:pPr>
      <w:r w:rsidRPr="007117EF">
        <w:rPr>
          <w:rFonts w:ascii="Arial" w:eastAsia="Arial" w:hAnsi="Arial" w:cs="Arial"/>
          <w:lang w:val="pt-BR"/>
        </w:rPr>
        <w:t xml:space="preserve">Realizou-se no dia </w:t>
      </w:r>
      <w:r w:rsidR="00C70773" w:rsidRPr="007117EF">
        <w:rPr>
          <w:rFonts w:ascii="Arial" w:eastAsia="Arial" w:hAnsi="Arial" w:cs="Arial"/>
          <w:lang w:val="pt-BR"/>
        </w:rPr>
        <w:t>2</w:t>
      </w:r>
      <w:r w:rsidR="001A030C" w:rsidRPr="007117EF">
        <w:rPr>
          <w:rFonts w:ascii="Arial" w:eastAsia="Arial" w:hAnsi="Arial" w:cs="Arial"/>
          <w:lang w:val="pt-BR"/>
        </w:rPr>
        <w:t xml:space="preserve">8 </w:t>
      </w:r>
      <w:r w:rsidR="00C70773" w:rsidRPr="007117EF">
        <w:rPr>
          <w:rFonts w:ascii="Arial" w:eastAsia="Arial" w:hAnsi="Arial" w:cs="Arial"/>
          <w:lang w:val="pt-BR"/>
        </w:rPr>
        <w:t xml:space="preserve">de </w:t>
      </w:r>
      <w:r w:rsidR="001A030C" w:rsidRPr="007117EF">
        <w:rPr>
          <w:rFonts w:ascii="Arial" w:eastAsia="Arial" w:hAnsi="Arial" w:cs="Arial"/>
          <w:lang w:val="pt-BR"/>
        </w:rPr>
        <w:t xml:space="preserve">outubro </w:t>
      </w:r>
      <w:r w:rsidR="00C70773" w:rsidRPr="007117EF">
        <w:rPr>
          <w:rFonts w:ascii="Arial" w:eastAsia="Arial" w:hAnsi="Arial" w:cs="Arial"/>
          <w:lang w:val="pt-BR"/>
        </w:rPr>
        <w:t>de 2025</w:t>
      </w:r>
      <w:r w:rsidRPr="007117EF">
        <w:rPr>
          <w:rFonts w:ascii="Arial" w:eastAsia="Arial" w:hAnsi="Arial" w:cs="Arial"/>
          <w:lang w:val="pt-BR"/>
        </w:rPr>
        <w:t xml:space="preserve">, </w:t>
      </w:r>
      <w:r w:rsidR="00C70773" w:rsidRPr="007117EF">
        <w:rPr>
          <w:rFonts w:ascii="Arial" w:eastAsia="Arial" w:hAnsi="Arial" w:cs="Arial"/>
          <w:lang w:val="pt-BR"/>
        </w:rPr>
        <w:t>no</w:t>
      </w:r>
      <w:r w:rsidRPr="007117EF">
        <w:rPr>
          <w:rFonts w:ascii="Arial" w:eastAsia="Arial" w:hAnsi="Arial" w:cs="Arial"/>
          <w:lang w:val="pt-BR"/>
        </w:rPr>
        <w:t xml:space="preserve"> exercício da Presidência </w:t>
      </w:r>
      <w:r w:rsidRPr="007117EF">
        <w:rPr>
          <w:rFonts w:ascii="Arial" w:eastAsia="Arial" w:hAnsi="Arial" w:cs="Arial"/>
          <w:i/>
          <w:iCs/>
          <w:lang w:val="pt-BR"/>
        </w:rPr>
        <w:t>Pro Tempore</w:t>
      </w:r>
      <w:r w:rsidRPr="007117EF">
        <w:rPr>
          <w:rFonts w:ascii="Arial" w:eastAsia="Arial" w:hAnsi="Arial" w:cs="Arial"/>
          <w:lang w:val="pt-BR"/>
        </w:rPr>
        <w:t xml:space="preserve"> do Brasil (PPTB), a XX</w:t>
      </w:r>
      <w:r w:rsidR="00C70773" w:rsidRPr="007117EF">
        <w:rPr>
          <w:rFonts w:ascii="Arial" w:eastAsia="Arial" w:hAnsi="Arial" w:cs="Arial"/>
          <w:lang w:val="pt-BR"/>
        </w:rPr>
        <w:t>VII</w:t>
      </w:r>
      <w:r w:rsidR="001A030C" w:rsidRPr="007117EF">
        <w:rPr>
          <w:rFonts w:ascii="Arial" w:eastAsia="Arial" w:hAnsi="Arial" w:cs="Arial"/>
          <w:lang w:val="pt-BR"/>
        </w:rPr>
        <w:t>I</w:t>
      </w:r>
      <w:r w:rsidRPr="007117EF">
        <w:rPr>
          <w:rFonts w:ascii="Arial" w:eastAsia="Arial" w:hAnsi="Arial" w:cs="Arial"/>
          <w:lang w:val="pt-BR"/>
        </w:rPr>
        <w:t xml:space="preserve"> Reunião </w:t>
      </w:r>
      <w:r w:rsidR="001A030C" w:rsidRPr="007117EF">
        <w:rPr>
          <w:rFonts w:ascii="Arial" w:eastAsia="Arial" w:hAnsi="Arial" w:cs="Arial"/>
          <w:lang w:val="pt-BR"/>
        </w:rPr>
        <w:t>Extrao</w:t>
      </w:r>
      <w:r w:rsidRPr="007117EF">
        <w:rPr>
          <w:rFonts w:ascii="Arial" w:eastAsia="Arial" w:hAnsi="Arial" w:cs="Arial"/>
          <w:lang w:val="pt-BR"/>
        </w:rPr>
        <w:t xml:space="preserve">rdinária do Comitê Técnico Nº 2 “Assuntos Aduaneiros e Facilitação de Comércio” (CT N° 2) </w:t>
      </w:r>
      <w:r w:rsidR="00FC646D" w:rsidRPr="007117EF">
        <w:rPr>
          <w:rFonts w:ascii="Arial" w:eastAsia="Arial" w:hAnsi="Arial" w:cs="Arial"/>
          <w:lang w:val="pt-BR"/>
        </w:rPr>
        <w:t xml:space="preserve">por meio </w:t>
      </w:r>
      <w:r w:rsidR="001A030C" w:rsidRPr="007117EF">
        <w:rPr>
          <w:rFonts w:ascii="Arial" w:eastAsia="Arial" w:hAnsi="Arial" w:cs="Arial"/>
          <w:lang w:val="pt-BR"/>
        </w:rPr>
        <w:t>de videoconferência</w:t>
      </w:r>
      <w:r w:rsidR="00FC646D" w:rsidRPr="007117EF">
        <w:rPr>
          <w:rFonts w:ascii="Arial" w:eastAsia="Arial" w:hAnsi="Arial" w:cs="Arial"/>
          <w:lang w:val="pt-BR"/>
        </w:rPr>
        <w:t>,</w:t>
      </w:r>
      <w:r w:rsidR="001A030C" w:rsidRPr="007117EF">
        <w:rPr>
          <w:rFonts w:ascii="Arial" w:eastAsia="Arial" w:hAnsi="Arial" w:cs="Arial"/>
          <w:lang w:val="pt-BR"/>
        </w:rPr>
        <w:t xml:space="preserve"> em conformidade com as disposições da Resolução GMC Nº 19/12, </w:t>
      </w:r>
      <w:r w:rsidR="00C70773" w:rsidRPr="007117EF">
        <w:rPr>
          <w:rFonts w:ascii="Arial" w:eastAsia="Arial" w:hAnsi="Arial" w:cs="Arial"/>
          <w:lang w:val="pt-BR"/>
        </w:rPr>
        <w:t>com a presença das delegações da Argentina, Brasil, Paraguai e Uruguai</w:t>
      </w:r>
      <w:r w:rsidR="0079253B" w:rsidRPr="007117EF">
        <w:rPr>
          <w:rFonts w:ascii="Arial" w:eastAsia="Arial" w:hAnsi="Arial" w:cs="Arial"/>
          <w:lang w:val="pt-BR"/>
        </w:rPr>
        <w:t>.</w:t>
      </w:r>
      <w:r w:rsidR="00C70773" w:rsidRPr="007117EF">
        <w:rPr>
          <w:rFonts w:ascii="Arial" w:eastAsia="Arial" w:hAnsi="Arial" w:cs="Arial"/>
          <w:lang w:val="pt-BR"/>
        </w:rPr>
        <w:t xml:space="preserve"> A delegação da Bolívia participou em conformidade ao estabelecido pela Decisão CMC Nº 20/19.</w:t>
      </w:r>
    </w:p>
    <w:p w14:paraId="0E7BCDE6" w14:textId="6C5A2BF6" w:rsidR="003031A1" w:rsidRPr="007117EF" w:rsidRDefault="009901B8" w:rsidP="003031A1">
      <w:pPr>
        <w:numPr>
          <w:ilvl w:val="0"/>
          <w:numId w:val="1"/>
        </w:numPr>
        <w:spacing w:before="120" w:after="120"/>
        <w:jc w:val="both"/>
        <w:rPr>
          <w:rFonts w:ascii="Arial" w:eastAsia="Calibri" w:hAnsi="Arial" w:cs="Arial"/>
          <w:bCs/>
          <w:lang w:val="pt-BR"/>
        </w:rPr>
      </w:pPr>
      <w:r w:rsidRPr="007117EF">
        <w:rPr>
          <w:rFonts w:ascii="Arial" w:eastAsia="Calibri" w:hAnsi="Arial" w:cs="Arial"/>
          <w:bCs/>
          <w:lang w:val="pt-BR"/>
        </w:rPr>
        <w:t xml:space="preserve">A abertura da reunião esteve </w:t>
      </w:r>
      <w:r w:rsidR="00C70773" w:rsidRPr="007117EF">
        <w:rPr>
          <w:rFonts w:ascii="Arial" w:eastAsia="Calibri" w:hAnsi="Arial" w:cs="Arial"/>
          <w:bCs/>
          <w:lang w:val="pt-BR"/>
        </w:rPr>
        <w:t xml:space="preserve">a cargo </w:t>
      </w:r>
      <w:r w:rsidRPr="007117EF">
        <w:rPr>
          <w:rFonts w:ascii="Arial" w:eastAsia="Calibri" w:hAnsi="Arial" w:cs="Arial"/>
          <w:bCs/>
          <w:lang w:val="pt-BR"/>
        </w:rPr>
        <w:t xml:space="preserve">do Coordenador Nacional do Brasil do Comitê Técnico Nº 2, que deu as boas-vindas </w:t>
      </w:r>
      <w:r w:rsidR="00C70773" w:rsidRPr="007117EF">
        <w:rPr>
          <w:rFonts w:ascii="Arial" w:eastAsia="Calibri" w:hAnsi="Arial" w:cs="Arial"/>
          <w:bCs/>
          <w:lang w:val="pt-BR"/>
        </w:rPr>
        <w:t>às delegações</w:t>
      </w:r>
      <w:r w:rsidR="00A1139B" w:rsidRPr="007117EF">
        <w:rPr>
          <w:rFonts w:ascii="Arial" w:eastAsia="Calibri" w:hAnsi="Arial" w:cs="Arial"/>
          <w:bCs/>
          <w:lang w:val="pt-BR"/>
        </w:rPr>
        <w:t xml:space="preserve"> </w:t>
      </w:r>
      <w:r w:rsidRPr="007117EF">
        <w:rPr>
          <w:rFonts w:ascii="Arial" w:eastAsia="Calibri" w:hAnsi="Arial" w:cs="Arial"/>
          <w:bCs/>
          <w:lang w:val="pt-BR"/>
        </w:rPr>
        <w:t xml:space="preserve">e </w:t>
      </w:r>
      <w:r w:rsidR="00FC646D" w:rsidRPr="007117EF">
        <w:rPr>
          <w:rFonts w:ascii="Arial" w:eastAsia="Calibri" w:hAnsi="Arial" w:cs="Arial"/>
          <w:bCs/>
          <w:lang w:val="pt-BR"/>
        </w:rPr>
        <w:t xml:space="preserve">desejou sucesso na jornada de trabalho </w:t>
      </w:r>
      <w:r w:rsidR="00AF3681" w:rsidRPr="007117EF">
        <w:rPr>
          <w:rFonts w:ascii="Arial" w:eastAsia="Calibri" w:hAnsi="Arial" w:cs="Arial"/>
          <w:bCs/>
          <w:lang w:val="pt-BR"/>
        </w:rPr>
        <w:t>a todos</w:t>
      </w:r>
      <w:r w:rsidR="003031A1" w:rsidRPr="007117EF">
        <w:rPr>
          <w:rFonts w:ascii="Arial" w:eastAsia="Calibri" w:hAnsi="Arial" w:cs="Arial"/>
          <w:bCs/>
          <w:lang w:val="pt-BR"/>
        </w:rPr>
        <w:t>.</w:t>
      </w:r>
    </w:p>
    <w:p w14:paraId="63A01003" w14:textId="2F32DC23" w:rsidR="003031A1" w:rsidRPr="007117EF" w:rsidRDefault="003031A1" w:rsidP="003031A1">
      <w:pPr>
        <w:numPr>
          <w:ilvl w:val="0"/>
          <w:numId w:val="1"/>
        </w:numPr>
        <w:spacing w:before="120" w:after="120"/>
        <w:jc w:val="both"/>
        <w:rPr>
          <w:rFonts w:ascii="Arial" w:eastAsia="Calibri" w:hAnsi="Arial" w:cs="Arial"/>
          <w:bCs/>
          <w:lang w:val="pt-BR"/>
        </w:rPr>
      </w:pPr>
      <w:r w:rsidRPr="007117EF">
        <w:rPr>
          <w:rFonts w:ascii="Arial" w:eastAsia="Calibri" w:hAnsi="Arial" w:cs="Arial"/>
          <w:bCs/>
          <w:lang w:val="pt-BR"/>
        </w:rPr>
        <w:t xml:space="preserve">Em seguida, a Agenda do encontro submetida a consideração dos Coordenadores foi aprovada, e </w:t>
      </w:r>
      <w:r w:rsidR="001E25C7" w:rsidRPr="007117EF">
        <w:rPr>
          <w:rFonts w:ascii="Arial" w:eastAsia="Calibri" w:hAnsi="Arial" w:cs="Arial"/>
          <w:bCs/>
          <w:lang w:val="pt-BR"/>
        </w:rPr>
        <w:t>posteriormente</w:t>
      </w:r>
      <w:r w:rsidRPr="007117EF">
        <w:rPr>
          <w:rFonts w:ascii="Arial" w:eastAsia="Calibri" w:hAnsi="Arial" w:cs="Arial"/>
          <w:bCs/>
          <w:lang w:val="pt-BR"/>
        </w:rPr>
        <w:t xml:space="preserve"> os temas propostos passaram a ser analisados.</w:t>
      </w:r>
    </w:p>
    <w:p w14:paraId="3FE865FF" w14:textId="13E3A086" w:rsidR="00FD4160" w:rsidRPr="007117EF" w:rsidRDefault="003031A1" w:rsidP="00D31F98">
      <w:pPr>
        <w:widowControl w:val="0"/>
        <w:spacing w:after="120"/>
        <w:jc w:val="both"/>
        <w:rPr>
          <w:rFonts w:ascii="Arial" w:eastAsia="Arial" w:hAnsi="Arial" w:cs="Arial"/>
          <w:lang w:val="pt-BR"/>
        </w:rPr>
      </w:pPr>
      <w:r w:rsidRPr="007117EF">
        <w:rPr>
          <w:rFonts w:ascii="Arial" w:eastAsia="Arial" w:hAnsi="Arial" w:cs="Arial"/>
          <w:lang w:val="pt-BR"/>
        </w:rPr>
        <w:t xml:space="preserve">A Lista de Participantes consta </w:t>
      </w:r>
      <w:r w:rsidR="00885FF3" w:rsidRPr="007117EF">
        <w:rPr>
          <w:rFonts w:ascii="Arial" w:eastAsia="Arial" w:hAnsi="Arial" w:cs="Arial"/>
          <w:lang w:val="pt-BR"/>
        </w:rPr>
        <w:t>no</w:t>
      </w:r>
      <w:r w:rsidRPr="007117EF">
        <w:rPr>
          <w:rFonts w:ascii="Arial" w:eastAsia="Arial" w:hAnsi="Arial" w:cs="Arial"/>
          <w:lang w:val="pt-BR"/>
        </w:rPr>
        <w:t xml:space="preserve"> </w:t>
      </w:r>
      <w:r w:rsidR="007165CA" w:rsidRPr="007117EF">
        <w:rPr>
          <w:rFonts w:ascii="Arial" w:eastAsia="Arial" w:hAnsi="Arial" w:cs="Arial"/>
          <w:b/>
          <w:lang w:val="pt-BR"/>
        </w:rPr>
        <w:t>Anexo I</w:t>
      </w:r>
      <w:r w:rsidR="007165CA" w:rsidRPr="007117EF">
        <w:rPr>
          <w:rFonts w:ascii="Arial" w:eastAsia="Arial" w:hAnsi="Arial" w:cs="Arial"/>
          <w:lang w:val="pt-BR"/>
        </w:rPr>
        <w:t>.</w:t>
      </w:r>
    </w:p>
    <w:p w14:paraId="2A76499E" w14:textId="62BED53A" w:rsidR="00FD4160" w:rsidRPr="007117EF" w:rsidRDefault="003031A1" w:rsidP="00D31F98">
      <w:pPr>
        <w:widowControl w:val="0"/>
        <w:spacing w:after="120"/>
        <w:jc w:val="both"/>
        <w:rPr>
          <w:rFonts w:ascii="Arial" w:eastAsia="Arial" w:hAnsi="Arial" w:cs="Arial"/>
          <w:lang w:val="pt-BR"/>
        </w:rPr>
      </w:pPr>
      <w:r w:rsidRPr="007117EF">
        <w:rPr>
          <w:rFonts w:ascii="Arial" w:eastAsia="Arial" w:hAnsi="Arial" w:cs="Arial"/>
          <w:lang w:val="pt-BR"/>
        </w:rPr>
        <w:t xml:space="preserve">A Agenda consta </w:t>
      </w:r>
      <w:r w:rsidR="00885FF3" w:rsidRPr="007117EF">
        <w:rPr>
          <w:rFonts w:ascii="Arial" w:eastAsia="Arial" w:hAnsi="Arial" w:cs="Arial"/>
          <w:lang w:val="pt-BR"/>
        </w:rPr>
        <w:t>no</w:t>
      </w:r>
      <w:r w:rsidRPr="007117EF">
        <w:rPr>
          <w:rFonts w:ascii="Arial" w:eastAsia="Arial" w:hAnsi="Arial" w:cs="Arial"/>
          <w:lang w:val="pt-BR"/>
        </w:rPr>
        <w:t xml:space="preserve"> </w:t>
      </w:r>
      <w:r w:rsidR="007165CA" w:rsidRPr="007117EF">
        <w:rPr>
          <w:rFonts w:ascii="Arial" w:eastAsia="Arial" w:hAnsi="Arial" w:cs="Arial"/>
          <w:b/>
          <w:lang w:val="pt-BR"/>
        </w:rPr>
        <w:t>Anexo II</w:t>
      </w:r>
      <w:r w:rsidR="007165CA" w:rsidRPr="007117EF">
        <w:rPr>
          <w:rFonts w:ascii="Arial" w:eastAsia="Arial" w:hAnsi="Arial" w:cs="Arial"/>
          <w:lang w:val="pt-BR"/>
        </w:rPr>
        <w:t>.</w:t>
      </w:r>
    </w:p>
    <w:p w14:paraId="020A35CA" w14:textId="158F7B78" w:rsidR="00FD4160" w:rsidRPr="007117EF" w:rsidRDefault="003031A1" w:rsidP="00D31F98">
      <w:pPr>
        <w:widowControl w:val="0"/>
        <w:spacing w:after="120"/>
        <w:jc w:val="both"/>
        <w:rPr>
          <w:rFonts w:ascii="Arial" w:eastAsia="Arial" w:hAnsi="Arial" w:cs="Arial"/>
          <w:lang w:val="pt-BR"/>
        </w:rPr>
      </w:pPr>
      <w:r w:rsidRPr="007117EF">
        <w:rPr>
          <w:rFonts w:ascii="Arial" w:eastAsia="Arial" w:hAnsi="Arial" w:cs="Arial"/>
          <w:lang w:val="pt-BR"/>
        </w:rPr>
        <w:t xml:space="preserve">O Resumo da Ata consta </w:t>
      </w:r>
      <w:r w:rsidR="00885FF3" w:rsidRPr="007117EF">
        <w:rPr>
          <w:rFonts w:ascii="Arial" w:eastAsia="Arial" w:hAnsi="Arial" w:cs="Arial"/>
          <w:lang w:val="pt-BR"/>
        </w:rPr>
        <w:t>no</w:t>
      </w:r>
      <w:r w:rsidRPr="007117EF">
        <w:rPr>
          <w:rFonts w:ascii="Arial" w:eastAsia="Arial" w:hAnsi="Arial" w:cs="Arial"/>
          <w:lang w:val="pt-BR"/>
        </w:rPr>
        <w:t xml:space="preserve"> </w:t>
      </w:r>
      <w:r w:rsidR="007165CA" w:rsidRPr="007117EF">
        <w:rPr>
          <w:rFonts w:ascii="Arial" w:eastAsia="Arial" w:hAnsi="Arial" w:cs="Arial"/>
          <w:b/>
          <w:lang w:val="pt-BR"/>
        </w:rPr>
        <w:t>Anexo III</w:t>
      </w:r>
      <w:r w:rsidR="007165CA" w:rsidRPr="007117EF">
        <w:rPr>
          <w:rFonts w:ascii="Arial" w:eastAsia="Arial" w:hAnsi="Arial" w:cs="Arial"/>
          <w:lang w:val="pt-BR"/>
        </w:rPr>
        <w:t>.</w:t>
      </w:r>
    </w:p>
    <w:p w14:paraId="07E4086E" w14:textId="1EB3EDD8" w:rsidR="00FD4160" w:rsidRPr="007117EF" w:rsidRDefault="00EC3BAB" w:rsidP="00B449AA">
      <w:pPr>
        <w:ind w:left="709" w:hanging="709"/>
        <w:jc w:val="both"/>
        <w:rPr>
          <w:rFonts w:ascii="Arial" w:eastAsia="Arial" w:hAnsi="Arial" w:cs="Arial"/>
          <w:lang w:val="pt-BR"/>
        </w:rPr>
      </w:pPr>
      <w:r w:rsidRPr="007117EF">
        <w:rPr>
          <w:rFonts w:ascii="Arial" w:eastAsia="Arial" w:hAnsi="Arial" w:cs="Arial"/>
          <w:lang w:val="pt-BR"/>
        </w:rPr>
        <w:t>Durante a reunião f</w:t>
      </w:r>
      <w:r w:rsidR="003031A1" w:rsidRPr="007117EF">
        <w:rPr>
          <w:rFonts w:ascii="Arial" w:eastAsia="Arial" w:hAnsi="Arial" w:cs="Arial"/>
          <w:lang w:val="pt-BR"/>
        </w:rPr>
        <w:t>oram tratados os seguintes assuntos:</w:t>
      </w:r>
    </w:p>
    <w:p w14:paraId="380B65DF" w14:textId="77777777" w:rsidR="005A2593" w:rsidRPr="007117EF" w:rsidRDefault="005A2593" w:rsidP="00B449AA">
      <w:pPr>
        <w:ind w:left="709" w:hanging="709"/>
        <w:jc w:val="both"/>
        <w:rPr>
          <w:rFonts w:ascii="Arial" w:hAnsi="Arial" w:cs="Arial"/>
          <w:noProof/>
          <w:lang w:val="pt-BR"/>
        </w:rPr>
      </w:pPr>
    </w:p>
    <w:p w14:paraId="711A1BB2" w14:textId="2F31B775" w:rsidR="00802E5A" w:rsidRPr="007117EF" w:rsidRDefault="004A42D9" w:rsidP="0007210C">
      <w:pPr>
        <w:widowControl w:val="0"/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120"/>
        <w:ind w:left="567" w:hanging="567"/>
        <w:jc w:val="both"/>
        <w:textAlignment w:val="baseline"/>
        <w:rPr>
          <w:rFonts w:ascii="Arial" w:eastAsia="Arial" w:hAnsi="Arial" w:cs="Arial"/>
          <w:b/>
          <w:bCs/>
          <w:lang w:val="pt-BR"/>
        </w:rPr>
      </w:pPr>
      <w:bookmarkStart w:id="0" w:name="_gjdgxs" w:colFirst="0" w:colLast="0"/>
      <w:bookmarkStart w:id="1" w:name="_Hlk131851875"/>
      <w:bookmarkEnd w:id="0"/>
      <w:r w:rsidRPr="007117EF">
        <w:rPr>
          <w:rFonts w:ascii="Arial" w:eastAsia="Arial" w:hAnsi="Arial" w:cs="Arial"/>
          <w:b/>
          <w:bCs/>
          <w:lang w:val="pt-BR"/>
        </w:rPr>
        <w:t>PROGRAMA DE TRABALHO 2025</w:t>
      </w:r>
    </w:p>
    <w:bookmarkEnd w:id="1"/>
    <w:p w14:paraId="50FE02F2" w14:textId="1088FC20" w:rsidR="000C06E5" w:rsidRPr="007117EF" w:rsidRDefault="000C06E5" w:rsidP="0007210C">
      <w:pPr>
        <w:spacing w:after="120"/>
        <w:jc w:val="both"/>
        <w:rPr>
          <w:rFonts w:ascii="Arial" w:eastAsia="Arial" w:hAnsi="Arial" w:cs="Arial"/>
          <w:lang w:val="pt-BR"/>
        </w:rPr>
      </w:pPr>
      <w:r w:rsidRPr="007117EF">
        <w:rPr>
          <w:rFonts w:ascii="Arial" w:eastAsia="Arial" w:hAnsi="Arial" w:cs="Arial"/>
          <w:lang w:val="pt-BR"/>
        </w:rPr>
        <w:t xml:space="preserve">Os Coordenadores </w:t>
      </w:r>
      <w:r w:rsidR="008B3B0D" w:rsidRPr="007117EF">
        <w:rPr>
          <w:rFonts w:ascii="Arial" w:eastAsia="Arial" w:hAnsi="Arial" w:cs="Arial"/>
          <w:lang w:val="pt-BR"/>
        </w:rPr>
        <w:t xml:space="preserve">iniciaram a revisão e </w:t>
      </w:r>
      <w:r w:rsidRPr="007117EF">
        <w:rPr>
          <w:rFonts w:ascii="Arial" w:eastAsia="Arial" w:hAnsi="Arial" w:cs="Arial"/>
          <w:lang w:val="pt-BR"/>
        </w:rPr>
        <w:t xml:space="preserve">trocaram comentários a respeito das ações previstas no Programa de Trabalho 2025 do Comitê Técnico Nº 2 (CT Nº 2) do Mercosul voltado à integração aduaneira e à facilitação do comércio regional. </w:t>
      </w:r>
    </w:p>
    <w:p w14:paraId="5CFE1DE4" w14:textId="723D1DFB" w:rsidR="005F685D" w:rsidRPr="007117EF" w:rsidRDefault="000C06E5" w:rsidP="000C06E5">
      <w:pPr>
        <w:spacing w:after="120"/>
        <w:jc w:val="both"/>
        <w:rPr>
          <w:rFonts w:ascii="Arial" w:eastAsia="Arial" w:hAnsi="Arial" w:cs="Arial"/>
          <w:lang w:val="pt-BR"/>
        </w:rPr>
      </w:pPr>
      <w:r w:rsidRPr="007117EF">
        <w:rPr>
          <w:rFonts w:ascii="Arial" w:eastAsia="Arial" w:hAnsi="Arial" w:cs="Arial"/>
          <w:lang w:val="pt-BR"/>
        </w:rPr>
        <w:t xml:space="preserve">Foram </w:t>
      </w:r>
      <w:r w:rsidR="00B90D52" w:rsidRPr="007117EF">
        <w:rPr>
          <w:rFonts w:ascii="Arial" w:eastAsia="Arial" w:hAnsi="Arial" w:cs="Arial"/>
          <w:lang w:val="pt-BR"/>
        </w:rPr>
        <w:t xml:space="preserve">analisadas </w:t>
      </w:r>
      <w:r w:rsidRPr="007117EF">
        <w:rPr>
          <w:rFonts w:ascii="Arial" w:eastAsia="Arial" w:hAnsi="Arial" w:cs="Arial"/>
          <w:lang w:val="pt-BR"/>
        </w:rPr>
        <w:t xml:space="preserve">as atividades </w:t>
      </w:r>
      <w:r w:rsidR="00B90D52" w:rsidRPr="007117EF">
        <w:rPr>
          <w:rFonts w:ascii="Arial" w:eastAsia="Arial" w:hAnsi="Arial" w:cs="Arial"/>
          <w:lang w:val="pt-BR"/>
        </w:rPr>
        <w:t xml:space="preserve">dos Subcomitês e Grupos </w:t>
      </w:r>
      <w:proofErr w:type="spellStart"/>
      <w:r w:rsidR="00B90D52" w:rsidRPr="007117EF">
        <w:rPr>
          <w:rFonts w:ascii="Arial" w:eastAsia="Arial" w:hAnsi="Arial" w:cs="Arial"/>
          <w:lang w:val="pt-BR"/>
        </w:rPr>
        <w:t>AdHoc</w:t>
      </w:r>
      <w:proofErr w:type="spellEnd"/>
      <w:r w:rsidR="00B90D52" w:rsidRPr="007117EF">
        <w:rPr>
          <w:rFonts w:ascii="Arial" w:eastAsia="Arial" w:hAnsi="Arial" w:cs="Arial"/>
          <w:lang w:val="pt-BR"/>
        </w:rPr>
        <w:t xml:space="preserve">, </w:t>
      </w:r>
      <w:r w:rsidRPr="007117EF">
        <w:rPr>
          <w:rFonts w:ascii="Arial" w:eastAsia="Arial" w:hAnsi="Arial" w:cs="Arial"/>
          <w:lang w:val="pt-BR"/>
        </w:rPr>
        <w:t xml:space="preserve">sobretudo em relação </w:t>
      </w:r>
      <w:r w:rsidR="00B90D52" w:rsidRPr="007117EF">
        <w:rPr>
          <w:rFonts w:ascii="Arial" w:eastAsia="Arial" w:hAnsi="Arial" w:cs="Arial"/>
          <w:lang w:val="pt-BR"/>
        </w:rPr>
        <w:t xml:space="preserve">aos temas relacionados às </w:t>
      </w:r>
      <w:proofErr w:type="spellStart"/>
      <w:r w:rsidR="00B90D52" w:rsidRPr="007117EF">
        <w:rPr>
          <w:rFonts w:ascii="Arial" w:eastAsia="Arial" w:hAnsi="Arial" w:cs="Arial"/>
          <w:lang w:val="pt-BR"/>
        </w:rPr>
        <w:t>ACIs</w:t>
      </w:r>
      <w:proofErr w:type="spellEnd"/>
      <w:r w:rsidR="00B90D52" w:rsidRPr="007117EF">
        <w:rPr>
          <w:rFonts w:ascii="Arial" w:eastAsia="Arial" w:hAnsi="Arial" w:cs="Arial"/>
          <w:lang w:val="pt-BR"/>
        </w:rPr>
        <w:t xml:space="preserve">, sistemas informatizados do Mercosul, prevenção contra ilícitos aduaneiros, benefícios aos OEA e interoperabilidade das </w:t>
      </w:r>
      <w:proofErr w:type="spellStart"/>
      <w:r w:rsidR="00B90D52" w:rsidRPr="007117EF">
        <w:rPr>
          <w:rFonts w:ascii="Arial" w:eastAsia="Arial" w:hAnsi="Arial" w:cs="Arial"/>
          <w:lang w:val="pt-BR"/>
        </w:rPr>
        <w:t>VUCEs</w:t>
      </w:r>
      <w:proofErr w:type="spellEnd"/>
      <w:r w:rsidR="00B90D52" w:rsidRPr="007117EF">
        <w:rPr>
          <w:rFonts w:ascii="Arial" w:eastAsia="Arial" w:hAnsi="Arial" w:cs="Arial"/>
          <w:lang w:val="pt-BR"/>
        </w:rPr>
        <w:t>.</w:t>
      </w:r>
    </w:p>
    <w:p w14:paraId="3BC3E278" w14:textId="42030A38" w:rsidR="000C06E5" w:rsidRPr="007117EF" w:rsidRDefault="00B90D52" w:rsidP="000C06E5">
      <w:pPr>
        <w:spacing w:after="120"/>
        <w:jc w:val="both"/>
        <w:rPr>
          <w:rFonts w:ascii="Arial" w:eastAsia="Arial" w:hAnsi="Arial" w:cs="Arial"/>
          <w:lang w:val="pt-BR"/>
        </w:rPr>
      </w:pPr>
      <w:r w:rsidRPr="007117EF">
        <w:rPr>
          <w:rFonts w:ascii="Arial" w:eastAsia="Arial" w:hAnsi="Arial" w:cs="Arial"/>
          <w:lang w:val="pt-BR"/>
        </w:rPr>
        <w:t xml:space="preserve">Os Coordenadores </w:t>
      </w:r>
      <w:r w:rsidR="000B7FA6">
        <w:rPr>
          <w:rFonts w:ascii="Arial" w:eastAsia="Arial" w:hAnsi="Arial" w:cs="Arial"/>
          <w:lang w:val="pt-BR"/>
        </w:rPr>
        <w:t>ressaltaram</w:t>
      </w:r>
      <w:r w:rsidRPr="007117EF">
        <w:rPr>
          <w:rFonts w:ascii="Arial" w:eastAsia="Arial" w:hAnsi="Arial" w:cs="Arial"/>
          <w:lang w:val="pt-BR"/>
        </w:rPr>
        <w:t xml:space="preserve"> os esforços na </w:t>
      </w:r>
      <w:r w:rsidR="000C06E5" w:rsidRPr="007117EF">
        <w:rPr>
          <w:rFonts w:ascii="Arial" w:eastAsia="Arial" w:hAnsi="Arial" w:cs="Arial"/>
          <w:lang w:val="pt-BR"/>
        </w:rPr>
        <w:t>busca pela simplificação e harmonização dos procedimentos de fronteira</w:t>
      </w:r>
      <w:r w:rsidRPr="007117EF">
        <w:rPr>
          <w:rFonts w:ascii="Arial" w:eastAsia="Arial" w:hAnsi="Arial" w:cs="Arial"/>
          <w:lang w:val="pt-BR"/>
        </w:rPr>
        <w:t xml:space="preserve"> e</w:t>
      </w:r>
      <w:r w:rsidR="000C06E5" w:rsidRPr="007117EF">
        <w:rPr>
          <w:rFonts w:ascii="Arial" w:eastAsia="Arial" w:hAnsi="Arial" w:cs="Arial"/>
          <w:lang w:val="pt-BR"/>
        </w:rPr>
        <w:t xml:space="preserve"> </w:t>
      </w:r>
      <w:r w:rsidRPr="007117EF">
        <w:rPr>
          <w:rFonts w:ascii="Arial" w:eastAsia="Arial" w:hAnsi="Arial" w:cs="Arial"/>
          <w:lang w:val="pt-BR"/>
        </w:rPr>
        <w:t xml:space="preserve">destacaram </w:t>
      </w:r>
      <w:r w:rsidR="000C06E5" w:rsidRPr="007117EF">
        <w:rPr>
          <w:rFonts w:ascii="Arial" w:eastAsia="Arial" w:hAnsi="Arial" w:cs="Arial"/>
          <w:lang w:val="pt-BR"/>
        </w:rPr>
        <w:t>os avanços obtidos ao longo de 2025</w:t>
      </w:r>
      <w:r w:rsidRPr="007117EF">
        <w:rPr>
          <w:rFonts w:ascii="Arial" w:eastAsia="Arial" w:hAnsi="Arial" w:cs="Arial"/>
          <w:lang w:val="pt-BR"/>
        </w:rPr>
        <w:t>, mas reconheceram que existem tarefas que restaram pendentes e demandam ações conjuntas</w:t>
      </w:r>
      <w:r w:rsidR="007117EF" w:rsidRPr="007117EF">
        <w:rPr>
          <w:rFonts w:ascii="Arial" w:eastAsia="Arial" w:hAnsi="Arial" w:cs="Arial"/>
          <w:lang w:val="pt-BR"/>
        </w:rPr>
        <w:t xml:space="preserve"> com outras instâncias do Mercosul ou internamente em cada Estado Parte</w:t>
      </w:r>
      <w:r w:rsidR="00B76E39" w:rsidRPr="007117EF">
        <w:rPr>
          <w:rFonts w:ascii="Arial" w:eastAsia="Arial" w:hAnsi="Arial" w:cs="Arial"/>
          <w:lang w:val="pt-BR"/>
        </w:rPr>
        <w:t>.</w:t>
      </w:r>
      <w:r w:rsidR="000C06E5" w:rsidRPr="007117EF">
        <w:rPr>
          <w:rFonts w:ascii="Arial" w:eastAsia="Arial" w:hAnsi="Arial" w:cs="Arial"/>
          <w:lang w:val="pt-BR"/>
        </w:rPr>
        <w:t xml:space="preserve"> </w:t>
      </w:r>
    </w:p>
    <w:p w14:paraId="11A5670A" w14:textId="58F09492" w:rsidR="007408FE" w:rsidRPr="007117EF" w:rsidRDefault="00F43BD3" w:rsidP="008B3B0D">
      <w:pPr>
        <w:spacing w:after="120"/>
        <w:jc w:val="both"/>
        <w:rPr>
          <w:rFonts w:ascii="Arial" w:eastAsia="Arial" w:hAnsi="Arial" w:cs="Arial"/>
          <w:lang w:val="pt-BR"/>
        </w:rPr>
      </w:pPr>
      <w:r w:rsidRPr="007117EF">
        <w:rPr>
          <w:rFonts w:ascii="Arial" w:eastAsia="Arial" w:hAnsi="Arial" w:cs="Arial"/>
          <w:lang w:val="pt-BR"/>
        </w:rPr>
        <w:t>Os Coordenadores do CT Nº 2 mencionaram ser de suma importância a</w:t>
      </w:r>
      <w:r w:rsidR="000C06E5" w:rsidRPr="007117EF">
        <w:rPr>
          <w:rFonts w:ascii="Arial" w:eastAsia="Arial" w:hAnsi="Arial" w:cs="Arial"/>
          <w:lang w:val="pt-BR"/>
        </w:rPr>
        <w:t xml:space="preserve"> continuidade dos trabalhos para </w:t>
      </w:r>
      <w:r w:rsidRPr="007117EF">
        <w:rPr>
          <w:rFonts w:ascii="Arial" w:eastAsia="Arial" w:hAnsi="Arial" w:cs="Arial"/>
          <w:lang w:val="pt-BR"/>
        </w:rPr>
        <w:t>que os Estados Partes avancem na consolidação d</w:t>
      </w:r>
      <w:r w:rsidR="000C06E5" w:rsidRPr="007117EF">
        <w:rPr>
          <w:rFonts w:ascii="Arial" w:eastAsia="Arial" w:hAnsi="Arial" w:cs="Arial"/>
          <w:lang w:val="pt-BR"/>
        </w:rPr>
        <w:t xml:space="preserve">a integração aduaneira no Mercosul, especialmente no que tange à </w:t>
      </w:r>
      <w:r w:rsidRPr="007117EF">
        <w:rPr>
          <w:rFonts w:ascii="Arial" w:eastAsia="Arial" w:hAnsi="Arial" w:cs="Arial"/>
          <w:lang w:val="pt-BR"/>
        </w:rPr>
        <w:t xml:space="preserve">realização de procedimentos integrados e conjuntos, à </w:t>
      </w:r>
      <w:r w:rsidR="000C06E5" w:rsidRPr="007117EF">
        <w:rPr>
          <w:rFonts w:ascii="Arial" w:eastAsia="Arial" w:hAnsi="Arial" w:cs="Arial"/>
          <w:lang w:val="pt-BR"/>
        </w:rPr>
        <w:t>interoperabilidade de sistemas</w:t>
      </w:r>
      <w:r w:rsidRPr="007117EF">
        <w:rPr>
          <w:rFonts w:ascii="Arial" w:eastAsia="Arial" w:hAnsi="Arial" w:cs="Arial"/>
          <w:lang w:val="pt-BR"/>
        </w:rPr>
        <w:t xml:space="preserve"> </w:t>
      </w:r>
      <w:r w:rsidRPr="007117EF">
        <w:rPr>
          <w:rFonts w:ascii="Arial" w:eastAsia="Arial" w:hAnsi="Arial" w:cs="Arial"/>
          <w:lang w:val="pt-BR"/>
        </w:rPr>
        <w:lastRenderedPageBreak/>
        <w:t>informatizados</w:t>
      </w:r>
      <w:r w:rsidR="000C06E5" w:rsidRPr="007117EF">
        <w:rPr>
          <w:rFonts w:ascii="Arial" w:eastAsia="Arial" w:hAnsi="Arial" w:cs="Arial"/>
          <w:lang w:val="pt-BR"/>
        </w:rPr>
        <w:t xml:space="preserve">, </w:t>
      </w:r>
      <w:r w:rsidRPr="007117EF">
        <w:rPr>
          <w:rFonts w:ascii="Arial" w:eastAsia="Arial" w:hAnsi="Arial" w:cs="Arial"/>
          <w:lang w:val="pt-BR"/>
        </w:rPr>
        <w:t xml:space="preserve">à </w:t>
      </w:r>
      <w:r w:rsidR="000C06E5" w:rsidRPr="007117EF">
        <w:rPr>
          <w:rFonts w:ascii="Arial" w:eastAsia="Arial" w:hAnsi="Arial" w:cs="Arial"/>
          <w:lang w:val="pt-BR"/>
        </w:rPr>
        <w:t xml:space="preserve">harmonização de procedimentos e </w:t>
      </w:r>
      <w:r w:rsidR="008B3B0D" w:rsidRPr="007117EF">
        <w:rPr>
          <w:rFonts w:ascii="Arial" w:eastAsia="Arial" w:hAnsi="Arial" w:cs="Arial"/>
          <w:lang w:val="pt-BR"/>
        </w:rPr>
        <w:t xml:space="preserve">ao </w:t>
      </w:r>
      <w:r w:rsidR="000C06E5" w:rsidRPr="007117EF">
        <w:rPr>
          <w:rFonts w:ascii="Arial" w:eastAsia="Arial" w:hAnsi="Arial" w:cs="Arial"/>
          <w:lang w:val="pt-BR"/>
        </w:rPr>
        <w:t>fortalecimento da cooperação regional.</w:t>
      </w:r>
    </w:p>
    <w:p w14:paraId="438E393D" w14:textId="77777777" w:rsidR="004A42D9" w:rsidRPr="007117EF" w:rsidRDefault="004A42D9" w:rsidP="000C06E5">
      <w:pPr>
        <w:jc w:val="both"/>
        <w:rPr>
          <w:rFonts w:ascii="Arial" w:eastAsia="Arial" w:hAnsi="Arial" w:cs="Arial"/>
          <w:lang w:val="pt-BR"/>
        </w:rPr>
      </w:pPr>
    </w:p>
    <w:p w14:paraId="75E81FC4" w14:textId="51E97713" w:rsidR="00D943A1" w:rsidRPr="007117EF" w:rsidRDefault="0007210C" w:rsidP="0007210C">
      <w:pPr>
        <w:pStyle w:val="Recuodecorpodetexto"/>
        <w:numPr>
          <w:ilvl w:val="1"/>
          <w:numId w:val="2"/>
        </w:numPr>
        <w:ind w:left="993"/>
        <w:jc w:val="both"/>
        <w:rPr>
          <w:rFonts w:ascii="Arial" w:hAnsi="Arial" w:cs="Arial"/>
          <w:b/>
          <w:lang w:val="pt-BR"/>
        </w:rPr>
      </w:pPr>
      <w:bookmarkStart w:id="2" w:name="_Hlk206926595"/>
      <w:r w:rsidRPr="007117EF">
        <w:rPr>
          <w:rFonts w:ascii="Arial" w:hAnsi="Arial" w:cs="Arial"/>
          <w:b/>
          <w:lang w:val="pt-BR"/>
        </w:rPr>
        <w:t>Relatório de Cumprimento do Programa de Trabalho do Período (2025-2025)</w:t>
      </w:r>
    </w:p>
    <w:bookmarkEnd w:id="2"/>
    <w:p w14:paraId="792C3037" w14:textId="793B0C11" w:rsidR="00857E06" w:rsidRPr="007117EF" w:rsidRDefault="00210C93" w:rsidP="0007210C">
      <w:pPr>
        <w:pStyle w:val="Recuodecorpodetexto"/>
        <w:ind w:left="0"/>
        <w:jc w:val="both"/>
        <w:rPr>
          <w:rFonts w:ascii="Arial" w:hAnsi="Arial" w:cs="Arial"/>
          <w:bCs/>
          <w:lang w:val="pt-BR"/>
        </w:rPr>
      </w:pPr>
      <w:r w:rsidRPr="007117EF">
        <w:rPr>
          <w:rFonts w:ascii="Arial" w:hAnsi="Arial" w:cs="Arial"/>
          <w:bCs/>
          <w:lang w:val="pt-BR"/>
        </w:rPr>
        <w:t xml:space="preserve">Os Coordenadores </w:t>
      </w:r>
      <w:r w:rsidR="008C4450" w:rsidRPr="007117EF">
        <w:rPr>
          <w:rFonts w:ascii="Arial" w:hAnsi="Arial" w:cs="Arial"/>
          <w:bCs/>
          <w:lang w:val="pt-BR"/>
        </w:rPr>
        <w:t>revisaram a proposta d</w:t>
      </w:r>
      <w:r w:rsidR="007117EF" w:rsidRPr="007117EF">
        <w:rPr>
          <w:rFonts w:ascii="Arial" w:hAnsi="Arial" w:cs="Arial"/>
          <w:bCs/>
          <w:lang w:val="pt-BR"/>
        </w:rPr>
        <w:t>e</w:t>
      </w:r>
      <w:r w:rsidR="008C4450" w:rsidRPr="007117EF">
        <w:rPr>
          <w:rFonts w:ascii="Arial" w:hAnsi="Arial" w:cs="Arial"/>
          <w:bCs/>
          <w:lang w:val="pt-BR"/>
        </w:rPr>
        <w:t xml:space="preserve"> </w:t>
      </w:r>
      <w:bookmarkStart w:id="3" w:name="_Hlk212546810"/>
      <w:r w:rsidR="008C4450" w:rsidRPr="007117EF">
        <w:rPr>
          <w:rFonts w:ascii="Arial" w:hAnsi="Arial" w:cs="Arial"/>
          <w:bCs/>
          <w:lang w:val="pt-BR"/>
        </w:rPr>
        <w:t>Relatório de Cumprimento do Programa de Trabalho do Período (2025-2025)</w:t>
      </w:r>
      <w:bookmarkEnd w:id="3"/>
      <w:r w:rsidRPr="007117EF">
        <w:rPr>
          <w:rFonts w:ascii="Arial" w:hAnsi="Arial" w:cs="Arial"/>
          <w:bCs/>
          <w:lang w:val="pt-BR"/>
        </w:rPr>
        <w:t xml:space="preserve"> </w:t>
      </w:r>
      <w:r w:rsidR="008C4450" w:rsidRPr="007117EF">
        <w:rPr>
          <w:rFonts w:ascii="Arial" w:hAnsi="Arial" w:cs="Arial"/>
          <w:bCs/>
          <w:lang w:val="pt-BR"/>
        </w:rPr>
        <w:t xml:space="preserve">elaborada pela PPTB </w:t>
      </w:r>
      <w:r w:rsidRPr="007117EF">
        <w:rPr>
          <w:rFonts w:ascii="Arial" w:hAnsi="Arial" w:cs="Arial"/>
          <w:bCs/>
          <w:lang w:val="pt-BR"/>
        </w:rPr>
        <w:t>de forma a registrar o</w:t>
      </w:r>
      <w:r w:rsidR="00792953" w:rsidRPr="007117EF">
        <w:rPr>
          <w:rFonts w:ascii="Arial" w:hAnsi="Arial" w:cs="Arial"/>
          <w:bCs/>
          <w:lang w:val="pt-BR"/>
        </w:rPr>
        <w:t xml:space="preserve"> grau de avanço</w:t>
      </w:r>
      <w:r w:rsidRPr="007117EF">
        <w:rPr>
          <w:rFonts w:ascii="Arial" w:hAnsi="Arial" w:cs="Arial"/>
          <w:bCs/>
          <w:lang w:val="pt-BR"/>
        </w:rPr>
        <w:t xml:space="preserve"> obtido </w:t>
      </w:r>
      <w:r w:rsidR="00792953" w:rsidRPr="007117EF">
        <w:rPr>
          <w:rFonts w:ascii="Arial" w:hAnsi="Arial" w:cs="Arial"/>
          <w:bCs/>
          <w:lang w:val="pt-BR"/>
        </w:rPr>
        <w:t xml:space="preserve">nas </w:t>
      </w:r>
      <w:r w:rsidRPr="007117EF">
        <w:rPr>
          <w:rFonts w:ascii="Arial" w:hAnsi="Arial" w:cs="Arial"/>
          <w:bCs/>
          <w:lang w:val="pt-BR"/>
        </w:rPr>
        <w:t>tarefas ou atividades propostas para o ano de 2025</w:t>
      </w:r>
      <w:r w:rsidR="00792953" w:rsidRPr="007117EF">
        <w:rPr>
          <w:rFonts w:ascii="Arial" w:hAnsi="Arial" w:cs="Arial"/>
          <w:bCs/>
          <w:lang w:val="pt-BR"/>
        </w:rPr>
        <w:t xml:space="preserve">, a situação em que se encontram, bem como comentários gerais sobre a evolução ou quanto aos desafios para que a atividade possa </w:t>
      </w:r>
      <w:r w:rsidR="007117EF" w:rsidRPr="007117EF">
        <w:rPr>
          <w:rFonts w:ascii="Arial" w:hAnsi="Arial" w:cs="Arial"/>
          <w:bCs/>
          <w:lang w:val="pt-BR"/>
        </w:rPr>
        <w:t>progredir</w:t>
      </w:r>
      <w:r w:rsidR="00792953" w:rsidRPr="007117EF">
        <w:rPr>
          <w:rFonts w:ascii="Arial" w:hAnsi="Arial" w:cs="Arial"/>
          <w:bCs/>
          <w:lang w:val="pt-BR"/>
        </w:rPr>
        <w:t>.</w:t>
      </w:r>
    </w:p>
    <w:p w14:paraId="6521044D" w14:textId="244AF1A8" w:rsidR="00382FB0" w:rsidRDefault="00382FB0" w:rsidP="0007210C">
      <w:pPr>
        <w:pStyle w:val="Recuodecorpodetexto"/>
        <w:ind w:left="0"/>
        <w:jc w:val="both"/>
        <w:rPr>
          <w:rFonts w:ascii="Arial" w:hAnsi="Arial" w:cs="Arial"/>
          <w:bCs/>
          <w:lang w:val="pt-BR"/>
        </w:rPr>
      </w:pPr>
      <w:r w:rsidRPr="007117EF">
        <w:rPr>
          <w:rFonts w:ascii="Arial" w:hAnsi="Arial" w:cs="Arial"/>
          <w:bCs/>
          <w:lang w:val="pt-BR"/>
        </w:rPr>
        <w:t>As informações no relatório demonstram o</w:t>
      </w:r>
      <w:r w:rsidR="00E43990" w:rsidRPr="007117EF">
        <w:rPr>
          <w:rFonts w:ascii="Arial" w:hAnsi="Arial" w:cs="Arial"/>
          <w:bCs/>
          <w:lang w:val="pt-BR"/>
        </w:rPr>
        <w:t xml:space="preserve">s esforços realizados </w:t>
      </w:r>
      <w:r w:rsidRPr="007117EF">
        <w:rPr>
          <w:rFonts w:ascii="Arial" w:hAnsi="Arial" w:cs="Arial"/>
          <w:bCs/>
          <w:lang w:val="pt-BR"/>
        </w:rPr>
        <w:t xml:space="preserve">na busca por avanços na integração aduaneira do Mercosul, </w:t>
      </w:r>
      <w:r w:rsidR="00E43990" w:rsidRPr="007117EF">
        <w:rPr>
          <w:rFonts w:ascii="Arial" w:hAnsi="Arial" w:cs="Arial"/>
          <w:bCs/>
          <w:lang w:val="pt-BR"/>
        </w:rPr>
        <w:t xml:space="preserve">em especial quanto à </w:t>
      </w:r>
      <w:r w:rsidRPr="007117EF">
        <w:rPr>
          <w:rFonts w:ascii="Arial" w:hAnsi="Arial" w:cs="Arial"/>
          <w:bCs/>
          <w:lang w:val="pt-BR"/>
        </w:rPr>
        <w:t>cooperação técnica, modernização dos sistemas e institucionalização de práticas coordenadas</w:t>
      </w:r>
      <w:r w:rsidR="008B3B0D" w:rsidRPr="007117EF">
        <w:rPr>
          <w:rFonts w:ascii="Arial" w:hAnsi="Arial" w:cs="Arial"/>
          <w:bCs/>
          <w:lang w:val="pt-BR"/>
        </w:rPr>
        <w:t xml:space="preserve"> nas fronteiras em que foram implementadas as Áreas de Controle Integrado.</w:t>
      </w:r>
    </w:p>
    <w:p w14:paraId="4995DB31" w14:textId="77777777" w:rsidR="000B7FA6" w:rsidRPr="007117EF" w:rsidRDefault="000B7FA6" w:rsidP="0007210C">
      <w:pPr>
        <w:pStyle w:val="Recuodecorpodetexto"/>
        <w:ind w:left="0"/>
        <w:jc w:val="both"/>
        <w:rPr>
          <w:rFonts w:ascii="Arial" w:hAnsi="Arial" w:cs="Arial"/>
          <w:bCs/>
          <w:lang w:val="pt-BR"/>
        </w:rPr>
      </w:pPr>
    </w:p>
    <w:p w14:paraId="04C37FE9" w14:textId="67B0F477" w:rsidR="00D943A1" w:rsidRPr="007117EF" w:rsidRDefault="0007210C" w:rsidP="0007210C">
      <w:pPr>
        <w:pStyle w:val="Recuodecorpodetexto"/>
        <w:numPr>
          <w:ilvl w:val="1"/>
          <w:numId w:val="2"/>
        </w:numPr>
        <w:jc w:val="both"/>
        <w:rPr>
          <w:rFonts w:ascii="Arial" w:hAnsi="Arial" w:cs="Arial"/>
          <w:b/>
          <w:lang w:val="pt-BR"/>
        </w:rPr>
      </w:pPr>
      <w:bookmarkStart w:id="4" w:name="_Hlk206926608"/>
      <w:r w:rsidRPr="007117EF">
        <w:rPr>
          <w:rFonts w:ascii="Arial" w:hAnsi="Arial" w:cs="Arial"/>
          <w:b/>
          <w:lang w:val="pt-BR"/>
        </w:rPr>
        <w:t xml:space="preserve">Informe Qualitativo do Cumprimento </w:t>
      </w:r>
      <w:r w:rsidR="00DA4096" w:rsidRPr="007117EF">
        <w:rPr>
          <w:rFonts w:ascii="Arial" w:hAnsi="Arial" w:cs="Arial"/>
          <w:b/>
          <w:lang w:val="pt-BR"/>
        </w:rPr>
        <w:t xml:space="preserve">do </w:t>
      </w:r>
      <w:r w:rsidRPr="007117EF">
        <w:rPr>
          <w:rFonts w:ascii="Arial" w:hAnsi="Arial" w:cs="Arial"/>
          <w:b/>
          <w:lang w:val="pt-BR"/>
        </w:rPr>
        <w:t>Programa de Trabalho 2025</w:t>
      </w:r>
    </w:p>
    <w:bookmarkEnd w:id="4"/>
    <w:p w14:paraId="48B1CA24" w14:textId="1595F1DF" w:rsidR="00DA4096" w:rsidRPr="007117EF" w:rsidRDefault="008B3B0D" w:rsidP="0007210C">
      <w:pPr>
        <w:pStyle w:val="Recuodecorpodetexto"/>
        <w:ind w:left="0"/>
        <w:jc w:val="both"/>
        <w:rPr>
          <w:rFonts w:ascii="Arial" w:hAnsi="Arial" w:cs="Arial"/>
          <w:bCs/>
          <w:lang w:val="pt-BR"/>
        </w:rPr>
      </w:pPr>
      <w:r w:rsidRPr="007117EF">
        <w:rPr>
          <w:rFonts w:ascii="Arial" w:hAnsi="Arial" w:cs="Arial"/>
          <w:bCs/>
          <w:lang w:val="pt-BR"/>
        </w:rPr>
        <w:t xml:space="preserve">Os Coordenadores </w:t>
      </w:r>
      <w:r w:rsidR="00DA4096" w:rsidRPr="007117EF">
        <w:rPr>
          <w:rFonts w:ascii="Arial" w:hAnsi="Arial" w:cs="Arial"/>
          <w:bCs/>
          <w:lang w:val="pt-BR"/>
        </w:rPr>
        <w:t xml:space="preserve">revisaram a proposta de </w:t>
      </w:r>
      <w:r w:rsidRPr="007117EF">
        <w:rPr>
          <w:rFonts w:ascii="Arial" w:hAnsi="Arial" w:cs="Arial"/>
          <w:bCs/>
          <w:lang w:val="pt-BR"/>
        </w:rPr>
        <w:t>Informe Qualitativo</w:t>
      </w:r>
      <w:r w:rsidR="00DA4096" w:rsidRPr="007117EF">
        <w:rPr>
          <w:rFonts w:ascii="Arial" w:hAnsi="Arial" w:cs="Arial"/>
          <w:bCs/>
          <w:lang w:val="pt-BR"/>
        </w:rPr>
        <w:t xml:space="preserve"> do Cumprimento do Programa de Trabalho 2025 </w:t>
      </w:r>
      <w:r w:rsidR="007117EF" w:rsidRPr="007117EF">
        <w:rPr>
          <w:rFonts w:ascii="Arial" w:hAnsi="Arial" w:cs="Arial"/>
          <w:bCs/>
          <w:lang w:val="pt-BR"/>
        </w:rPr>
        <w:t xml:space="preserve">elaborada pela PPTB </w:t>
      </w:r>
      <w:r w:rsidRPr="007117EF">
        <w:rPr>
          <w:rFonts w:ascii="Arial" w:hAnsi="Arial" w:cs="Arial"/>
          <w:bCs/>
          <w:lang w:val="pt-BR"/>
        </w:rPr>
        <w:t xml:space="preserve">referente às ações desenvolvidas pelo Comitê Técnico Nº 2 (CT Nº 2) do MERCOSUL. </w:t>
      </w:r>
    </w:p>
    <w:p w14:paraId="67EA4114" w14:textId="67A49381" w:rsidR="008B3B0D" w:rsidRPr="007117EF" w:rsidRDefault="008B3B0D" w:rsidP="0007210C">
      <w:pPr>
        <w:pStyle w:val="Recuodecorpodetexto"/>
        <w:ind w:left="0"/>
        <w:jc w:val="both"/>
        <w:rPr>
          <w:rFonts w:ascii="Arial" w:hAnsi="Arial" w:cs="Arial"/>
          <w:bCs/>
          <w:lang w:val="pt-BR"/>
        </w:rPr>
      </w:pPr>
      <w:r w:rsidRPr="007117EF">
        <w:rPr>
          <w:rFonts w:ascii="Arial" w:hAnsi="Arial" w:cs="Arial"/>
          <w:bCs/>
          <w:lang w:val="pt-BR"/>
        </w:rPr>
        <w:t>O documento apresenta informações sobre o cumprimento das metas estabelecidas no Programa de Trabalho, além de destacar iniciativas complementares promovidas pelos subcomitês e grupos ad hoc vinculados ao CT Nº 2.</w:t>
      </w:r>
    </w:p>
    <w:p w14:paraId="536CA52B" w14:textId="7F2B3621" w:rsidR="00382FB0" w:rsidRDefault="00382FB0" w:rsidP="00382FB0">
      <w:pPr>
        <w:pStyle w:val="Recuodecorpodetexto"/>
        <w:ind w:left="0"/>
        <w:jc w:val="both"/>
        <w:rPr>
          <w:rFonts w:ascii="Arial" w:hAnsi="Arial" w:cs="Arial"/>
          <w:bCs/>
          <w:lang w:val="pt-BR"/>
        </w:rPr>
      </w:pPr>
      <w:r w:rsidRPr="007117EF">
        <w:rPr>
          <w:rFonts w:ascii="Arial" w:hAnsi="Arial" w:cs="Arial"/>
          <w:bCs/>
          <w:lang w:val="pt-BR"/>
        </w:rPr>
        <w:t xml:space="preserve">O </w:t>
      </w:r>
      <w:r w:rsidR="008B3B0D" w:rsidRPr="007117EF">
        <w:rPr>
          <w:rFonts w:ascii="Arial" w:hAnsi="Arial" w:cs="Arial"/>
          <w:bCs/>
          <w:lang w:val="pt-BR"/>
        </w:rPr>
        <w:t>Informe Qualitativo</w:t>
      </w:r>
      <w:r w:rsidRPr="007117EF">
        <w:rPr>
          <w:rFonts w:ascii="Arial" w:hAnsi="Arial" w:cs="Arial"/>
          <w:bCs/>
          <w:lang w:val="pt-BR"/>
        </w:rPr>
        <w:t xml:space="preserve"> demonstra </w:t>
      </w:r>
      <w:r w:rsidR="008B3B0D" w:rsidRPr="007117EF">
        <w:rPr>
          <w:rFonts w:ascii="Arial" w:hAnsi="Arial" w:cs="Arial"/>
          <w:bCs/>
          <w:lang w:val="pt-BR"/>
        </w:rPr>
        <w:t xml:space="preserve">o empenho e </w:t>
      </w:r>
      <w:r w:rsidRPr="007117EF">
        <w:rPr>
          <w:rFonts w:ascii="Arial" w:hAnsi="Arial" w:cs="Arial"/>
          <w:bCs/>
          <w:lang w:val="pt-BR"/>
        </w:rPr>
        <w:t xml:space="preserve">o compromisso dos Estados Partes na busca por avanços na integração aduaneira do MERCOSUL, com destaque para </w:t>
      </w:r>
      <w:r w:rsidR="008B3B0D" w:rsidRPr="007117EF">
        <w:rPr>
          <w:rFonts w:ascii="Arial" w:hAnsi="Arial" w:cs="Arial"/>
          <w:bCs/>
          <w:lang w:val="pt-BR"/>
        </w:rPr>
        <w:t xml:space="preserve">coordenação de procedimentos, cooperação institucional, </w:t>
      </w:r>
      <w:r w:rsidRPr="007117EF">
        <w:rPr>
          <w:rFonts w:ascii="Arial" w:hAnsi="Arial" w:cs="Arial"/>
          <w:bCs/>
          <w:lang w:val="pt-BR"/>
        </w:rPr>
        <w:t xml:space="preserve">simplificação e segurança dos processos fronteiriços. </w:t>
      </w:r>
    </w:p>
    <w:p w14:paraId="51331C74" w14:textId="77777777" w:rsidR="000B7FA6" w:rsidRPr="007117EF" w:rsidRDefault="000B7FA6" w:rsidP="00382FB0">
      <w:pPr>
        <w:pStyle w:val="Recuodecorpodetexto"/>
        <w:ind w:left="0"/>
        <w:jc w:val="both"/>
        <w:rPr>
          <w:rFonts w:ascii="Arial" w:hAnsi="Arial" w:cs="Arial"/>
          <w:bCs/>
          <w:lang w:val="pt-BR"/>
        </w:rPr>
      </w:pPr>
    </w:p>
    <w:p w14:paraId="2F924069" w14:textId="05F88601" w:rsidR="008C15B1" w:rsidRPr="007117EF" w:rsidRDefault="00E43990" w:rsidP="0007210C">
      <w:pPr>
        <w:widowControl w:val="0"/>
        <w:numPr>
          <w:ilvl w:val="0"/>
          <w:numId w:val="2"/>
        </w:numPr>
        <w:suppressAutoHyphens/>
        <w:overflowPunct w:val="0"/>
        <w:autoSpaceDE w:val="0"/>
        <w:autoSpaceDN w:val="0"/>
        <w:adjustRightInd w:val="0"/>
        <w:spacing w:after="120"/>
        <w:ind w:left="567" w:hanging="567"/>
        <w:jc w:val="both"/>
        <w:textAlignment w:val="baseline"/>
        <w:rPr>
          <w:rFonts w:ascii="Arial" w:eastAsia="Times New Roman" w:hAnsi="Arial" w:cs="Arial"/>
          <w:bCs/>
          <w:lang w:val="pt-BR" w:eastAsia="es-ES"/>
        </w:rPr>
      </w:pPr>
      <w:bookmarkStart w:id="5" w:name="_Hlk131851916"/>
      <w:r w:rsidRPr="007117EF">
        <w:rPr>
          <w:rFonts w:ascii="Arial" w:eastAsia="Times New Roman" w:hAnsi="Arial" w:cs="Arial"/>
          <w:b/>
          <w:lang w:val="pt-BR" w:eastAsia="es-ES"/>
        </w:rPr>
        <w:t>PROGRAMA DE TRABALHO 2026</w:t>
      </w:r>
      <w:bookmarkEnd w:id="5"/>
      <w:r w:rsidR="0007210C" w:rsidRPr="007117EF">
        <w:rPr>
          <w:rFonts w:ascii="Arial" w:eastAsia="Times New Roman" w:hAnsi="Arial" w:cs="Arial"/>
          <w:b/>
          <w:lang w:val="pt-BR" w:eastAsia="es-ES"/>
        </w:rPr>
        <w:t xml:space="preserve"> DO CT Nº 2</w:t>
      </w:r>
    </w:p>
    <w:p w14:paraId="3FF11BA2" w14:textId="4FBC7398" w:rsidR="0007210C" w:rsidRPr="007117EF" w:rsidRDefault="0007210C" w:rsidP="0007210C">
      <w:pPr>
        <w:pStyle w:val="PargrafodaLista"/>
        <w:numPr>
          <w:ilvl w:val="1"/>
          <w:numId w:val="2"/>
        </w:numPr>
        <w:spacing w:after="120"/>
        <w:contextualSpacing w:val="0"/>
        <w:rPr>
          <w:rFonts w:ascii="Arial" w:eastAsia="Times New Roman" w:hAnsi="Arial" w:cs="Arial"/>
          <w:b/>
          <w:lang w:val="pt-BR" w:eastAsia="es-ES"/>
        </w:rPr>
      </w:pPr>
      <w:r w:rsidRPr="007117EF">
        <w:rPr>
          <w:rFonts w:ascii="Arial" w:eastAsia="Times New Roman" w:hAnsi="Arial" w:cs="Arial"/>
          <w:b/>
          <w:lang w:val="pt-BR" w:eastAsia="es-ES"/>
        </w:rPr>
        <w:t>Elaboração do Programa de Trabalho 2026 do Comitê Técnico Nº</w:t>
      </w:r>
      <w:r w:rsidR="000B7FA6">
        <w:rPr>
          <w:rFonts w:ascii="Arial" w:eastAsia="Times New Roman" w:hAnsi="Arial" w:cs="Arial"/>
          <w:b/>
          <w:lang w:val="pt-BR" w:eastAsia="es-ES"/>
        </w:rPr>
        <w:t xml:space="preserve"> </w:t>
      </w:r>
      <w:r w:rsidRPr="007117EF">
        <w:rPr>
          <w:rFonts w:ascii="Arial" w:eastAsia="Times New Roman" w:hAnsi="Arial" w:cs="Arial"/>
          <w:b/>
          <w:lang w:val="pt-BR" w:eastAsia="es-ES"/>
        </w:rPr>
        <w:t>2</w:t>
      </w:r>
    </w:p>
    <w:p w14:paraId="288867EF" w14:textId="70E6563A" w:rsidR="00ED3558" w:rsidRPr="007117EF" w:rsidRDefault="008C15B1" w:rsidP="0007210C">
      <w:pPr>
        <w:spacing w:after="120"/>
        <w:jc w:val="both"/>
        <w:rPr>
          <w:rFonts w:ascii="Arial" w:eastAsia="Times New Roman" w:hAnsi="Arial" w:cs="Arial"/>
          <w:bCs/>
          <w:lang w:val="pt-BR" w:eastAsia="es-ES"/>
        </w:rPr>
      </w:pPr>
      <w:r w:rsidRPr="007117EF">
        <w:rPr>
          <w:rFonts w:ascii="Arial" w:eastAsia="Times New Roman" w:hAnsi="Arial" w:cs="Arial"/>
          <w:bCs/>
          <w:lang w:val="pt-BR" w:eastAsia="es-ES"/>
        </w:rPr>
        <w:t xml:space="preserve">Os Coordenadores </w:t>
      </w:r>
      <w:r w:rsidR="008C4450" w:rsidRPr="007117EF">
        <w:rPr>
          <w:rFonts w:ascii="Arial" w:eastAsia="Times New Roman" w:hAnsi="Arial" w:cs="Arial"/>
          <w:bCs/>
          <w:lang w:val="pt-BR" w:eastAsia="es-ES"/>
        </w:rPr>
        <w:t xml:space="preserve">revisaram a proposta de </w:t>
      </w:r>
      <w:r w:rsidR="00E43990" w:rsidRPr="007117EF">
        <w:rPr>
          <w:rFonts w:ascii="Arial" w:eastAsia="Times New Roman" w:hAnsi="Arial" w:cs="Arial"/>
          <w:bCs/>
          <w:lang w:val="pt-BR" w:eastAsia="es-ES"/>
        </w:rPr>
        <w:t>Programa de Trabalho 2026</w:t>
      </w:r>
      <w:r w:rsidR="00B76E39" w:rsidRPr="007117EF">
        <w:rPr>
          <w:rFonts w:ascii="Arial" w:eastAsia="Times New Roman" w:hAnsi="Arial" w:cs="Arial"/>
          <w:bCs/>
          <w:lang w:val="pt-BR" w:eastAsia="es-ES"/>
        </w:rPr>
        <w:t xml:space="preserve"> </w:t>
      </w:r>
      <w:r w:rsidR="008C4450" w:rsidRPr="007117EF">
        <w:rPr>
          <w:rFonts w:ascii="Arial" w:eastAsia="Times New Roman" w:hAnsi="Arial" w:cs="Arial"/>
          <w:bCs/>
          <w:lang w:val="pt-BR" w:eastAsia="es-ES"/>
        </w:rPr>
        <w:t>do CT Nº 2</w:t>
      </w:r>
      <w:r w:rsidR="007117EF" w:rsidRPr="007117EF">
        <w:rPr>
          <w:rFonts w:ascii="Arial" w:eastAsia="Times New Roman" w:hAnsi="Arial" w:cs="Arial"/>
          <w:bCs/>
          <w:lang w:val="pt-BR" w:eastAsia="es-ES"/>
        </w:rPr>
        <w:t xml:space="preserve"> elaborada pela PPTB</w:t>
      </w:r>
      <w:r w:rsidR="0007210C" w:rsidRPr="007117EF">
        <w:rPr>
          <w:rFonts w:ascii="Arial" w:eastAsia="Times New Roman" w:hAnsi="Arial" w:cs="Arial"/>
          <w:bCs/>
          <w:lang w:val="pt-BR" w:eastAsia="es-ES"/>
        </w:rPr>
        <w:t xml:space="preserve">, trocaram comentários e apresentaram sugestões de temas relevantes para o Comitê, e </w:t>
      </w:r>
      <w:r w:rsidR="008C4450" w:rsidRPr="007117EF">
        <w:rPr>
          <w:rFonts w:ascii="Arial" w:eastAsia="Times New Roman" w:hAnsi="Arial" w:cs="Arial"/>
          <w:bCs/>
          <w:lang w:val="pt-BR" w:eastAsia="es-ES"/>
        </w:rPr>
        <w:t xml:space="preserve">o ajustaram de forma que as tarefas e atividades inseridas neste documento reflitam as atuais demandas </w:t>
      </w:r>
      <w:r w:rsidR="0007210C" w:rsidRPr="007117EF">
        <w:rPr>
          <w:rFonts w:ascii="Arial" w:eastAsia="Times New Roman" w:hAnsi="Arial" w:cs="Arial"/>
          <w:bCs/>
          <w:lang w:val="pt-BR" w:eastAsia="es-ES"/>
        </w:rPr>
        <w:t>aduaneiras e de facilitação do comércio internacional que os Estados Partes devem priorizar.</w:t>
      </w:r>
    </w:p>
    <w:p w14:paraId="3CC47D19" w14:textId="1F083613" w:rsidR="00BE3718" w:rsidRPr="007117EF" w:rsidRDefault="008C4450" w:rsidP="0007210C">
      <w:pPr>
        <w:pStyle w:val="Recuodecorpodetexto"/>
        <w:ind w:left="0"/>
        <w:jc w:val="both"/>
        <w:rPr>
          <w:rFonts w:ascii="Arial" w:hAnsi="Arial" w:cs="Arial"/>
          <w:b/>
          <w:bCs/>
          <w:noProof/>
          <w:lang w:val="pt-BR"/>
        </w:rPr>
      </w:pPr>
      <w:r w:rsidRPr="007117EF">
        <w:rPr>
          <w:rFonts w:ascii="Arial" w:hAnsi="Arial" w:cs="Arial"/>
          <w:bCs/>
          <w:lang w:val="pt-BR"/>
        </w:rPr>
        <w:t xml:space="preserve">Ficou ajustado entre os Coordenadores </w:t>
      </w:r>
      <w:r w:rsidR="0007210C" w:rsidRPr="007117EF">
        <w:rPr>
          <w:rFonts w:ascii="Arial" w:hAnsi="Arial" w:cs="Arial"/>
          <w:bCs/>
          <w:lang w:val="pt-BR"/>
        </w:rPr>
        <w:t xml:space="preserve">do CT Nº 2 </w:t>
      </w:r>
      <w:r w:rsidRPr="007117EF">
        <w:rPr>
          <w:rFonts w:ascii="Arial" w:hAnsi="Arial" w:cs="Arial"/>
          <w:bCs/>
          <w:lang w:val="pt-BR"/>
        </w:rPr>
        <w:t>que eventuais contribuições ao</w:t>
      </w:r>
      <w:r w:rsidR="0007210C" w:rsidRPr="007117EF">
        <w:rPr>
          <w:rFonts w:ascii="Arial" w:hAnsi="Arial" w:cs="Arial"/>
          <w:bCs/>
          <w:lang w:val="pt-BR"/>
        </w:rPr>
        <w:t>s</w:t>
      </w:r>
      <w:r w:rsidRPr="007117EF">
        <w:rPr>
          <w:rFonts w:ascii="Arial" w:hAnsi="Arial" w:cs="Arial"/>
          <w:bCs/>
          <w:lang w:val="pt-BR"/>
        </w:rPr>
        <w:t xml:space="preserve"> documento</w:t>
      </w:r>
      <w:r w:rsidR="0007210C" w:rsidRPr="007117EF">
        <w:rPr>
          <w:rFonts w:ascii="Arial" w:hAnsi="Arial" w:cs="Arial"/>
          <w:bCs/>
          <w:lang w:val="pt-BR"/>
        </w:rPr>
        <w:t>s</w:t>
      </w:r>
      <w:r w:rsidRPr="007117EF">
        <w:rPr>
          <w:rFonts w:ascii="Arial" w:hAnsi="Arial" w:cs="Arial"/>
          <w:bCs/>
          <w:lang w:val="pt-BR"/>
        </w:rPr>
        <w:t xml:space="preserve"> </w:t>
      </w:r>
      <w:r w:rsidR="007117EF" w:rsidRPr="007117EF">
        <w:rPr>
          <w:rFonts w:ascii="Arial" w:hAnsi="Arial" w:cs="Arial"/>
          <w:bCs/>
          <w:lang w:val="pt-BR"/>
        </w:rPr>
        <w:t>devem ser</w:t>
      </w:r>
      <w:r w:rsidRPr="007117EF">
        <w:rPr>
          <w:rFonts w:ascii="Arial" w:hAnsi="Arial" w:cs="Arial"/>
          <w:bCs/>
          <w:lang w:val="pt-BR"/>
        </w:rPr>
        <w:t xml:space="preserve"> encaminhadas à PPTB via correio eletrônico para que o </w:t>
      </w:r>
      <w:r w:rsidR="0007210C" w:rsidRPr="007117EF">
        <w:rPr>
          <w:rFonts w:ascii="Arial" w:hAnsi="Arial" w:cs="Arial"/>
          <w:bCs/>
          <w:lang w:val="pt-BR"/>
        </w:rPr>
        <w:t xml:space="preserve">Relatório de Cumprimento do Programa de Trabalho do Período (2025-2025), o Informe Qualitativo do Cumprimento Programa de Trabalho 2025 e o Programa de Trabalho 2026 </w:t>
      </w:r>
      <w:r w:rsidRPr="007117EF">
        <w:rPr>
          <w:rFonts w:ascii="Arial" w:hAnsi="Arial" w:cs="Arial"/>
          <w:bCs/>
          <w:lang w:val="pt-BR"/>
        </w:rPr>
        <w:t>possa</w:t>
      </w:r>
      <w:r w:rsidR="0007210C" w:rsidRPr="007117EF">
        <w:rPr>
          <w:rFonts w:ascii="Arial" w:hAnsi="Arial" w:cs="Arial"/>
          <w:bCs/>
          <w:lang w:val="pt-BR"/>
        </w:rPr>
        <w:t>m</w:t>
      </w:r>
      <w:r w:rsidRPr="007117EF">
        <w:rPr>
          <w:rFonts w:ascii="Arial" w:hAnsi="Arial" w:cs="Arial"/>
          <w:bCs/>
          <w:lang w:val="pt-BR"/>
        </w:rPr>
        <w:t xml:space="preserve"> ser elevado</w:t>
      </w:r>
      <w:r w:rsidR="0007210C" w:rsidRPr="007117EF">
        <w:rPr>
          <w:rFonts w:ascii="Arial" w:hAnsi="Arial" w:cs="Arial"/>
          <w:bCs/>
          <w:lang w:val="pt-BR"/>
        </w:rPr>
        <w:t>s</w:t>
      </w:r>
      <w:r w:rsidRPr="007117EF">
        <w:rPr>
          <w:rFonts w:ascii="Arial" w:hAnsi="Arial" w:cs="Arial"/>
          <w:bCs/>
          <w:lang w:val="pt-BR"/>
        </w:rPr>
        <w:t xml:space="preserve"> à Comissão de Comércio do Mercosul na </w:t>
      </w:r>
      <w:r w:rsidRPr="007117EF">
        <w:rPr>
          <w:rFonts w:ascii="Arial" w:hAnsi="Arial" w:cs="Arial"/>
          <w:bCs/>
          <w:lang w:val="pt-BR"/>
        </w:rPr>
        <w:lastRenderedPageBreak/>
        <w:t>CXXVIII Reunião do CT Nº 2</w:t>
      </w:r>
      <w:r w:rsidR="0007210C" w:rsidRPr="007117EF">
        <w:rPr>
          <w:rFonts w:ascii="Arial" w:hAnsi="Arial" w:cs="Arial"/>
          <w:bCs/>
          <w:lang w:val="pt-BR"/>
        </w:rPr>
        <w:t xml:space="preserve"> que será realizada nos dias 4 a 7 de novembro de 202</w:t>
      </w:r>
      <w:r w:rsidR="007117EF" w:rsidRPr="007117EF">
        <w:rPr>
          <w:rFonts w:ascii="Arial" w:hAnsi="Arial" w:cs="Arial"/>
          <w:bCs/>
          <w:lang w:val="pt-BR"/>
        </w:rPr>
        <w:t>5</w:t>
      </w:r>
      <w:r w:rsidR="0007210C" w:rsidRPr="007117EF">
        <w:rPr>
          <w:rFonts w:ascii="Arial" w:hAnsi="Arial" w:cs="Arial"/>
          <w:bCs/>
          <w:lang w:val="pt-BR"/>
        </w:rPr>
        <w:t>.</w:t>
      </w:r>
    </w:p>
    <w:p w14:paraId="51B9C8F8" w14:textId="0BBB3552" w:rsidR="00051D17" w:rsidRPr="007117EF" w:rsidRDefault="00051D17" w:rsidP="00F6458F">
      <w:pPr>
        <w:numPr>
          <w:ilvl w:val="0"/>
          <w:numId w:val="2"/>
        </w:numPr>
        <w:ind w:left="567" w:hanging="567"/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  <w:r w:rsidRPr="007117EF">
        <w:rPr>
          <w:rFonts w:ascii="Arial" w:eastAsia="Times New Roman" w:hAnsi="Arial" w:cs="Arial"/>
          <w:b/>
          <w:lang w:val="pt-BR" w:eastAsia="es-ES"/>
        </w:rPr>
        <w:t>PRÓXIMA REUNIÃO</w:t>
      </w:r>
    </w:p>
    <w:p w14:paraId="7533F768" w14:textId="62AFCFFF" w:rsidR="00051D17" w:rsidRPr="007117EF" w:rsidRDefault="00AE6621" w:rsidP="00051D17">
      <w:pPr>
        <w:contextualSpacing/>
        <w:jc w:val="both"/>
        <w:rPr>
          <w:rFonts w:ascii="Arial" w:eastAsia="Arial" w:hAnsi="Arial" w:cs="Arial"/>
          <w:iCs/>
          <w:lang w:val="pt-BR"/>
        </w:rPr>
      </w:pPr>
      <w:r w:rsidRPr="007117EF">
        <w:rPr>
          <w:rFonts w:ascii="Arial" w:eastAsia="Arial" w:hAnsi="Arial" w:cs="Arial"/>
          <w:iCs/>
          <w:lang w:val="pt-BR"/>
        </w:rPr>
        <w:t xml:space="preserve">A </w:t>
      </w:r>
      <w:r w:rsidR="00C3209B" w:rsidRPr="007117EF">
        <w:rPr>
          <w:rFonts w:ascii="Arial" w:eastAsia="Arial" w:hAnsi="Arial" w:cs="Arial"/>
          <w:iCs/>
          <w:lang w:val="pt-BR"/>
        </w:rPr>
        <w:t xml:space="preserve">próxima reunião do CT Nº 2 está programada para </w:t>
      </w:r>
      <w:r w:rsidR="00C95540" w:rsidRPr="007117EF">
        <w:rPr>
          <w:rFonts w:ascii="Arial" w:eastAsia="Arial" w:hAnsi="Arial" w:cs="Arial"/>
          <w:iCs/>
          <w:lang w:val="pt-BR"/>
        </w:rPr>
        <w:t xml:space="preserve">4 a 7 de novembro de </w:t>
      </w:r>
      <w:r w:rsidR="00C3209B" w:rsidRPr="007117EF">
        <w:rPr>
          <w:rFonts w:ascii="Arial" w:eastAsia="Arial" w:hAnsi="Arial" w:cs="Arial"/>
          <w:iCs/>
          <w:lang w:val="pt-BR"/>
        </w:rPr>
        <w:t>2025</w:t>
      </w:r>
      <w:r w:rsidR="00C95540" w:rsidRPr="007117EF">
        <w:rPr>
          <w:rFonts w:ascii="Arial" w:eastAsia="Arial" w:hAnsi="Arial" w:cs="Arial"/>
          <w:iCs/>
          <w:lang w:val="pt-BR"/>
        </w:rPr>
        <w:t xml:space="preserve"> na cidade de Curitiba - BR</w:t>
      </w:r>
      <w:r w:rsidR="00C3209B" w:rsidRPr="007117EF">
        <w:rPr>
          <w:rFonts w:ascii="Arial" w:eastAsia="Arial" w:hAnsi="Arial" w:cs="Arial"/>
          <w:iCs/>
          <w:lang w:val="pt-BR"/>
        </w:rPr>
        <w:t>.</w:t>
      </w:r>
    </w:p>
    <w:p w14:paraId="14A9D79C" w14:textId="77777777" w:rsidR="00AE6621" w:rsidRPr="007117EF" w:rsidRDefault="00AE6621" w:rsidP="00051D17">
      <w:pPr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</w:p>
    <w:p w14:paraId="0AEC3ACA" w14:textId="77777777" w:rsidR="00FD4160" w:rsidRPr="007117EF" w:rsidRDefault="007165CA" w:rsidP="00051D17">
      <w:pPr>
        <w:numPr>
          <w:ilvl w:val="0"/>
          <w:numId w:val="2"/>
        </w:numPr>
        <w:ind w:left="567" w:hanging="567"/>
        <w:contextualSpacing/>
        <w:jc w:val="both"/>
        <w:rPr>
          <w:rFonts w:ascii="Arial" w:eastAsia="Times New Roman" w:hAnsi="Arial" w:cs="Arial"/>
          <w:b/>
          <w:lang w:val="pt-BR" w:eastAsia="es-ES"/>
        </w:rPr>
      </w:pPr>
      <w:r w:rsidRPr="007117EF">
        <w:rPr>
          <w:rFonts w:ascii="Arial" w:eastAsia="Arial" w:hAnsi="Arial" w:cs="Arial"/>
          <w:b/>
          <w:lang w:val="pt-BR"/>
        </w:rPr>
        <w:t>ANEXOS</w:t>
      </w:r>
    </w:p>
    <w:p w14:paraId="719EEFE5" w14:textId="77777777" w:rsidR="00065ACF" w:rsidRPr="007117EF" w:rsidRDefault="00065ACF" w:rsidP="00B449AA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jc w:val="both"/>
        <w:rPr>
          <w:rFonts w:ascii="Arial" w:eastAsia="Arial" w:hAnsi="Arial" w:cs="Arial"/>
          <w:bCs/>
          <w:lang w:val="pt-BR"/>
        </w:rPr>
      </w:pPr>
    </w:p>
    <w:p w14:paraId="239800E5" w14:textId="25EC7416" w:rsidR="00F8197D" w:rsidRPr="007117EF" w:rsidRDefault="00E76061">
      <w:pPr>
        <w:rPr>
          <w:rFonts w:ascii="Arial" w:eastAsia="Arial" w:hAnsi="Arial" w:cs="Arial"/>
          <w:bCs/>
          <w:lang w:val="pt-BR"/>
        </w:rPr>
      </w:pPr>
      <w:r w:rsidRPr="007117EF">
        <w:rPr>
          <w:rFonts w:ascii="Arial" w:eastAsia="Arial" w:hAnsi="Arial" w:cs="Arial"/>
          <w:bCs/>
          <w:lang w:val="pt-BR"/>
        </w:rPr>
        <w:t>Os Anexos que fazem parte desta Ata são os seguintes:</w:t>
      </w:r>
    </w:p>
    <w:p w14:paraId="0C76D724" w14:textId="77777777" w:rsidR="009035A2" w:rsidRPr="007117EF" w:rsidRDefault="009035A2">
      <w:pPr>
        <w:rPr>
          <w:rFonts w:ascii="Arial" w:eastAsia="Arial" w:hAnsi="Arial" w:cs="Arial"/>
          <w:bCs/>
          <w:lang w:val="pt-BR"/>
        </w:rPr>
      </w:pPr>
    </w:p>
    <w:tbl>
      <w:tblPr>
        <w:tblStyle w:val="2"/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8364"/>
      </w:tblGrid>
      <w:tr w:rsidR="007117EF" w:rsidRPr="007117EF" w14:paraId="545CEDD9" w14:textId="77777777" w:rsidTr="00C3209B">
        <w:trPr>
          <w:trHeight w:val="454"/>
        </w:trPr>
        <w:tc>
          <w:tcPr>
            <w:tcW w:w="1560" w:type="dxa"/>
            <w:vAlign w:val="center"/>
          </w:tcPr>
          <w:p w14:paraId="02819162" w14:textId="77777777" w:rsidR="009035A2" w:rsidRPr="007117EF" w:rsidRDefault="009035A2" w:rsidP="00C32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lang w:val="pt-BR"/>
              </w:rPr>
            </w:pPr>
            <w:r w:rsidRPr="007117EF">
              <w:rPr>
                <w:rFonts w:ascii="Arial" w:eastAsia="Arial" w:hAnsi="Arial" w:cs="Arial"/>
                <w:b/>
                <w:lang w:val="pt-BR"/>
              </w:rPr>
              <w:t>Anexo I</w:t>
            </w:r>
          </w:p>
        </w:tc>
        <w:tc>
          <w:tcPr>
            <w:tcW w:w="8364" w:type="dxa"/>
            <w:vAlign w:val="center"/>
          </w:tcPr>
          <w:p w14:paraId="3FB315ED" w14:textId="565C5B75" w:rsidR="00800829" w:rsidRPr="007117EF" w:rsidRDefault="009035A2" w:rsidP="00C32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lang w:val="pt-BR"/>
              </w:rPr>
            </w:pPr>
            <w:r w:rsidRPr="007117EF">
              <w:rPr>
                <w:rFonts w:ascii="Arial" w:eastAsia="Arial" w:hAnsi="Arial" w:cs="Arial"/>
                <w:lang w:val="pt-BR"/>
              </w:rPr>
              <w:t>Lista de Participantes</w:t>
            </w:r>
          </w:p>
        </w:tc>
      </w:tr>
      <w:tr w:rsidR="007117EF" w:rsidRPr="007117EF" w14:paraId="16204F31" w14:textId="77777777" w:rsidTr="00C3209B">
        <w:trPr>
          <w:trHeight w:val="454"/>
        </w:trPr>
        <w:tc>
          <w:tcPr>
            <w:tcW w:w="1560" w:type="dxa"/>
            <w:vAlign w:val="center"/>
          </w:tcPr>
          <w:p w14:paraId="0C1D7E58" w14:textId="77777777" w:rsidR="009035A2" w:rsidRPr="007117EF" w:rsidRDefault="009035A2" w:rsidP="00C32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lang w:val="pt-BR"/>
              </w:rPr>
            </w:pPr>
            <w:r w:rsidRPr="007117EF">
              <w:rPr>
                <w:rFonts w:ascii="Arial" w:eastAsia="Arial" w:hAnsi="Arial" w:cs="Arial"/>
                <w:b/>
                <w:lang w:val="pt-BR"/>
              </w:rPr>
              <w:t>Anexo II</w:t>
            </w:r>
          </w:p>
        </w:tc>
        <w:tc>
          <w:tcPr>
            <w:tcW w:w="8364" w:type="dxa"/>
            <w:vAlign w:val="center"/>
          </w:tcPr>
          <w:p w14:paraId="6284A7A5" w14:textId="302D7551" w:rsidR="00800829" w:rsidRPr="007117EF" w:rsidRDefault="009035A2" w:rsidP="00C32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lang w:val="pt-BR"/>
              </w:rPr>
            </w:pPr>
            <w:r w:rsidRPr="007117EF">
              <w:rPr>
                <w:rFonts w:ascii="Arial" w:eastAsia="Arial" w:hAnsi="Arial" w:cs="Arial"/>
                <w:lang w:val="pt-BR"/>
              </w:rPr>
              <w:t>Agenda</w:t>
            </w:r>
          </w:p>
        </w:tc>
      </w:tr>
      <w:tr w:rsidR="007117EF" w:rsidRPr="007117EF" w14:paraId="66FB51E9" w14:textId="77777777" w:rsidTr="00C3209B">
        <w:trPr>
          <w:trHeight w:val="454"/>
        </w:trPr>
        <w:tc>
          <w:tcPr>
            <w:tcW w:w="1560" w:type="dxa"/>
            <w:vAlign w:val="center"/>
          </w:tcPr>
          <w:p w14:paraId="708AD401" w14:textId="77777777" w:rsidR="009035A2" w:rsidRPr="007117EF" w:rsidRDefault="009035A2" w:rsidP="00C32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lang w:val="pt-BR"/>
              </w:rPr>
            </w:pPr>
            <w:r w:rsidRPr="007117EF">
              <w:rPr>
                <w:rFonts w:ascii="Arial" w:eastAsia="Arial" w:hAnsi="Arial" w:cs="Arial"/>
                <w:b/>
                <w:lang w:val="pt-BR"/>
              </w:rPr>
              <w:t>Anexo III</w:t>
            </w:r>
          </w:p>
        </w:tc>
        <w:tc>
          <w:tcPr>
            <w:tcW w:w="8364" w:type="dxa"/>
            <w:vAlign w:val="center"/>
          </w:tcPr>
          <w:p w14:paraId="18F415F7" w14:textId="5073E92D" w:rsidR="00800829" w:rsidRPr="007117EF" w:rsidRDefault="009035A2" w:rsidP="005A4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071"/>
              </w:tabs>
              <w:jc w:val="both"/>
              <w:rPr>
                <w:rFonts w:ascii="Arial" w:eastAsia="Arial" w:hAnsi="Arial" w:cs="Arial"/>
                <w:lang w:val="pt-BR"/>
              </w:rPr>
            </w:pPr>
            <w:r w:rsidRPr="007117EF">
              <w:rPr>
                <w:rFonts w:ascii="Arial" w:eastAsia="Arial" w:hAnsi="Arial" w:cs="Arial"/>
                <w:lang w:val="pt-BR"/>
              </w:rPr>
              <w:t>Resumo da Ata</w:t>
            </w:r>
          </w:p>
        </w:tc>
      </w:tr>
    </w:tbl>
    <w:p w14:paraId="4BE8A638" w14:textId="33C9B3AC" w:rsidR="002870A7" w:rsidRPr="007117EF" w:rsidRDefault="002870A7" w:rsidP="00F36278">
      <w:pPr>
        <w:rPr>
          <w:rFonts w:ascii="Arial" w:eastAsia="Arial" w:hAnsi="Arial" w:cs="Arial"/>
          <w:lang w:val="pt-BR"/>
        </w:rPr>
      </w:pPr>
    </w:p>
    <w:p w14:paraId="3ED331B6" w14:textId="77777777" w:rsidR="004A42D9" w:rsidRPr="007117EF" w:rsidRDefault="004A42D9" w:rsidP="00F36278">
      <w:pPr>
        <w:rPr>
          <w:rFonts w:ascii="Arial" w:eastAsia="Arial" w:hAnsi="Arial" w:cs="Arial"/>
          <w:lang w:val="pt-BR"/>
        </w:rPr>
      </w:pPr>
    </w:p>
    <w:tbl>
      <w:tblPr>
        <w:tblStyle w:val="Tabelacomgrade"/>
        <w:tblW w:w="86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1"/>
        <w:gridCol w:w="4294"/>
      </w:tblGrid>
      <w:tr w:rsidR="007117EF" w:rsidRPr="007117EF" w14:paraId="6CF3C1FF" w14:textId="77777777" w:rsidTr="00190806">
        <w:tc>
          <w:tcPr>
            <w:tcW w:w="4341" w:type="dxa"/>
          </w:tcPr>
          <w:p w14:paraId="12699F8B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noProof/>
                <w:sz w:val="24"/>
                <w:szCs w:val="24"/>
                <w:lang w:val="pt-BR"/>
              </w:rPr>
            </w:pPr>
          </w:p>
          <w:p w14:paraId="791A4E0A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noProof/>
                <w:sz w:val="24"/>
                <w:szCs w:val="24"/>
                <w:lang w:val="pt-BR"/>
              </w:rPr>
            </w:pPr>
          </w:p>
          <w:p w14:paraId="0130DED5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noProof/>
                <w:sz w:val="24"/>
                <w:szCs w:val="24"/>
                <w:lang w:val="pt-BR"/>
              </w:rPr>
            </w:pPr>
          </w:p>
          <w:p w14:paraId="4AE134F8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noProof/>
                <w:sz w:val="24"/>
                <w:szCs w:val="24"/>
                <w:lang w:val="pt-BR"/>
              </w:rPr>
            </w:pPr>
          </w:p>
          <w:p w14:paraId="3CB9F2A6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noProof/>
                <w:sz w:val="24"/>
                <w:szCs w:val="24"/>
                <w:lang w:val="pt-BR"/>
              </w:rPr>
            </w:pPr>
          </w:p>
          <w:p w14:paraId="449EA677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  <w:r w:rsidRPr="007117EF"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  <w:t>_________________________</w:t>
            </w:r>
          </w:p>
          <w:p w14:paraId="15650D1B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  <w:r w:rsidRPr="007117EF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Pela delegação da Argentina</w:t>
            </w:r>
          </w:p>
          <w:p w14:paraId="60B49189" w14:textId="77777777" w:rsidR="004A42D9" w:rsidRPr="007117EF" w:rsidRDefault="004A42D9" w:rsidP="00190806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7117EF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María Luisa Carbonell</w:t>
            </w:r>
          </w:p>
        </w:tc>
        <w:tc>
          <w:tcPr>
            <w:tcW w:w="4294" w:type="dxa"/>
          </w:tcPr>
          <w:p w14:paraId="0A400E9D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</w:p>
          <w:p w14:paraId="567D4858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</w:p>
          <w:p w14:paraId="1F4D315C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</w:p>
          <w:p w14:paraId="6F6B64A5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</w:p>
          <w:p w14:paraId="06010010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</w:p>
          <w:p w14:paraId="6F6C0B80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  <w:r w:rsidRPr="007117EF"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  <w:t>___________________________</w:t>
            </w:r>
          </w:p>
          <w:p w14:paraId="1F02155A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  <w:r w:rsidRPr="007117EF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Pela delegação do Brasil</w:t>
            </w:r>
          </w:p>
          <w:p w14:paraId="2DF9EE3F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  <w:r w:rsidRPr="007117EF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Edison Introvini</w:t>
            </w:r>
          </w:p>
          <w:p w14:paraId="6835A47A" w14:textId="77777777" w:rsidR="004A42D9" w:rsidRPr="007117EF" w:rsidRDefault="004A42D9" w:rsidP="00190806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</w:tr>
      <w:tr w:rsidR="007117EF" w:rsidRPr="007117EF" w14:paraId="762E2AC9" w14:textId="77777777" w:rsidTr="00190806">
        <w:tc>
          <w:tcPr>
            <w:tcW w:w="4341" w:type="dxa"/>
          </w:tcPr>
          <w:p w14:paraId="5E664022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</w:p>
          <w:p w14:paraId="13B732CB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</w:p>
          <w:p w14:paraId="7624526F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</w:p>
          <w:p w14:paraId="6A7B7178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</w:p>
          <w:p w14:paraId="1CBD0042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  <w:r w:rsidRPr="007117EF"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  <w:t>_____________________________</w:t>
            </w:r>
          </w:p>
          <w:p w14:paraId="19BF9A87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  <w:r w:rsidRPr="007117EF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Pela delegação do Paraguai</w:t>
            </w:r>
          </w:p>
          <w:p w14:paraId="6697E982" w14:textId="77777777" w:rsidR="004A42D9" w:rsidRPr="007117EF" w:rsidRDefault="004A42D9" w:rsidP="0019080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</w:pPr>
            <w:r w:rsidRPr="007117EF">
              <w:rPr>
                <w:rFonts w:ascii="Arial" w:hAnsi="Arial" w:cs="Arial"/>
                <w:b/>
                <w:bCs/>
                <w:sz w:val="24"/>
                <w:szCs w:val="24"/>
                <w:lang w:val="pt-BR"/>
              </w:rPr>
              <w:t>Lilian Raquel Román</w:t>
            </w:r>
          </w:p>
        </w:tc>
        <w:tc>
          <w:tcPr>
            <w:tcW w:w="4294" w:type="dxa"/>
          </w:tcPr>
          <w:p w14:paraId="6CE61077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</w:p>
          <w:p w14:paraId="5112A92E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</w:p>
          <w:p w14:paraId="53F11E9B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</w:p>
          <w:p w14:paraId="642FF26E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</w:p>
          <w:p w14:paraId="1E7442CD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  <w:r w:rsidRPr="007117EF"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  <w:t>____________________________</w:t>
            </w:r>
          </w:p>
          <w:p w14:paraId="6D3367F8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  <w:r w:rsidRPr="007117EF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Pela delegação do Uruguai</w:t>
            </w:r>
          </w:p>
          <w:p w14:paraId="68288975" w14:textId="77777777" w:rsidR="004A42D9" w:rsidRPr="007117EF" w:rsidRDefault="004A42D9" w:rsidP="00190806">
            <w:pPr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7117EF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Laura Dighiero</w:t>
            </w:r>
          </w:p>
        </w:tc>
      </w:tr>
      <w:tr w:rsidR="007117EF" w:rsidRPr="007117EF" w14:paraId="64BEE6F1" w14:textId="77777777" w:rsidTr="00190806">
        <w:tc>
          <w:tcPr>
            <w:tcW w:w="4341" w:type="dxa"/>
          </w:tcPr>
          <w:p w14:paraId="642C66B1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</w:p>
          <w:p w14:paraId="166C6FF1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</w:p>
          <w:p w14:paraId="590F29A5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</w:p>
          <w:p w14:paraId="35BD8884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</w:p>
        </w:tc>
        <w:tc>
          <w:tcPr>
            <w:tcW w:w="4294" w:type="dxa"/>
          </w:tcPr>
          <w:p w14:paraId="432B072B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</w:p>
        </w:tc>
      </w:tr>
      <w:tr w:rsidR="007117EF" w:rsidRPr="007117EF" w14:paraId="064A8884" w14:textId="77777777" w:rsidTr="00190806">
        <w:tc>
          <w:tcPr>
            <w:tcW w:w="4341" w:type="dxa"/>
          </w:tcPr>
          <w:p w14:paraId="0AAEA217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</w:p>
        </w:tc>
        <w:tc>
          <w:tcPr>
            <w:tcW w:w="4294" w:type="dxa"/>
          </w:tcPr>
          <w:p w14:paraId="688D0D77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</w:p>
        </w:tc>
      </w:tr>
      <w:tr w:rsidR="007117EF" w:rsidRPr="007117EF" w14:paraId="49D8FBE6" w14:textId="77777777" w:rsidTr="00190806">
        <w:tc>
          <w:tcPr>
            <w:tcW w:w="4341" w:type="dxa"/>
          </w:tcPr>
          <w:p w14:paraId="7463F436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val="pt-BR" w:eastAsia="pt-BR"/>
              </w:rPr>
            </w:pPr>
            <w:r w:rsidRPr="007117EF">
              <w:rPr>
                <w:rFonts w:ascii="Arial" w:eastAsia="Calibri" w:hAnsi="Arial" w:cs="Arial"/>
                <w:bCs/>
                <w:sz w:val="24"/>
                <w:szCs w:val="24"/>
                <w:lang w:val="pt-BR" w:eastAsia="pt-BR"/>
              </w:rPr>
              <w:t>_____________________________</w:t>
            </w:r>
          </w:p>
        </w:tc>
        <w:tc>
          <w:tcPr>
            <w:tcW w:w="4294" w:type="dxa"/>
          </w:tcPr>
          <w:p w14:paraId="399CA7AA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</w:p>
        </w:tc>
      </w:tr>
      <w:tr w:rsidR="007117EF" w:rsidRPr="007117EF" w14:paraId="5BB1754A" w14:textId="77777777" w:rsidTr="00190806">
        <w:tc>
          <w:tcPr>
            <w:tcW w:w="4341" w:type="dxa"/>
          </w:tcPr>
          <w:p w14:paraId="244489E9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  <w:r w:rsidRPr="007117EF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Pela delegação da Bolívia</w:t>
            </w:r>
          </w:p>
        </w:tc>
        <w:tc>
          <w:tcPr>
            <w:tcW w:w="4294" w:type="dxa"/>
          </w:tcPr>
          <w:p w14:paraId="746B83F0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</w:p>
        </w:tc>
      </w:tr>
      <w:tr w:rsidR="004A42D9" w:rsidRPr="007117EF" w14:paraId="13722FA1" w14:textId="77777777" w:rsidTr="00190806">
        <w:tc>
          <w:tcPr>
            <w:tcW w:w="4341" w:type="dxa"/>
          </w:tcPr>
          <w:p w14:paraId="41ED6F53" w14:textId="78DD627D" w:rsidR="004A42D9" w:rsidRPr="007117EF" w:rsidRDefault="007117EF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</w:pPr>
            <w:r w:rsidRPr="007117EF">
              <w:rPr>
                <w:rFonts w:ascii="Arial" w:eastAsia="Calibri" w:hAnsi="Arial" w:cs="Arial"/>
                <w:b/>
                <w:sz w:val="24"/>
                <w:szCs w:val="24"/>
                <w:lang w:val="pt-BR" w:eastAsia="pt-BR"/>
              </w:rPr>
              <w:t>Wendy Aydee Torrejon Gomez</w:t>
            </w:r>
          </w:p>
        </w:tc>
        <w:tc>
          <w:tcPr>
            <w:tcW w:w="4294" w:type="dxa"/>
          </w:tcPr>
          <w:p w14:paraId="4CD49C04" w14:textId="77777777" w:rsidR="004A42D9" w:rsidRPr="007117EF" w:rsidRDefault="004A42D9" w:rsidP="00190806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val="pt-BR" w:eastAsia="pt-BR"/>
              </w:rPr>
            </w:pPr>
          </w:p>
        </w:tc>
      </w:tr>
    </w:tbl>
    <w:p w14:paraId="385AE756" w14:textId="77777777" w:rsidR="004A42D9" w:rsidRPr="007117EF" w:rsidRDefault="004A42D9" w:rsidP="00F36278">
      <w:pPr>
        <w:rPr>
          <w:rFonts w:ascii="Arial" w:eastAsia="Arial" w:hAnsi="Arial" w:cs="Arial"/>
          <w:lang w:val="pt-BR"/>
        </w:rPr>
      </w:pPr>
    </w:p>
    <w:sectPr w:rsidR="004A42D9" w:rsidRPr="007117EF" w:rsidSect="00F8697C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34" w:right="1701" w:bottom="1134" w:left="1701" w:header="964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D62EE6" w14:textId="77777777" w:rsidR="00345D9D" w:rsidRDefault="00345D9D">
      <w:r>
        <w:separator/>
      </w:r>
    </w:p>
  </w:endnote>
  <w:endnote w:type="continuationSeparator" w:id="0">
    <w:p w14:paraId="7BE2F156" w14:textId="77777777" w:rsidR="00345D9D" w:rsidRDefault="00345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ld">
    <w:altName w:val="Cambria"/>
    <w:panose1 w:val="00000000000000000000"/>
    <w:charset w:val="00"/>
    <w:family w:val="roman"/>
    <w:notTrueType/>
    <w:pitch w:val="default"/>
  </w:font>
  <w:font w:name="Univers 45 Ligh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E3A37" w14:textId="77777777" w:rsidR="001E3422" w:rsidRDefault="004256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 w:rsidR="001E3422">
      <w:rPr>
        <w:color w:val="000000"/>
      </w:rPr>
      <w:instrText>PAGE</w:instrText>
    </w:r>
    <w:r>
      <w:rPr>
        <w:color w:val="000000"/>
      </w:rPr>
      <w:fldChar w:fldCharType="end"/>
    </w:r>
  </w:p>
  <w:p w14:paraId="724C40F8" w14:textId="77777777" w:rsidR="001E3422" w:rsidRDefault="001E342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D3D0C" w14:textId="77777777" w:rsidR="001E3422" w:rsidRPr="00983411" w:rsidRDefault="004256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color w:val="000000"/>
        <w:sz w:val="20"/>
        <w:szCs w:val="20"/>
        <w:lang w:val="pt-BR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 w:rsidR="001E3422" w:rsidRPr="00983411">
      <w:rPr>
        <w:rFonts w:ascii="Arial" w:eastAsia="Arial" w:hAnsi="Arial" w:cs="Arial"/>
        <w:color w:val="000000"/>
        <w:sz w:val="20"/>
        <w:szCs w:val="20"/>
        <w:lang w:val="pt-BR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5E5AB6" w:rsidRPr="00983411">
      <w:rPr>
        <w:rFonts w:ascii="Arial" w:eastAsia="Arial" w:hAnsi="Arial" w:cs="Arial"/>
        <w:noProof/>
        <w:color w:val="000000"/>
        <w:sz w:val="20"/>
        <w:szCs w:val="20"/>
        <w:lang w:val="pt-BR"/>
      </w:rPr>
      <w:t>18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6AEA46B2" w14:textId="28194763" w:rsidR="00371166" w:rsidRPr="00983411" w:rsidRDefault="00371166" w:rsidP="00371166">
    <w:pPr>
      <w:pStyle w:val="Rodap"/>
      <w:jc w:val="center"/>
      <w:rPr>
        <w:rFonts w:ascii="Arial" w:hAnsi="Arial" w:cs="Arial"/>
        <w:b/>
        <w:i/>
        <w:sz w:val="16"/>
        <w:lang w:val="pt-BR"/>
      </w:rPr>
    </w:pPr>
    <w:r w:rsidRPr="00983411">
      <w:rPr>
        <w:rFonts w:ascii="Arial" w:hAnsi="Arial" w:cs="Arial"/>
        <w:b/>
        <w:i/>
        <w:sz w:val="16"/>
        <w:lang w:val="pt-BR"/>
      </w:rPr>
      <w:t>Secretar</w:t>
    </w:r>
    <w:r w:rsidR="0083638F" w:rsidRPr="00983411">
      <w:rPr>
        <w:rFonts w:ascii="Arial" w:hAnsi="Arial" w:cs="Arial"/>
        <w:b/>
        <w:i/>
        <w:sz w:val="16"/>
        <w:lang w:val="pt-BR"/>
      </w:rPr>
      <w:t>i</w:t>
    </w:r>
    <w:r w:rsidRPr="00983411">
      <w:rPr>
        <w:rFonts w:ascii="Arial" w:hAnsi="Arial" w:cs="Arial"/>
        <w:b/>
        <w:i/>
        <w:sz w:val="16"/>
        <w:lang w:val="pt-BR"/>
      </w:rPr>
      <w:t>a d</w:t>
    </w:r>
    <w:r w:rsidR="0083638F" w:rsidRPr="00983411">
      <w:rPr>
        <w:rFonts w:ascii="Arial" w:hAnsi="Arial" w:cs="Arial"/>
        <w:b/>
        <w:i/>
        <w:sz w:val="16"/>
        <w:lang w:val="pt-BR"/>
      </w:rPr>
      <w:t>o</w:t>
    </w:r>
    <w:r w:rsidRPr="00983411">
      <w:rPr>
        <w:rFonts w:ascii="Arial" w:hAnsi="Arial" w:cs="Arial"/>
        <w:b/>
        <w:i/>
        <w:sz w:val="16"/>
        <w:lang w:val="pt-BR"/>
      </w:rPr>
      <w:t xml:space="preserve"> MERCOSU</w:t>
    </w:r>
    <w:r w:rsidR="0083638F" w:rsidRPr="00983411">
      <w:rPr>
        <w:rFonts w:ascii="Arial" w:hAnsi="Arial" w:cs="Arial"/>
        <w:b/>
        <w:i/>
        <w:sz w:val="16"/>
        <w:lang w:val="pt-BR"/>
      </w:rPr>
      <w:t>L</w:t>
    </w:r>
  </w:p>
  <w:p w14:paraId="38A718D8" w14:textId="321B8D3A" w:rsidR="00371166" w:rsidRPr="00983411" w:rsidRDefault="00371166" w:rsidP="00371166">
    <w:pPr>
      <w:pStyle w:val="Rodap"/>
      <w:jc w:val="center"/>
      <w:rPr>
        <w:rFonts w:ascii="Arial" w:hAnsi="Arial" w:cs="Arial"/>
        <w:b/>
        <w:sz w:val="16"/>
        <w:lang w:val="pt-BR"/>
      </w:rPr>
    </w:pPr>
    <w:r w:rsidRPr="00983411">
      <w:rPr>
        <w:rFonts w:ascii="Arial" w:hAnsi="Arial" w:cs="Arial"/>
        <w:b/>
        <w:sz w:val="16"/>
        <w:lang w:val="pt-BR"/>
      </w:rPr>
      <w:t>Ar</w:t>
    </w:r>
    <w:r w:rsidR="0083638F" w:rsidRPr="00983411">
      <w:rPr>
        <w:rFonts w:ascii="Arial" w:hAnsi="Arial" w:cs="Arial"/>
        <w:b/>
        <w:sz w:val="16"/>
        <w:lang w:val="pt-BR"/>
      </w:rPr>
      <w:t>qui</w:t>
    </w:r>
    <w:r w:rsidRPr="00983411">
      <w:rPr>
        <w:rFonts w:ascii="Arial" w:hAnsi="Arial" w:cs="Arial"/>
        <w:b/>
        <w:sz w:val="16"/>
        <w:lang w:val="pt-BR"/>
      </w:rPr>
      <w:t>vo Oficial</w:t>
    </w:r>
  </w:p>
  <w:p w14:paraId="5D8BCB4D" w14:textId="70136021" w:rsidR="001E3422" w:rsidRPr="00983411" w:rsidRDefault="00371166" w:rsidP="00371166">
    <w:pPr>
      <w:pStyle w:val="Rodap"/>
      <w:jc w:val="center"/>
      <w:rPr>
        <w:rFonts w:ascii="Arial" w:hAnsi="Arial" w:cs="Arial"/>
        <w:b/>
        <w:i/>
        <w:sz w:val="16"/>
        <w:lang w:val="pt-BR"/>
      </w:rPr>
    </w:pPr>
    <w:r w:rsidRPr="00983411">
      <w:rPr>
        <w:rFonts w:ascii="Arial" w:hAnsi="Arial" w:cs="Arial"/>
        <w:sz w:val="16"/>
        <w:lang w:val="pt-BR"/>
      </w:rPr>
      <w:t>www.mercosur.int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8A416" w14:textId="77777777" w:rsidR="001E3422" w:rsidRPr="00BB47CA" w:rsidRDefault="001E3422" w:rsidP="00371166">
    <w:pPr>
      <w:pStyle w:val="Rodap"/>
      <w:jc w:val="center"/>
      <w:rPr>
        <w:rFonts w:ascii="Arial" w:hAnsi="Arial" w:cs="Arial"/>
        <w:b/>
        <w:i/>
        <w:sz w:val="16"/>
        <w:lang w:val="es-ES"/>
      </w:rPr>
    </w:pPr>
    <w:r w:rsidRPr="00BB47CA">
      <w:rPr>
        <w:rFonts w:ascii="Arial" w:hAnsi="Arial" w:cs="Arial"/>
        <w:b/>
        <w:i/>
        <w:sz w:val="16"/>
        <w:lang w:val="es-ES"/>
      </w:rPr>
      <w:t>Secretaría del MERCOSUR</w:t>
    </w:r>
  </w:p>
  <w:p w14:paraId="301BAC32" w14:textId="67A6B044" w:rsidR="001E3422" w:rsidRPr="00BB47CA" w:rsidRDefault="001E3422" w:rsidP="00371166">
    <w:pPr>
      <w:pStyle w:val="Rodap"/>
      <w:jc w:val="center"/>
      <w:rPr>
        <w:rFonts w:ascii="Arial" w:hAnsi="Arial" w:cs="Arial"/>
        <w:b/>
        <w:sz w:val="16"/>
      </w:rPr>
    </w:pPr>
    <w:r w:rsidRPr="00BB47CA">
      <w:rPr>
        <w:rFonts w:ascii="Arial" w:hAnsi="Arial" w:cs="Arial"/>
        <w:b/>
        <w:sz w:val="16"/>
      </w:rPr>
      <w:t>Archivo Oficial</w:t>
    </w:r>
  </w:p>
  <w:p w14:paraId="30A9C997" w14:textId="00C50E1A" w:rsidR="001E3422" w:rsidRPr="00BB47CA" w:rsidRDefault="001E3422" w:rsidP="00371166">
    <w:pPr>
      <w:pStyle w:val="Rodap"/>
      <w:jc w:val="center"/>
      <w:rPr>
        <w:rFonts w:ascii="Arial" w:hAnsi="Arial" w:cs="Arial"/>
        <w:b/>
        <w:i/>
        <w:sz w:val="16"/>
        <w:lang w:val="es-ES"/>
      </w:rPr>
    </w:pPr>
    <w:r w:rsidRPr="00686236">
      <w:rPr>
        <w:rFonts w:ascii="Arial" w:hAnsi="Arial" w:cs="Arial"/>
        <w:sz w:val="16"/>
      </w:rPr>
      <w:t>www.mercosur.int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C590F" w14:textId="77777777" w:rsidR="00345D9D" w:rsidRDefault="00345D9D">
      <w:r>
        <w:separator/>
      </w:r>
    </w:p>
  </w:footnote>
  <w:footnote w:type="continuationSeparator" w:id="0">
    <w:p w14:paraId="3BF7F43A" w14:textId="77777777" w:rsidR="00345D9D" w:rsidRDefault="00345D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71220" w14:textId="0DBEFE81" w:rsidR="00F8697C" w:rsidRDefault="00F8697C" w:rsidP="00F8697C">
    <w:pPr>
      <w:pStyle w:val="Cabealho"/>
    </w:pPr>
    <w:r>
      <w:rPr>
        <w:noProof/>
        <w:lang w:val="es-AR" w:eastAsia="es-AR"/>
      </w:rPr>
      <w:drawing>
        <wp:anchor distT="0" distB="0" distL="114300" distR="114300" simplePos="0" relativeHeight="251658752" behindDoc="0" locked="0" layoutInCell="0" allowOverlap="1" wp14:anchorId="485F1AAC" wp14:editId="22A6B03A">
          <wp:simplePos x="0" y="0"/>
          <wp:positionH relativeFrom="margin">
            <wp:posOffset>4718050</wp:posOffset>
          </wp:positionH>
          <wp:positionV relativeFrom="margin">
            <wp:posOffset>-697230</wp:posOffset>
          </wp:positionV>
          <wp:extent cx="879475" cy="554355"/>
          <wp:effectExtent l="0" t="0" r="0" b="0"/>
          <wp:wrapSquare wrapText="bothSides"/>
          <wp:docPr id="276958974" name="Imagen 7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57728" behindDoc="0" locked="0" layoutInCell="0" allowOverlap="1" wp14:anchorId="7CB2DE6F" wp14:editId="14071C8A">
          <wp:simplePos x="0" y="0"/>
          <wp:positionH relativeFrom="margin">
            <wp:posOffset>59055</wp:posOffset>
          </wp:positionH>
          <wp:positionV relativeFrom="margin">
            <wp:posOffset>-697865</wp:posOffset>
          </wp:positionV>
          <wp:extent cx="879475" cy="554355"/>
          <wp:effectExtent l="0" t="0" r="0" b="0"/>
          <wp:wrapSquare wrapText="bothSides"/>
          <wp:docPr id="617441921" name="Imagen 7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B6EF43" w14:textId="7D81A6D0" w:rsidR="001E3422" w:rsidRDefault="00914C7F" w:rsidP="00F8697C">
    <w:pPr>
      <w:pStyle w:val="Cabealho"/>
    </w:pPr>
    <w:r>
      <w:rPr>
        <w:noProof/>
        <w:lang w:val="es-AR" w:eastAsia="es-AR"/>
      </w:rPr>
      <w:drawing>
        <wp:anchor distT="0" distB="0" distL="114300" distR="114300" simplePos="0" relativeHeight="251656704" behindDoc="1" locked="0" layoutInCell="0" allowOverlap="1" wp14:anchorId="08FA75DF" wp14:editId="01D82FCB">
          <wp:simplePos x="0" y="0"/>
          <wp:positionH relativeFrom="margin">
            <wp:posOffset>-280670</wp:posOffset>
          </wp:positionH>
          <wp:positionV relativeFrom="margin">
            <wp:posOffset>2059940</wp:posOffset>
          </wp:positionV>
          <wp:extent cx="6461125" cy="3949700"/>
          <wp:effectExtent l="0" t="0" r="0" b="0"/>
          <wp:wrapNone/>
          <wp:docPr id="1489989991" name="Imagen 5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125" cy="3949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A576B">
      <w:t xml:space="preserve">        </w:t>
    </w:r>
  </w:p>
  <w:p w14:paraId="1C05886D" w14:textId="77777777" w:rsidR="001E3422" w:rsidRDefault="001E342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2609B" w14:textId="77777777" w:rsidR="001E3422" w:rsidRDefault="001E3422" w:rsidP="00BD04D8">
    <w:pPr>
      <w:pStyle w:val="Cabealho"/>
    </w:pPr>
    <w:r>
      <w:rPr>
        <w:noProof/>
        <w:lang w:val="es-AR" w:eastAsia="es-AR"/>
      </w:rPr>
      <w:drawing>
        <wp:anchor distT="0" distB="0" distL="114300" distR="114300" simplePos="0" relativeHeight="251655680" behindDoc="0" locked="0" layoutInCell="0" allowOverlap="1" wp14:anchorId="27C99A21" wp14:editId="7C2ABE0C">
          <wp:simplePos x="0" y="0"/>
          <wp:positionH relativeFrom="margin">
            <wp:posOffset>4419600</wp:posOffset>
          </wp:positionH>
          <wp:positionV relativeFrom="margin">
            <wp:posOffset>-938530</wp:posOffset>
          </wp:positionV>
          <wp:extent cx="1186180" cy="748030"/>
          <wp:effectExtent l="0" t="0" r="0" b="0"/>
          <wp:wrapSquare wrapText="bothSides"/>
          <wp:docPr id="135984362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B7FA6">
      <w:rPr>
        <w:noProof/>
        <w:lang w:eastAsia="es-UY"/>
      </w:rPr>
      <w:pict w14:anchorId="0EC9DF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1025" type="#_x0000_t75" style="position:absolute;margin-left:-22.1pt;margin-top:162.2pt;width:508.75pt;height:311pt;z-index:-251656704;mso-position-horizontal-relative:margin;mso-position-vertical-relative:margin" o:allowincell="f">
          <v:imagedata r:id="rId2" o:title="LogoMERCOSUR-Principal_45" gain="19661f" blacklevel="22938f"/>
          <w10:wrap anchorx="margin" anchory="margin"/>
        </v:shape>
      </w:pict>
    </w:r>
    <w:r>
      <w:rPr>
        <w:noProof/>
        <w:lang w:val="es-AR" w:eastAsia="es-AR"/>
      </w:rPr>
      <w:drawing>
        <wp:inline distT="0" distB="0" distL="0" distR="0" wp14:anchorId="71885A12" wp14:editId="16F46139">
          <wp:extent cx="1200150" cy="762000"/>
          <wp:effectExtent l="0" t="0" r="0" b="0"/>
          <wp:docPr id="1298885745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50D50D" w14:textId="77777777" w:rsidR="001E3422" w:rsidRDefault="001E342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5B6284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C116D7"/>
    <w:multiLevelType w:val="multilevel"/>
    <w:tmpl w:val="D0E0CB0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1ACC2940"/>
    <w:multiLevelType w:val="hybridMultilevel"/>
    <w:tmpl w:val="5FEEBA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4244E"/>
    <w:multiLevelType w:val="hybridMultilevel"/>
    <w:tmpl w:val="9AB8F12E"/>
    <w:lvl w:ilvl="0" w:tplc="89F8643A">
      <w:numFmt w:val="bullet"/>
      <w:lvlText w:val="-"/>
      <w:lvlJc w:val="left"/>
      <w:pPr>
        <w:ind w:left="469" w:hanging="360"/>
      </w:pPr>
      <w:rPr>
        <w:rFonts w:ascii="Helv" w:eastAsiaTheme="minorHAnsi" w:hAnsi="Helv" w:cs="Helv" w:hint="default"/>
        <w:b w:val="0"/>
      </w:rPr>
    </w:lvl>
    <w:lvl w:ilvl="1" w:tplc="281AF944">
      <w:numFmt w:val="bullet"/>
      <w:lvlText w:val="•"/>
      <w:lvlJc w:val="left"/>
      <w:pPr>
        <w:ind w:left="1189" w:hanging="360"/>
      </w:pPr>
      <w:rPr>
        <w:rFonts w:ascii="Arial" w:eastAsia="Times New Roman" w:hAnsi="Arial" w:cs="Arial" w:hint="default"/>
      </w:rPr>
    </w:lvl>
    <w:lvl w:ilvl="2" w:tplc="380A0005" w:tentative="1">
      <w:start w:val="1"/>
      <w:numFmt w:val="bullet"/>
      <w:lvlText w:val=""/>
      <w:lvlJc w:val="left"/>
      <w:pPr>
        <w:ind w:left="1909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</w:abstractNum>
  <w:abstractNum w:abstractNumId="4" w15:restartNumberingAfterBreak="0">
    <w:nsid w:val="25F027EA"/>
    <w:multiLevelType w:val="hybridMultilevel"/>
    <w:tmpl w:val="811EF916"/>
    <w:lvl w:ilvl="0" w:tplc="9C5E2C5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072F25"/>
    <w:multiLevelType w:val="hybridMultilevel"/>
    <w:tmpl w:val="8B3C06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E516DC"/>
    <w:multiLevelType w:val="hybridMultilevel"/>
    <w:tmpl w:val="43C2E1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63342E"/>
    <w:multiLevelType w:val="hybridMultilevel"/>
    <w:tmpl w:val="1332E4F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B056418"/>
    <w:multiLevelType w:val="hybridMultilevel"/>
    <w:tmpl w:val="8C1449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1352F3"/>
    <w:multiLevelType w:val="hybridMultilevel"/>
    <w:tmpl w:val="C35C4D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DD3727"/>
    <w:multiLevelType w:val="multilevel"/>
    <w:tmpl w:val="762CF4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17E287E"/>
    <w:multiLevelType w:val="hybridMultilevel"/>
    <w:tmpl w:val="52585CEC"/>
    <w:lvl w:ilvl="0" w:tplc="C2DC0C44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5DA831AF"/>
    <w:multiLevelType w:val="multilevel"/>
    <w:tmpl w:val="D6088444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  <w:b/>
      </w:rPr>
    </w:lvl>
    <w:lvl w:ilvl="1">
      <w:start w:val="1"/>
      <w:numFmt w:val="decimal"/>
      <w:lvlText w:val="%1.%2."/>
      <w:lvlJc w:val="left"/>
      <w:pPr>
        <w:ind w:left="1141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2686EEF"/>
    <w:multiLevelType w:val="hybridMultilevel"/>
    <w:tmpl w:val="51B897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FF0CDA"/>
    <w:multiLevelType w:val="hybridMultilevel"/>
    <w:tmpl w:val="3D72AA06"/>
    <w:lvl w:ilvl="0" w:tplc="0C7C437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CB7E97"/>
    <w:multiLevelType w:val="hybridMultilevel"/>
    <w:tmpl w:val="87DA5C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2500B7"/>
    <w:multiLevelType w:val="multilevel"/>
    <w:tmpl w:val="56B28736"/>
    <w:lvl w:ilvl="0">
      <w:start w:val="1"/>
      <w:numFmt w:val="bullet"/>
      <w:lvlText w:val=""/>
      <w:lvlJc w:val="left"/>
      <w:pPr>
        <w:tabs>
          <w:tab w:val="num" w:pos="-502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-502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-502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-502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-502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-502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-502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-502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-502"/>
        </w:tabs>
        <w:ind w:left="612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B5F301D"/>
    <w:multiLevelType w:val="hybridMultilevel"/>
    <w:tmpl w:val="F09C342A"/>
    <w:lvl w:ilvl="0" w:tplc="C2DC0C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6C158E"/>
    <w:multiLevelType w:val="hybridMultilevel"/>
    <w:tmpl w:val="111468E2"/>
    <w:lvl w:ilvl="0" w:tplc="04160001">
      <w:start w:val="1"/>
      <w:numFmt w:val="bullet"/>
      <w:lvlText w:val=""/>
      <w:lvlJc w:val="left"/>
      <w:pPr>
        <w:ind w:left="469" w:hanging="360"/>
      </w:pPr>
      <w:rPr>
        <w:rFonts w:ascii="Symbol" w:hAnsi="Symbol" w:hint="default"/>
        <w:b w:val="0"/>
      </w:rPr>
    </w:lvl>
    <w:lvl w:ilvl="1" w:tplc="FFFFFFFF">
      <w:numFmt w:val="bullet"/>
      <w:lvlText w:val="•"/>
      <w:lvlJc w:val="left"/>
      <w:pPr>
        <w:ind w:left="1189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19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</w:abstractNum>
  <w:num w:numId="1" w16cid:durableId="7565564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12005726">
    <w:abstractNumId w:val="12"/>
  </w:num>
  <w:num w:numId="3" w16cid:durableId="1768573488">
    <w:abstractNumId w:val="0"/>
  </w:num>
  <w:num w:numId="4" w16cid:durableId="525338011">
    <w:abstractNumId w:val="11"/>
  </w:num>
  <w:num w:numId="5" w16cid:durableId="1546212386">
    <w:abstractNumId w:val="17"/>
  </w:num>
  <w:num w:numId="6" w16cid:durableId="38677113">
    <w:abstractNumId w:val="2"/>
  </w:num>
  <w:num w:numId="7" w16cid:durableId="2112161122">
    <w:abstractNumId w:val="9"/>
  </w:num>
  <w:num w:numId="8" w16cid:durableId="2121682212">
    <w:abstractNumId w:val="3"/>
  </w:num>
  <w:num w:numId="9" w16cid:durableId="509412606">
    <w:abstractNumId w:val="10"/>
  </w:num>
  <w:num w:numId="10" w16cid:durableId="682782166">
    <w:abstractNumId w:val="18"/>
  </w:num>
  <w:num w:numId="11" w16cid:durableId="324167601">
    <w:abstractNumId w:val="4"/>
  </w:num>
  <w:num w:numId="12" w16cid:durableId="190385874">
    <w:abstractNumId w:val="16"/>
  </w:num>
  <w:num w:numId="13" w16cid:durableId="1270160140">
    <w:abstractNumId w:val="5"/>
  </w:num>
  <w:num w:numId="14" w16cid:durableId="1045759245">
    <w:abstractNumId w:val="14"/>
  </w:num>
  <w:num w:numId="15" w16cid:durableId="552233396">
    <w:abstractNumId w:val="13"/>
  </w:num>
  <w:num w:numId="16" w16cid:durableId="1880359266">
    <w:abstractNumId w:val="7"/>
  </w:num>
  <w:num w:numId="17" w16cid:durableId="203560595">
    <w:abstractNumId w:val="6"/>
  </w:num>
  <w:num w:numId="18" w16cid:durableId="2015261508">
    <w:abstractNumId w:val="8"/>
  </w:num>
  <w:num w:numId="19" w16cid:durableId="1975334140">
    <w:abstractNumId w:val="1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activeWritingStyle w:appName="MSWord" w:lang="pt-BR" w:vendorID="64" w:dllVersion="6" w:nlCheck="1" w:checkStyle="0"/>
  <w:activeWritingStyle w:appName="MSWord" w:lang="es-UY" w:vendorID="64" w:dllVersion="6" w:nlCheck="1" w:checkStyle="1"/>
  <w:activeWritingStyle w:appName="MSWord" w:lang="es-PY" w:vendorID="64" w:dllVersion="6" w:nlCheck="1" w:checkStyle="1"/>
  <w:activeWritingStyle w:appName="MSWord" w:lang="es-ES_tradnl" w:vendorID="64" w:dllVersion="6" w:nlCheck="1" w:checkStyle="1"/>
  <w:activeWritingStyle w:appName="MSWord" w:lang="es-ES" w:vendorID="64" w:dllVersion="6" w:nlCheck="1" w:checkStyle="1"/>
  <w:activeWritingStyle w:appName="MSWord" w:lang="es-AR" w:vendorID="64" w:dllVersion="6" w:nlCheck="1" w:checkStyle="1"/>
  <w:activeWritingStyle w:appName="MSWord" w:lang="es-PY" w:vendorID="64" w:dllVersion="4096" w:nlCheck="1" w:checkStyle="0"/>
  <w:activeWritingStyle w:appName="MSWord" w:lang="es-UY" w:vendorID="64" w:dllVersion="4096" w:nlCheck="1" w:checkStyle="0"/>
  <w:activeWritingStyle w:appName="MSWord" w:lang="es-ES_tradnl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s-AR" w:vendorID="64" w:dllVersion="4096" w:nlCheck="1" w:checkStyle="0"/>
  <w:activeWritingStyle w:appName="MSWord" w:lang="es-PY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es-UY" w:vendorID="64" w:dllVersion="0" w:nlCheck="1" w:checkStyle="0"/>
  <w:activeWritingStyle w:appName="MSWord" w:lang="es-AR" w:vendorID="64" w:dllVersion="0" w:nlCheck="1" w:checkStyle="0"/>
  <w:activeWritingStyle w:appName="MSWord" w:lang="es-ES_tradnl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es-US" w:vendorID="64" w:dllVersion="0" w:nlCheck="1" w:checkStyle="0"/>
  <w:activeWritingStyle w:appName="MSWord" w:lang="es-419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160"/>
    <w:rsid w:val="0000079A"/>
    <w:rsid w:val="00001A40"/>
    <w:rsid w:val="0000358D"/>
    <w:rsid w:val="00004495"/>
    <w:rsid w:val="00005347"/>
    <w:rsid w:val="00006002"/>
    <w:rsid w:val="00010CFB"/>
    <w:rsid w:val="00011326"/>
    <w:rsid w:val="00011D11"/>
    <w:rsid w:val="000130F7"/>
    <w:rsid w:val="0001465D"/>
    <w:rsid w:val="000146D0"/>
    <w:rsid w:val="00014F24"/>
    <w:rsid w:val="00020A8E"/>
    <w:rsid w:val="00021C1C"/>
    <w:rsid w:val="00022126"/>
    <w:rsid w:val="000234D9"/>
    <w:rsid w:val="00023DF7"/>
    <w:rsid w:val="00023E3C"/>
    <w:rsid w:val="00025CC6"/>
    <w:rsid w:val="00025E47"/>
    <w:rsid w:val="00026626"/>
    <w:rsid w:val="00026E38"/>
    <w:rsid w:val="000279CB"/>
    <w:rsid w:val="00030E81"/>
    <w:rsid w:val="00030F03"/>
    <w:rsid w:val="00031531"/>
    <w:rsid w:val="00031B67"/>
    <w:rsid w:val="0003211D"/>
    <w:rsid w:val="000326AA"/>
    <w:rsid w:val="000333D4"/>
    <w:rsid w:val="00034250"/>
    <w:rsid w:val="0003726B"/>
    <w:rsid w:val="000405B2"/>
    <w:rsid w:val="00040E29"/>
    <w:rsid w:val="00042718"/>
    <w:rsid w:val="00042A60"/>
    <w:rsid w:val="0004777D"/>
    <w:rsid w:val="00051AEB"/>
    <w:rsid w:val="00051D17"/>
    <w:rsid w:val="000535E8"/>
    <w:rsid w:val="00054C8F"/>
    <w:rsid w:val="00055015"/>
    <w:rsid w:val="00056619"/>
    <w:rsid w:val="000569A0"/>
    <w:rsid w:val="000570FA"/>
    <w:rsid w:val="0005745C"/>
    <w:rsid w:val="00060F30"/>
    <w:rsid w:val="00063EDD"/>
    <w:rsid w:val="0006479C"/>
    <w:rsid w:val="00064DE4"/>
    <w:rsid w:val="00065ACF"/>
    <w:rsid w:val="00070DF1"/>
    <w:rsid w:val="0007210C"/>
    <w:rsid w:val="00075C0A"/>
    <w:rsid w:val="000809EE"/>
    <w:rsid w:val="0008123B"/>
    <w:rsid w:val="00081D02"/>
    <w:rsid w:val="000830BC"/>
    <w:rsid w:val="00085299"/>
    <w:rsid w:val="00085E2A"/>
    <w:rsid w:val="000862E7"/>
    <w:rsid w:val="00091125"/>
    <w:rsid w:val="00091A6D"/>
    <w:rsid w:val="000933CD"/>
    <w:rsid w:val="00094FBE"/>
    <w:rsid w:val="0009628E"/>
    <w:rsid w:val="00096308"/>
    <w:rsid w:val="000A061A"/>
    <w:rsid w:val="000A07F0"/>
    <w:rsid w:val="000A5DB8"/>
    <w:rsid w:val="000A5E4C"/>
    <w:rsid w:val="000A5FEF"/>
    <w:rsid w:val="000A6793"/>
    <w:rsid w:val="000A6E71"/>
    <w:rsid w:val="000A77A6"/>
    <w:rsid w:val="000A77D0"/>
    <w:rsid w:val="000A77EA"/>
    <w:rsid w:val="000B0B7C"/>
    <w:rsid w:val="000B12A5"/>
    <w:rsid w:val="000B15A3"/>
    <w:rsid w:val="000B69F9"/>
    <w:rsid w:val="000B7872"/>
    <w:rsid w:val="000B7D47"/>
    <w:rsid w:val="000B7FA6"/>
    <w:rsid w:val="000C0229"/>
    <w:rsid w:val="000C06E5"/>
    <w:rsid w:val="000C0C7D"/>
    <w:rsid w:val="000C24EE"/>
    <w:rsid w:val="000C2B9F"/>
    <w:rsid w:val="000C3733"/>
    <w:rsid w:val="000C528B"/>
    <w:rsid w:val="000C7433"/>
    <w:rsid w:val="000D0417"/>
    <w:rsid w:val="000D0DEE"/>
    <w:rsid w:val="000D34F7"/>
    <w:rsid w:val="000D3621"/>
    <w:rsid w:val="000D40D1"/>
    <w:rsid w:val="000D5221"/>
    <w:rsid w:val="000D6A6C"/>
    <w:rsid w:val="000D7D48"/>
    <w:rsid w:val="000E0CD9"/>
    <w:rsid w:val="000E1670"/>
    <w:rsid w:val="000E1B89"/>
    <w:rsid w:val="000E253C"/>
    <w:rsid w:val="000E4C27"/>
    <w:rsid w:val="000E51FC"/>
    <w:rsid w:val="000F0567"/>
    <w:rsid w:val="000F05EA"/>
    <w:rsid w:val="000F3E19"/>
    <w:rsid w:val="000F43ED"/>
    <w:rsid w:val="000F6100"/>
    <w:rsid w:val="000F615E"/>
    <w:rsid w:val="000F715B"/>
    <w:rsid w:val="001036C5"/>
    <w:rsid w:val="00106131"/>
    <w:rsid w:val="00107DFE"/>
    <w:rsid w:val="00110940"/>
    <w:rsid w:val="001145B9"/>
    <w:rsid w:val="00121E64"/>
    <w:rsid w:val="00122906"/>
    <w:rsid w:val="00126D42"/>
    <w:rsid w:val="0013054A"/>
    <w:rsid w:val="00130664"/>
    <w:rsid w:val="00132408"/>
    <w:rsid w:val="0013622E"/>
    <w:rsid w:val="00136D17"/>
    <w:rsid w:val="00137756"/>
    <w:rsid w:val="00137896"/>
    <w:rsid w:val="00141539"/>
    <w:rsid w:val="00142433"/>
    <w:rsid w:val="00146053"/>
    <w:rsid w:val="00150A35"/>
    <w:rsid w:val="00151841"/>
    <w:rsid w:val="00151B8D"/>
    <w:rsid w:val="00153BE1"/>
    <w:rsid w:val="00154EFF"/>
    <w:rsid w:val="00157DF9"/>
    <w:rsid w:val="00157EC8"/>
    <w:rsid w:val="00164645"/>
    <w:rsid w:val="00167862"/>
    <w:rsid w:val="001679BA"/>
    <w:rsid w:val="00171409"/>
    <w:rsid w:val="001725E4"/>
    <w:rsid w:val="001764A8"/>
    <w:rsid w:val="0017744B"/>
    <w:rsid w:val="00177DAA"/>
    <w:rsid w:val="00182673"/>
    <w:rsid w:val="00182EB0"/>
    <w:rsid w:val="00183633"/>
    <w:rsid w:val="0018399F"/>
    <w:rsid w:val="001911F4"/>
    <w:rsid w:val="001946C5"/>
    <w:rsid w:val="001952ED"/>
    <w:rsid w:val="00195FDC"/>
    <w:rsid w:val="001A030C"/>
    <w:rsid w:val="001A16BB"/>
    <w:rsid w:val="001A5A15"/>
    <w:rsid w:val="001A5DAB"/>
    <w:rsid w:val="001A6238"/>
    <w:rsid w:val="001A68D5"/>
    <w:rsid w:val="001B071B"/>
    <w:rsid w:val="001B1A38"/>
    <w:rsid w:val="001B4905"/>
    <w:rsid w:val="001B7C83"/>
    <w:rsid w:val="001C1933"/>
    <w:rsid w:val="001C318D"/>
    <w:rsid w:val="001C4052"/>
    <w:rsid w:val="001C4865"/>
    <w:rsid w:val="001C49B3"/>
    <w:rsid w:val="001C5881"/>
    <w:rsid w:val="001C5E9F"/>
    <w:rsid w:val="001D2C5A"/>
    <w:rsid w:val="001D6204"/>
    <w:rsid w:val="001D62B9"/>
    <w:rsid w:val="001D7B9A"/>
    <w:rsid w:val="001D7D36"/>
    <w:rsid w:val="001E0457"/>
    <w:rsid w:val="001E1BA2"/>
    <w:rsid w:val="001E25C7"/>
    <w:rsid w:val="001E3422"/>
    <w:rsid w:val="001E3851"/>
    <w:rsid w:val="001E7BF0"/>
    <w:rsid w:val="001F1FD6"/>
    <w:rsid w:val="001F3FFD"/>
    <w:rsid w:val="001F4C55"/>
    <w:rsid w:val="001F6DFC"/>
    <w:rsid w:val="001F791B"/>
    <w:rsid w:val="002017CA"/>
    <w:rsid w:val="00201978"/>
    <w:rsid w:val="002021A4"/>
    <w:rsid w:val="002024BC"/>
    <w:rsid w:val="00206F73"/>
    <w:rsid w:val="0021093E"/>
    <w:rsid w:val="00210C93"/>
    <w:rsid w:val="00212172"/>
    <w:rsid w:val="0021454C"/>
    <w:rsid w:val="00214814"/>
    <w:rsid w:val="00216C5A"/>
    <w:rsid w:val="00217060"/>
    <w:rsid w:val="00220DEE"/>
    <w:rsid w:val="002212DF"/>
    <w:rsid w:val="002309B0"/>
    <w:rsid w:val="002312C8"/>
    <w:rsid w:val="00231BEC"/>
    <w:rsid w:val="00231FDF"/>
    <w:rsid w:val="0023598F"/>
    <w:rsid w:val="00237B7A"/>
    <w:rsid w:val="00242BBD"/>
    <w:rsid w:val="00242E0C"/>
    <w:rsid w:val="002443BF"/>
    <w:rsid w:val="0024649C"/>
    <w:rsid w:val="00247031"/>
    <w:rsid w:val="002501E9"/>
    <w:rsid w:val="0025076E"/>
    <w:rsid w:val="00250D18"/>
    <w:rsid w:val="00254B41"/>
    <w:rsid w:val="002578C3"/>
    <w:rsid w:val="002601DF"/>
    <w:rsid w:val="0026071F"/>
    <w:rsid w:val="002616CE"/>
    <w:rsid w:val="00263172"/>
    <w:rsid w:val="00263E92"/>
    <w:rsid w:val="00270E12"/>
    <w:rsid w:val="00273D25"/>
    <w:rsid w:val="00275197"/>
    <w:rsid w:val="00276CFF"/>
    <w:rsid w:val="002776AD"/>
    <w:rsid w:val="00281C62"/>
    <w:rsid w:val="00281F18"/>
    <w:rsid w:val="00282503"/>
    <w:rsid w:val="00284957"/>
    <w:rsid w:val="00285A07"/>
    <w:rsid w:val="002870A7"/>
    <w:rsid w:val="00290268"/>
    <w:rsid w:val="00291183"/>
    <w:rsid w:val="00293082"/>
    <w:rsid w:val="0029332C"/>
    <w:rsid w:val="00294661"/>
    <w:rsid w:val="0029506E"/>
    <w:rsid w:val="00295460"/>
    <w:rsid w:val="002A0F53"/>
    <w:rsid w:val="002A16AC"/>
    <w:rsid w:val="002A4ED7"/>
    <w:rsid w:val="002A7A1D"/>
    <w:rsid w:val="002A7F06"/>
    <w:rsid w:val="002B06AB"/>
    <w:rsid w:val="002B0DE5"/>
    <w:rsid w:val="002B1D31"/>
    <w:rsid w:val="002B260B"/>
    <w:rsid w:val="002B2ABB"/>
    <w:rsid w:val="002B3F92"/>
    <w:rsid w:val="002B5143"/>
    <w:rsid w:val="002C00D1"/>
    <w:rsid w:val="002C02BA"/>
    <w:rsid w:val="002C58F4"/>
    <w:rsid w:val="002C6869"/>
    <w:rsid w:val="002C6B06"/>
    <w:rsid w:val="002D05A4"/>
    <w:rsid w:val="002D07F5"/>
    <w:rsid w:val="002D09A5"/>
    <w:rsid w:val="002D10B4"/>
    <w:rsid w:val="002D3AB5"/>
    <w:rsid w:val="002D7D4C"/>
    <w:rsid w:val="002E0C04"/>
    <w:rsid w:val="002E3EEB"/>
    <w:rsid w:val="002E5012"/>
    <w:rsid w:val="002E51C1"/>
    <w:rsid w:val="002E61C1"/>
    <w:rsid w:val="002E6DBA"/>
    <w:rsid w:val="002E724C"/>
    <w:rsid w:val="002E74E2"/>
    <w:rsid w:val="002F1FF7"/>
    <w:rsid w:val="002F370C"/>
    <w:rsid w:val="002F3F8F"/>
    <w:rsid w:val="002F4AE2"/>
    <w:rsid w:val="002F6694"/>
    <w:rsid w:val="002F6E45"/>
    <w:rsid w:val="002F7D30"/>
    <w:rsid w:val="003021AC"/>
    <w:rsid w:val="00302884"/>
    <w:rsid w:val="003031A1"/>
    <w:rsid w:val="00303574"/>
    <w:rsid w:val="003039E1"/>
    <w:rsid w:val="00303B5E"/>
    <w:rsid w:val="00304869"/>
    <w:rsid w:val="0030665E"/>
    <w:rsid w:val="00307057"/>
    <w:rsid w:val="003070C0"/>
    <w:rsid w:val="00310513"/>
    <w:rsid w:val="00316179"/>
    <w:rsid w:val="003164C0"/>
    <w:rsid w:val="00321548"/>
    <w:rsid w:val="0032552C"/>
    <w:rsid w:val="00325FDA"/>
    <w:rsid w:val="00326B09"/>
    <w:rsid w:val="00326C25"/>
    <w:rsid w:val="003270D0"/>
    <w:rsid w:val="00327183"/>
    <w:rsid w:val="00331348"/>
    <w:rsid w:val="00333435"/>
    <w:rsid w:val="00333E4A"/>
    <w:rsid w:val="00334C3D"/>
    <w:rsid w:val="003373EF"/>
    <w:rsid w:val="00341747"/>
    <w:rsid w:val="00341B5F"/>
    <w:rsid w:val="003437B1"/>
    <w:rsid w:val="00343DC5"/>
    <w:rsid w:val="003448D6"/>
    <w:rsid w:val="00344A46"/>
    <w:rsid w:val="003459F3"/>
    <w:rsid w:val="00345D9D"/>
    <w:rsid w:val="00346FAE"/>
    <w:rsid w:val="00347C76"/>
    <w:rsid w:val="00347EF6"/>
    <w:rsid w:val="0035006E"/>
    <w:rsid w:val="00350DAE"/>
    <w:rsid w:val="0035109F"/>
    <w:rsid w:val="0035155B"/>
    <w:rsid w:val="0035238F"/>
    <w:rsid w:val="00353900"/>
    <w:rsid w:val="00354B68"/>
    <w:rsid w:val="00356F00"/>
    <w:rsid w:val="00357D50"/>
    <w:rsid w:val="00360269"/>
    <w:rsid w:val="003609EF"/>
    <w:rsid w:val="00363147"/>
    <w:rsid w:val="00363601"/>
    <w:rsid w:val="003662D7"/>
    <w:rsid w:val="00366A53"/>
    <w:rsid w:val="00366BAE"/>
    <w:rsid w:val="00371166"/>
    <w:rsid w:val="00372597"/>
    <w:rsid w:val="00372929"/>
    <w:rsid w:val="003749E8"/>
    <w:rsid w:val="00380C30"/>
    <w:rsid w:val="00382FB0"/>
    <w:rsid w:val="00387F28"/>
    <w:rsid w:val="00390733"/>
    <w:rsid w:val="00392E40"/>
    <w:rsid w:val="003953D5"/>
    <w:rsid w:val="00395512"/>
    <w:rsid w:val="00397244"/>
    <w:rsid w:val="00397FE0"/>
    <w:rsid w:val="003A0616"/>
    <w:rsid w:val="003A5C46"/>
    <w:rsid w:val="003A6BBE"/>
    <w:rsid w:val="003B0D43"/>
    <w:rsid w:val="003B32CA"/>
    <w:rsid w:val="003B69C1"/>
    <w:rsid w:val="003C376B"/>
    <w:rsid w:val="003C53A3"/>
    <w:rsid w:val="003C6CD0"/>
    <w:rsid w:val="003D0231"/>
    <w:rsid w:val="003D1AD2"/>
    <w:rsid w:val="003D1C58"/>
    <w:rsid w:val="003D41E0"/>
    <w:rsid w:val="003D5513"/>
    <w:rsid w:val="003E180D"/>
    <w:rsid w:val="003E2088"/>
    <w:rsid w:val="003E270F"/>
    <w:rsid w:val="003E38E4"/>
    <w:rsid w:val="003E4323"/>
    <w:rsid w:val="003E5189"/>
    <w:rsid w:val="003F33A7"/>
    <w:rsid w:val="003F41AB"/>
    <w:rsid w:val="003F4BB6"/>
    <w:rsid w:val="003F4DA2"/>
    <w:rsid w:val="00402072"/>
    <w:rsid w:val="00403203"/>
    <w:rsid w:val="004038C7"/>
    <w:rsid w:val="00403CA0"/>
    <w:rsid w:val="00405031"/>
    <w:rsid w:val="00407000"/>
    <w:rsid w:val="00407402"/>
    <w:rsid w:val="00407BA5"/>
    <w:rsid w:val="0041293C"/>
    <w:rsid w:val="00412E68"/>
    <w:rsid w:val="00413CDC"/>
    <w:rsid w:val="00413F49"/>
    <w:rsid w:val="00414A94"/>
    <w:rsid w:val="004165EF"/>
    <w:rsid w:val="004167F1"/>
    <w:rsid w:val="0041777A"/>
    <w:rsid w:val="004217B9"/>
    <w:rsid w:val="004232B2"/>
    <w:rsid w:val="00423359"/>
    <w:rsid w:val="00423BC9"/>
    <w:rsid w:val="004256DE"/>
    <w:rsid w:val="0042574E"/>
    <w:rsid w:val="004277DA"/>
    <w:rsid w:val="00432B9A"/>
    <w:rsid w:val="00436A17"/>
    <w:rsid w:val="00436EC8"/>
    <w:rsid w:val="00440B9F"/>
    <w:rsid w:val="004418E0"/>
    <w:rsid w:val="00442AD6"/>
    <w:rsid w:val="00443345"/>
    <w:rsid w:val="004451BF"/>
    <w:rsid w:val="00447282"/>
    <w:rsid w:val="00450088"/>
    <w:rsid w:val="00450514"/>
    <w:rsid w:val="0045171A"/>
    <w:rsid w:val="00452861"/>
    <w:rsid w:val="0045512F"/>
    <w:rsid w:val="00456B3E"/>
    <w:rsid w:val="00457693"/>
    <w:rsid w:val="004579B8"/>
    <w:rsid w:val="00460DAD"/>
    <w:rsid w:val="00461CCF"/>
    <w:rsid w:val="004636F5"/>
    <w:rsid w:val="004649CE"/>
    <w:rsid w:val="00465C61"/>
    <w:rsid w:val="0046617A"/>
    <w:rsid w:val="004667D1"/>
    <w:rsid w:val="00466B35"/>
    <w:rsid w:val="00466BAF"/>
    <w:rsid w:val="00472014"/>
    <w:rsid w:val="00472500"/>
    <w:rsid w:val="00473183"/>
    <w:rsid w:val="004738BB"/>
    <w:rsid w:val="00473DF1"/>
    <w:rsid w:val="0047514A"/>
    <w:rsid w:val="00477003"/>
    <w:rsid w:val="004816D0"/>
    <w:rsid w:val="004823A2"/>
    <w:rsid w:val="004826DD"/>
    <w:rsid w:val="004836A9"/>
    <w:rsid w:val="00483A15"/>
    <w:rsid w:val="0048669F"/>
    <w:rsid w:val="004879B1"/>
    <w:rsid w:val="004920C6"/>
    <w:rsid w:val="00493F4B"/>
    <w:rsid w:val="00495E09"/>
    <w:rsid w:val="004A1C3A"/>
    <w:rsid w:val="004A2659"/>
    <w:rsid w:val="004A42D9"/>
    <w:rsid w:val="004A5D6F"/>
    <w:rsid w:val="004A70E9"/>
    <w:rsid w:val="004A7616"/>
    <w:rsid w:val="004B1944"/>
    <w:rsid w:val="004B243C"/>
    <w:rsid w:val="004B4326"/>
    <w:rsid w:val="004B4A68"/>
    <w:rsid w:val="004B5AFC"/>
    <w:rsid w:val="004B5D78"/>
    <w:rsid w:val="004C54CC"/>
    <w:rsid w:val="004C5A42"/>
    <w:rsid w:val="004C64C3"/>
    <w:rsid w:val="004C6532"/>
    <w:rsid w:val="004C67E0"/>
    <w:rsid w:val="004D196A"/>
    <w:rsid w:val="004D32BA"/>
    <w:rsid w:val="004D3E8E"/>
    <w:rsid w:val="004D4DA8"/>
    <w:rsid w:val="004D5124"/>
    <w:rsid w:val="004E02EF"/>
    <w:rsid w:val="004E0A88"/>
    <w:rsid w:val="004E0E44"/>
    <w:rsid w:val="004E1754"/>
    <w:rsid w:val="004E2693"/>
    <w:rsid w:val="004E3CB1"/>
    <w:rsid w:val="004E4B30"/>
    <w:rsid w:val="004E5323"/>
    <w:rsid w:val="004E5C25"/>
    <w:rsid w:val="004E73D1"/>
    <w:rsid w:val="004F000B"/>
    <w:rsid w:val="004F066A"/>
    <w:rsid w:val="004F15FD"/>
    <w:rsid w:val="004F16B1"/>
    <w:rsid w:val="004F627E"/>
    <w:rsid w:val="004F62D8"/>
    <w:rsid w:val="004F70DD"/>
    <w:rsid w:val="00500472"/>
    <w:rsid w:val="00500767"/>
    <w:rsid w:val="005009F1"/>
    <w:rsid w:val="00500E3A"/>
    <w:rsid w:val="005016A0"/>
    <w:rsid w:val="00506486"/>
    <w:rsid w:val="00506AC6"/>
    <w:rsid w:val="00507CAB"/>
    <w:rsid w:val="00510F9F"/>
    <w:rsid w:val="00513245"/>
    <w:rsid w:val="0051524E"/>
    <w:rsid w:val="005166F9"/>
    <w:rsid w:val="00521B45"/>
    <w:rsid w:val="00523DED"/>
    <w:rsid w:val="005246F0"/>
    <w:rsid w:val="00526054"/>
    <w:rsid w:val="00527A07"/>
    <w:rsid w:val="00530311"/>
    <w:rsid w:val="00531BD5"/>
    <w:rsid w:val="00535609"/>
    <w:rsid w:val="00536565"/>
    <w:rsid w:val="005403CE"/>
    <w:rsid w:val="0054044D"/>
    <w:rsid w:val="00540CD0"/>
    <w:rsid w:val="00540F79"/>
    <w:rsid w:val="00541A1B"/>
    <w:rsid w:val="0054243E"/>
    <w:rsid w:val="00543B59"/>
    <w:rsid w:val="005444D1"/>
    <w:rsid w:val="00545A9A"/>
    <w:rsid w:val="00545E0F"/>
    <w:rsid w:val="0054694F"/>
    <w:rsid w:val="00547E49"/>
    <w:rsid w:val="00551015"/>
    <w:rsid w:val="00551F20"/>
    <w:rsid w:val="005536CB"/>
    <w:rsid w:val="00554174"/>
    <w:rsid w:val="005546D8"/>
    <w:rsid w:val="00556AC3"/>
    <w:rsid w:val="00557427"/>
    <w:rsid w:val="00557684"/>
    <w:rsid w:val="00560010"/>
    <w:rsid w:val="00562B81"/>
    <w:rsid w:val="00564C61"/>
    <w:rsid w:val="005666BB"/>
    <w:rsid w:val="00571EE8"/>
    <w:rsid w:val="00574E09"/>
    <w:rsid w:val="005762F2"/>
    <w:rsid w:val="005772C9"/>
    <w:rsid w:val="005807EC"/>
    <w:rsid w:val="00580A72"/>
    <w:rsid w:val="00580FAC"/>
    <w:rsid w:val="00585475"/>
    <w:rsid w:val="0058663F"/>
    <w:rsid w:val="00586BDC"/>
    <w:rsid w:val="00587BA8"/>
    <w:rsid w:val="00587C30"/>
    <w:rsid w:val="00590153"/>
    <w:rsid w:val="00593815"/>
    <w:rsid w:val="0059449A"/>
    <w:rsid w:val="0059550B"/>
    <w:rsid w:val="00597A3B"/>
    <w:rsid w:val="005A0FAA"/>
    <w:rsid w:val="005A2593"/>
    <w:rsid w:val="005A3379"/>
    <w:rsid w:val="005A49FF"/>
    <w:rsid w:val="005A51D4"/>
    <w:rsid w:val="005A5FE0"/>
    <w:rsid w:val="005A6C29"/>
    <w:rsid w:val="005B0669"/>
    <w:rsid w:val="005B0F4E"/>
    <w:rsid w:val="005B12E9"/>
    <w:rsid w:val="005B2B2D"/>
    <w:rsid w:val="005B36C8"/>
    <w:rsid w:val="005B3D75"/>
    <w:rsid w:val="005B7FAC"/>
    <w:rsid w:val="005C0638"/>
    <w:rsid w:val="005C1661"/>
    <w:rsid w:val="005C601C"/>
    <w:rsid w:val="005C7391"/>
    <w:rsid w:val="005C7C9D"/>
    <w:rsid w:val="005C7F53"/>
    <w:rsid w:val="005C7F8C"/>
    <w:rsid w:val="005D194B"/>
    <w:rsid w:val="005D2C2C"/>
    <w:rsid w:val="005D35D9"/>
    <w:rsid w:val="005D36AB"/>
    <w:rsid w:val="005D37E8"/>
    <w:rsid w:val="005D6866"/>
    <w:rsid w:val="005E0BF9"/>
    <w:rsid w:val="005E20B3"/>
    <w:rsid w:val="005E5AB6"/>
    <w:rsid w:val="005E74D1"/>
    <w:rsid w:val="005F2913"/>
    <w:rsid w:val="005F3768"/>
    <w:rsid w:val="005F449A"/>
    <w:rsid w:val="005F6657"/>
    <w:rsid w:val="005F6718"/>
    <w:rsid w:val="005F685D"/>
    <w:rsid w:val="0060246B"/>
    <w:rsid w:val="006064E9"/>
    <w:rsid w:val="006072CC"/>
    <w:rsid w:val="0061043E"/>
    <w:rsid w:val="00610C9C"/>
    <w:rsid w:val="00614755"/>
    <w:rsid w:val="00614B02"/>
    <w:rsid w:val="0061599E"/>
    <w:rsid w:val="00616367"/>
    <w:rsid w:val="00617BF6"/>
    <w:rsid w:val="00617E86"/>
    <w:rsid w:val="0062199B"/>
    <w:rsid w:val="00621F04"/>
    <w:rsid w:val="006257C3"/>
    <w:rsid w:val="00627E69"/>
    <w:rsid w:val="006318B6"/>
    <w:rsid w:val="006323AE"/>
    <w:rsid w:val="00632992"/>
    <w:rsid w:val="00632D73"/>
    <w:rsid w:val="0063613D"/>
    <w:rsid w:val="0063720C"/>
    <w:rsid w:val="006431BF"/>
    <w:rsid w:val="006448E4"/>
    <w:rsid w:val="0064580A"/>
    <w:rsid w:val="00645B74"/>
    <w:rsid w:val="00646045"/>
    <w:rsid w:val="00646218"/>
    <w:rsid w:val="00646874"/>
    <w:rsid w:val="006473A6"/>
    <w:rsid w:val="006500B1"/>
    <w:rsid w:val="006511B5"/>
    <w:rsid w:val="0065294C"/>
    <w:rsid w:val="00653D4F"/>
    <w:rsid w:val="00656A48"/>
    <w:rsid w:val="00660395"/>
    <w:rsid w:val="006606A5"/>
    <w:rsid w:val="00661A6C"/>
    <w:rsid w:val="00662C99"/>
    <w:rsid w:val="00665296"/>
    <w:rsid w:val="006661D3"/>
    <w:rsid w:val="00673259"/>
    <w:rsid w:val="0067400A"/>
    <w:rsid w:val="00674EBA"/>
    <w:rsid w:val="00675EA3"/>
    <w:rsid w:val="00675F11"/>
    <w:rsid w:val="00676868"/>
    <w:rsid w:val="00676E4F"/>
    <w:rsid w:val="00681A23"/>
    <w:rsid w:val="00682328"/>
    <w:rsid w:val="00683494"/>
    <w:rsid w:val="006835EF"/>
    <w:rsid w:val="00683FDC"/>
    <w:rsid w:val="0068439E"/>
    <w:rsid w:val="00684F36"/>
    <w:rsid w:val="006857ED"/>
    <w:rsid w:val="00686236"/>
    <w:rsid w:val="006865F0"/>
    <w:rsid w:val="006868E9"/>
    <w:rsid w:val="006869C7"/>
    <w:rsid w:val="00687E31"/>
    <w:rsid w:val="00693A23"/>
    <w:rsid w:val="00696B78"/>
    <w:rsid w:val="00696D51"/>
    <w:rsid w:val="00697402"/>
    <w:rsid w:val="006975B9"/>
    <w:rsid w:val="00697E40"/>
    <w:rsid w:val="006A0A16"/>
    <w:rsid w:val="006A1CC2"/>
    <w:rsid w:val="006A2664"/>
    <w:rsid w:val="006A2BE7"/>
    <w:rsid w:val="006A3276"/>
    <w:rsid w:val="006A528E"/>
    <w:rsid w:val="006B1070"/>
    <w:rsid w:val="006B256C"/>
    <w:rsid w:val="006B6B04"/>
    <w:rsid w:val="006B706C"/>
    <w:rsid w:val="006B72BB"/>
    <w:rsid w:val="006C07AD"/>
    <w:rsid w:val="006C1927"/>
    <w:rsid w:val="006C1B36"/>
    <w:rsid w:val="006C4B6A"/>
    <w:rsid w:val="006C4C6E"/>
    <w:rsid w:val="006C59AA"/>
    <w:rsid w:val="006C5FC7"/>
    <w:rsid w:val="006C6131"/>
    <w:rsid w:val="006C6A3B"/>
    <w:rsid w:val="006C74C7"/>
    <w:rsid w:val="006C7D86"/>
    <w:rsid w:val="006D009D"/>
    <w:rsid w:val="006D06AB"/>
    <w:rsid w:val="006D15CD"/>
    <w:rsid w:val="006D3013"/>
    <w:rsid w:val="006D3D40"/>
    <w:rsid w:val="006D42FC"/>
    <w:rsid w:val="006D5CBD"/>
    <w:rsid w:val="006E0021"/>
    <w:rsid w:val="006E10F4"/>
    <w:rsid w:val="006E2471"/>
    <w:rsid w:val="006E3E6F"/>
    <w:rsid w:val="006E566E"/>
    <w:rsid w:val="006E6685"/>
    <w:rsid w:val="006E677B"/>
    <w:rsid w:val="006F2B70"/>
    <w:rsid w:val="006F2E49"/>
    <w:rsid w:val="006F49AA"/>
    <w:rsid w:val="006F4B35"/>
    <w:rsid w:val="006F69C5"/>
    <w:rsid w:val="006F7705"/>
    <w:rsid w:val="00700681"/>
    <w:rsid w:val="00702FA3"/>
    <w:rsid w:val="00704772"/>
    <w:rsid w:val="007058E3"/>
    <w:rsid w:val="00705ADA"/>
    <w:rsid w:val="00706710"/>
    <w:rsid w:val="00707754"/>
    <w:rsid w:val="00707D09"/>
    <w:rsid w:val="00710BE5"/>
    <w:rsid w:val="00710FC0"/>
    <w:rsid w:val="00711172"/>
    <w:rsid w:val="007117EF"/>
    <w:rsid w:val="00712583"/>
    <w:rsid w:val="00713451"/>
    <w:rsid w:val="00714227"/>
    <w:rsid w:val="007165CA"/>
    <w:rsid w:val="0071772C"/>
    <w:rsid w:val="00720431"/>
    <w:rsid w:val="007206DE"/>
    <w:rsid w:val="0072134D"/>
    <w:rsid w:val="00721AA9"/>
    <w:rsid w:val="00722E09"/>
    <w:rsid w:val="0072599C"/>
    <w:rsid w:val="00725BB9"/>
    <w:rsid w:val="00727053"/>
    <w:rsid w:val="007272E4"/>
    <w:rsid w:val="0073267E"/>
    <w:rsid w:val="007408FE"/>
    <w:rsid w:val="00742C4F"/>
    <w:rsid w:val="00742D1E"/>
    <w:rsid w:val="007438FD"/>
    <w:rsid w:val="007450FD"/>
    <w:rsid w:val="00751BE9"/>
    <w:rsid w:val="00752ECA"/>
    <w:rsid w:val="0075317D"/>
    <w:rsid w:val="0075604A"/>
    <w:rsid w:val="00757E47"/>
    <w:rsid w:val="00761130"/>
    <w:rsid w:val="0076285D"/>
    <w:rsid w:val="00772B26"/>
    <w:rsid w:val="007809BE"/>
    <w:rsid w:val="00783212"/>
    <w:rsid w:val="0078331E"/>
    <w:rsid w:val="007836A8"/>
    <w:rsid w:val="0078588B"/>
    <w:rsid w:val="00785940"/>
    <w:rsid w:val="007868B1"/>
    <w:rsid w:val="00787651"/>
    <w:rsid w:val="00787F38"/>
    <w:rsid w:val="007906BC"/>
    <w:rsid w:val="0079253B"/>
    <w:rsid w:val="00792953"/>
    <w:rsid w:val="00794518"/>
    <w:rsid w:val="0079495E"/>
    <w:rsid w:val="00794EFE"/>
    <w:rsid w:val="007979D3"/>
    <w:rsid w:val="007A158B"/>
    <w:rsid w:val="007A1A73"/>
    <w:rsid w:val="007A1CFF"/>
    <w:rsid w:val="007A2049"/>
    <w:rsid w:val="007A226A"/>
    <w:rsid w:val="007A2FED"/>
    <w:rsid w:val="007A33B5"/>
    <w:rsid w:val="007A3716"/>
    <w:rsid w:val="007A576B"/>
    <w:rsid w:val="007A6F1B"/>
    <w:rsid w:val="007B1A28"/>
    <w:rsid w:val="007B2A4F"/>
    <w:rsid w:val="007B4DF9"/>
    <w:rsid w:val="007B5D34"/>
    <w:rsid w:val="007B6FD5"/>
    <w:rsid w:val="007C0358"/>
    <w:rsid w:val="007C1FC6"/>
    <w:rsid w:val="007C4432"/>
    <w:rsid w:val="007C574A"/>
    <w:rsid w:val="007C7F6C"/>
    <w:rsid w:val="007D03A0"/>
    <w:rsid w:val="007D1052"/>
    <w:rsid w:val="007D16D5"/>
    <w:rsid w:val="007D24C6"/>
    <w:rsid w:val="007D525A"/>
    <w:rsid w:val="007D5B7D"/>
    <w:rsid w:val="007D5D18"/>
    <w:rsid w:val="007E07BD"/>
    <w:rsid w:val="007E1F7E"/>
    <w:rsid w:val="007E640B"/>
    <w:rsid w:val="007E7939"/>
    <w:rsid w:val="007E7E77"/>
    <w:rsid w:val="007F08AE"/>
    <w:rsid w:val="007F0B95"/>
    <w:rsid w:val="007F2A1C"/>
    <w:rsid w:val="007F34B0"/>
    <w:rsid w:val="007F58C7"/>
    <w:rsid w:val="007F60F7"/>
    <w:rsid w:val="007F6297"/>
    <w:rsid w:val="007F7F7E"/>
    <w:rsid w:val="00800829"/>
    <w:rsid w:val="00801A39"/>
    <w:rsid w:val="008025E2"/>
    <w:rsid w:val="00802964"/>
    <w:rsid w:val="00802C68"/>
    <w:rsid w:val="00802E5A"/>
    <w:rsid w:val="00803275"/>
    <w:rsid w:val="00803827"/>
    <w:rsid w:val="00804B48"/>
    <w:rsid w:val="008059C8"/>
    <w:rsid w:val="00806514"/>
    <w:rsid w:val="00806CCD"/>
    <w:rsid w:val="00810149"/>
    <w:rsid w:val="00813A87"/>
    <w:rsid w:val="0081435B"/>
    <w:rsid w:val="0082150E"/>
    <w:rsid w:val="008236D4"/>
    <w:rsid w:val="00823E21"/>
    <w:rsid w:val="008242A3"/>
    <w:rsid w:val="00825722"/>
    <w:rsid w:val="008271A1"/>
    <w:rsid w:val="00827CCB"/>
    <w:rsid w:val="008310B6"/>
    <w:rsid w:val="00833F6E"/>
    <w:rsid w:val="00834802"/>
    <w:rsid w:val="00835DF3"/>
    <w:rsid w:val="0083638F"/>
    <w:rsid w:val="0084169C"/>
    <w:rsid w:val="0084395C"/>
    <w:rsid w:val="0084678E"/>
    <w:rsid w:val="00846AC2"/>
    <w:rsid w:val="008472B4"/>
    <w:rsid w:val="00850040"/>
    <w:rsid w:val="00852B5F"/>
    <w:rsid w:val="00856F25"/>
    <w:rsid w:val="00857E06"/>
    <w:rsid w:val="008604E4"/>
    <w:rsid w:val="00861999"/>
    <w:rsid w:val="0086314A"/>
    <w:rsid w:val="0086321F"/>
    <w:rsid w:val="0086414B"/>
    <w:rsid w:val="00864991"/>
    <w:rsid w:val="00864A96"/>
    <w:rsid w:val="008670E4"/>
    <w:rsid w:val="0087186D"/>
    <w:rsid w:val="0087304A"/>
    <w:rsid w:val="0087384D"/>
    <w:rsid w:val="00875FC0"/>
    <w:rsid w:val="008769C3"/>
    <w:rsid w:val="00877216"/>
    <w:rsid w:val="00881F88"/>
    <w:rsid w:val="0088263E"/>
    <w:rsid w:val="00883CC1"/>
    <w:rsid w:val="00884ADE"/>
    <w:rsid w:val="00885FF3"/>
    <w:rsid w:val="0089147E"/>
    <w:rsid w:val="00891735"/>
    <w:rsid w:val="00897657"/>
    <w:rsid w:val="008A0425"/>
    <w:rsid w:val="008A120E"/>
    <w:rsid w:val="008A2441"/>
    <w:rsid w:val="008A282F"/>
    <w:rsid w:val="008A510B"/>
    <w:rsid w:val="008A5D02"/>
    <w:rsid w:val="008B0501"/>
    <w:rsid w:val="008B1570"/>
    <w:rsid w:val="008B2767"/>
    <w:rsid w:val="008B336A"/>
    <w:rsid w:val="008B3B0D"/>
    <w:rsid w:val="008B4608"/>
    <w:rsid w:val="008B4C3E"/>
    <w:rsid w:val="008B5408"/>
    <w:rsid w:val="008B5F56"/>
    <w:rsid w:val="008B71C1"/>
    <w:rsid w:val="008C06A8"/>
    <w:rsid w:val="008C0925"/>
    <w:rsid w:val="008C15B1"/>
    <w:rsid w:val="008C174A"/>
    <w:rsid w:val="008C243A"/>
    <w:rsid w:val="008C4450"/>
    <w:rsid w:val="008C4FF6"/>
    <w:rsid w:val="008C5652"/>
    <w:rsid w:val="008C5B29"/>
    <w:rsid w:val="008C7BB6"/>
    <w:rsid w:val="008D0A89"/>
    <w:rsid w:val="008D4313"/>
    <w:rsid w:val="008D7E9D"/>
    <w:rsid w:val="008E5D19"/>
    <w:rsid w:val="008E6811"/>
    <w:rsid w:val="008E73F5"/>
    <w:rsid w:val="008F1D24"/>
    <w:rsid w:val="008F2268"/>
    <w:rsid w:val="008F2FC5"/>
    <w:rsid w:val="008F5CC2"/>
    <w:rsid w:val="008F7796"/>
    <w:rsid w:val="009018DB"/>
    <w:rsid w:val="00902984"/>
    <w:rsid w:val="009035A2"/>
    <w:rsid w:val="0090399E"/>
    <w:rsid w:val="00904460"/>
    <w:rsid w:val="0090472E"/>
    <w:rsid w:val="00905445"/>
    <w:rsid w:val="009068EF"/>
    <w:rsid w:val="009073FE"/>
    <w:rsid w:val="009141A7"/>
    <w:rsid w:val="009145C9"/>
    <w:rsid w:val="00914C7F"/>
    <w:rsid w:val="00921B25"/>
    <w:rsid w:val="00921FD1"/>
    <w:rsid w:val="00923FE5"/>
    <w:rsid w:val="009241BF"/>
    <w:rsid w:val="00927899"/>
    <w:rsid w:val="00927DF4"/>
    <w:rsid w:val="0093013A"/>
    <w:rsid w:val="0093046B"/>
    <w:rsid w:val="00932991"/>
    <w:rsid w:val="00935F83"/>
    <w:rsid w:val="00936E7E"/>
    <w:rsid w:val="00937E02"/>
    <w:rsid w:val="00940BA0"/>
    <w:rsid w:val="00942940"/>
    <w:rsid w:val="009432D8"/>
    <w:rsid w:val="0094344E"/>
    <w:rsid w:val="00944202"/>
    <w:rsid w:val="00944963"/>
    <w:rsid w:val="0094783D"/>
    <w:rsid w:val="009501F1"/>
    <w:rsid w:val="009504F1"/>
    <w:rsid w:val="00951060"/>
    <w:rsid w:val="0095204C"/>
    <w:rsid w:val="00952357"/>
    <w:rsid w:val="00952D50"/>
    <w:rsid w:val="0095530C"/>
    <w:rsid w:val="00955E27"/>
    <w:rsid w:val="00955F74"/>
    <w:rsid w:val="009560E5"/>
    <w:rsid w:val="00956967"/>
    <w:rsid w:val="00957D5F"/>
    <w:rsid w:val="009648B2"/>
    <w:rsid w:val="00965C4F"/>
    <w:rsid w:val="00965D9A"/>
    <w:rsid w:val="0096630D"/>
    <w:rsid w:val="00970375"/>
    <w:rsid w:val="00972145"/>
    <w:rsid w:val="00981AE2"/>
    <w:rsid w:val="00983411"/>
    <w:rsid w:val="009839FE"/>
    <w:rsid w:val="00983B9C"/>
    <w:rsid w:val="009847E2"/>
    <w:rsid w:val="00985186"/>
    <w:rsid w:val="00986FC1"/>
    <w:rsid w:val="0098744B"/>
    <w:rsid w:val="009901B8"/>
    <w:rsid w:val="00995111"/>
    <w:rsid w:val="00995B49"/>
    <w:rsid w:val="009A0597"/>
    <w:rsid w:val="009A0641"/>
    <w:rsid w:val="009A0E86"/>
    <w:rsid w:val="009A19A7"/>
    <w:rsid w:val="009A32BB"/>
    <w:rsid w:val="009A4EF7"/>
    <w:rsid w:val="009A676A"/>
    <w:rsid w:val="009A7034"/>
    <w:rsid w:val="009B12CE"/>
    <w:rsid w:val="009B187E"/>
    <w:rsid w:val="009B188E"/>
    <w:rsid w:val="009B1DFE"/>
    <w:rsid w:val="009B2484"/>
    <w:rsid w:val="009B3B73"/>
    <w:rsid w:val="009B5D50"/>
    <w:rsid w:val="009B62A6"/>
    <w:rsid w:val="009C13F5"/>
    <w:rsid w:val="009C1EEC"/>
    <w:rsid w:val="009C2A74"/>
    <w:rsid w:val="009C4C09"/>
    <w:rsid w:val="009C4D77"/>
    <w:rsid w:val="009C4D9C"/>
    <w:rsid w:val="009D2323"/>
    <w:rsid w:val="009D24DB"/>
    <w:rsid w:val="009D385B"/>
    <w:rsid w:val="009D73A5"/>
    <w:rsid w:val="009D7DD7"/>
    <w:rsid w:val="009E0A57"/>
    <w:rsid w:val="009E1D9B"/>
    <w:rsid w:val="009E30B8"/>
    <w:rsid w:val="009E4977"/>
    <w:rsid w:val="009E5A41"/>
    <w:rsid w:val="009E5F0E"/>
    <w:rsid w:val="009E6FEE"/>
    <w:rsid w:val="009E74D1"/>
    <w:rsid w:val="009F0A0E"/>
    <w:rsid w:val="009F0E52"/>
    <w:rsid w:val="009F0E65"/>
    <w:rsid w:val="009F1861"/>
    <w:rsid w:val="009F1D78"/>
    <w:rsid w:val="009F407E"/>
    <w:rsid w:val="009F4C46"/>
    <w:rsid w:val="00A003C1"/>
    <w:rsid w:val="00A012AC"/>
    <w:rsid w:val="00A03D34"/>
    <w:rsid w:val="00A03F1B"/>
    <w:rsid w:val="00A04D48"/>
    <w:rsid w:val="00A04D8A"/>
    <w:rsid w:val="00A0682B"/>
    <w:rsid w:val="00A07399"/>
    <w:rsid w:val="00A07748"/>
    <w:rsid w:val="00A1139B"/>
    <w:rsid w:val="00A11BD0"/>
    <w:rsid w:val="00A11D05"/>
    <w:rsid w:val="00A12260"/>
    <w:rsid w:val="00A12731"/>
    <w:rsid w:val="00A13D49"/>
    <w:rsid w:val="00A13D96"/>
    <w:rsid w:val="00A13F75"/>
    <w:rsid w:val="00A24B36"/>
    <w:rsid w:val="00A26145"/>
    <w:rsid w:val="00A31A85"/>
    <w:rsid w:val="00A323D0"/>
    <w:rsid w:val="00A339AC"/>
    <w:rsid w:val="00A34DA8"/>
    <w:rsid w:val="00A403E3"/>
    <w:rsid w:val="00A40AF4"/>
    <w:rsid w:val="00A42070"/>
    <w:rsid w:val="00A46516"/>
    <w:rsid w:val="00A47431"/>
    <w:rsid w:val="00A477EE"/>
    <w:rsid w:val="00A505F0"/>
    <w:rsid w:val="00A50A55"/>
    <w:rsid w:val="00A524C5"/>
    <w:rsid w:val="00A52D55"/>
    <w:rsid w:val="00A53BCD"/>
    <w:rsid w:val="00A55358"/>
    <w:rsid w:val="00A56F0B"/>
    <w:rsid w:val="00A60EB1"/>
    <w:rsid w:val="00A6222A"/>
    <w:rsid w:val="00A66A9B"/>
    <w:rsid w:val="00A677DE"/>
    <w:rsid w:val="00A70BA5"/>
    <w:rsid w:val="00A7320B"/>
    <w:rsid w:val="00A73AFF"/>
    <w:rsid w:val="00A74E9D"/>
    <w:rsid w:val="00A76B90"/>
    <w:rsid w:val="00A77CAD"/>
    <w:rsid w:val="00A77E08"/>
    <w:rsid w:val="00A828B2"/>
    <w:rsid w:val="00A83A84"/>
    <w:rsid w:val="00A845FE"/>
    <w:rsid w:val="00A8608F"/>
    <w:rsid w:val="00A91DC5"/>
    <w:rsid w:val="00A9226E"/>
    <w:rsid w:val="00A922DA"/>
    <w:rsid w:val="00A93145"/>
    <w:rsid w:val="00A9514D"/>
    <w:rsid w:val="00A961D5"/>
    <w:rsid w:val="00A97D75"/>
    <w:rsid w:val="00AA0304"/>
    <w:rsid w:val="00AA20A4"/>
    <w:rsid w:val="00AA2FA9"/>
    <w:rsid w:val="00AA70AF"/>
    <w:rsid w:val="00AA713F"/>
    <w:rsid w:val="00AA71C7"/>
    <w:rsid w:val="00AA7A71"/>
    <w:rsid w:val="00AB1491"/>
    <w:rsid w:val="00AB1CC3"/>
    <w:rsid w:val="00AB2E21"/>
    <w:rsid w:val="00AB4E98"/>
    <w:rsid w:val="00AB73FF"/>
    <w:rsid w:val="00AC0895"/>
    <w:rsid w:val="00AC34CB"/>
    <w:rsid w:val="00AC55B0"/>
    <w:rsid w:val="00AD0726"/>
    <w:rsid w:val="00AD1B95"/>
    <w:rsid w:val="00AD21CE"/>
    <w:rsid w:val="00AD2422"/>
    <w:rsid w:val="00AD2BA2"/>
    <w:rsid w:val="00AD56C8"/>
    <w:rsid w:val="00AD663C"/>
    <w:rsid w:val="00AD707B"/>
    <w:rsid w:val="00AE132E"/>
    <w:rsid w:val="00AE2208"/>
    <w:rsid w:val="00AE4BBB"/>
    <w:rsid w:val="00AE6448"/>
    <w:rsid w:val="00AE6621"/>
    <w:rsid w:val="00AE79E2"/>
    <w:rsid w:val="00AF0DDC"/>
    <w:rsid w:val="00AF1260"/>
    <w:rsid w:val="00AF3013"/>
    <w:rsid w:val="00AF3681"/>
    <w:rsid w:val="00AF7871"/>
    <w:rsid w:val="00B00C6F"/>
    <w:rsid w:val="00B0381D"/>
    <w:rsid w:val="00B05CB9"/>
    <w:rsid w:val="00B06B60"/>
    <w:rsid w:val="00B06DC1"/>
    <w:rsid w:val="00B070F9"/>
    <w:rsid w:val="00B10165"/>
    <w:rsid w:val="00B12BD1"/>
    <w:rsid w:val="00B13093"/>
    <w:rsid w:val="00B13844"/>
    <w:rsid w:val="00B13975"/>
    <w:rsid w:val="00B15DF2"/>
    <w:rsid w:val="00B16726"/>
    <w:rsid w:val="00B178B4"/>
    <w:rsid w:val="00B222C2"/>
    <w:rsid w:val="00B2524A"/>
    <w:rsid w:val="00B262D1"/>
    <w:rsid w:val="00B308EF"/>
    <w:rsid w:val="00B31B37"/>
    <w:rsid w:val="00B32AA8"/>
    <w:rsid w:val="00B32C5F"/>
    <w:rsid w:val="00B41135"/>
    <w:rsid w:val="00B412C4"/>
    <w:rsid w:val="00B43304"/>
    <w:rsid w:val="00B43B59"/>
    <w:rsid w:val="00B43C68"/>
    <w:rsid w:val="00B43DAA"/>
    <w:rsid w:val="00B449AA"/>
    <w:rsid w:val="00B44B65"/>
    <w:rsid w:val="00B44FB1"/>
    <w:rsid w:val="00B45521"/>
    <w:rsid w:val="00B45B43"/>
    <w:rsid w:val="00B47EF9"/>
    <w:rsid w:val="00B5154B"/>
    <w:rsid w:val="00B520DA"/>
    <w:rsid w:val="00B56E03"/>
    <w:rsid w:val="00B61253"/>
    <w:rsid w:val="00B61926"/>
    <w:rsid w:val="00B63827"/>
    <w:rsid w:val="00B6385D"/>
    <w:rsid w:val="00B6404B"/>
    <w:rsid w:val="00B651A6"/>
    <w:rsid w:val="00B65BDF"/>
    <w:rsid w:val="00B6648F"/>
    <w:rsid w:val="00B67B19"/>
    <w:rsid w:val="00B717BF"/>
    <w:rsid w:val="00B7274A"/>
    <w:rsid w:val="00B730E7"/>
    <w:rsid w:val="00B76E39"/>
    <w:rsid w:val="00B80410"/>
    <w:rsid w:val="00B81AD2"/>
    <w:rsid w:val="00B8242D"/>
    <w:rsid w:val="00B90D52"/>
    <w:rsid w:val="00B94746"/>
    <w:rsid w:val="00B9499F"/>
    <w:rsid w:val="00B977C8"/>
    <w:rsid w:val="00BA1E45"/>
    <w:rsid w:val="00BA3353"/>
    <w:rsid w:val="00BA33B2"/>
    <w:rsid w:val="00BA34C4"/>
    <w:rsid w:val="00BA61CC"/>
    <w:rsid w:val="00BB3134"/>
    <w:rsid w:val="00BB3567"/>
    <w:rsid w:val="00BB3BA8"/>
    <w:rsid w:val="00BB45F2"/>
    <w:rsid w:val="00BB4650"/>
    <w:rsid w:val="00BB47CA"/>
    <w:rsid w:val="00BB494B"/>
    <w:rsid w:val="00BB6F3E"/>
    <w:rsid w:val="00BB7B1D"/>
    <w:rsid w:val="00BB7E35"/>
    <w:rsid w:val="00BC2835"/>
    <w:rsid w:val="00BC3544"/>
    <w:rsid w:val="00BC3D1B"/>
    <w:rsid w:val="00BD04D8"/>
    <w:rsid w:val="00BD2B49"/>
    <w:rsid w:val="00BD3D98"/>
    <w:rsid w:val="00BE04A3"/>
    <w:rsid w:val="00BE2C9D"/>
    <w:rsid w:val="00BE3718"/>
    <w:rsid w:val="00BE65C5"/>
    <w:rsid w:val="00BE6C05"/>
    <w:rsid w:val="00BE7F72"/>
    <w:rsid w:val="00BF0343"/>
    <w:rsid w:val="00BF071B"/>
    <w:rsid w:val="00BF0E80"/>
    <w:rsid w:val="00BF4114"/>
    <w:rsid w:val="00BF4B69"/>
    <w:rsid w:val="00BF746B"/>
    <w:rsid w:val="00C021F7"/>
    <w:rsid w:val="00C03223"/>
    <w:rsid w:val="00C0340A"/>
    <w:rsid w:val="00C0467C"/>
    <w:rsid w:val="00C113CA"/>
    <w:rsid w:val="00C14B9C"/>
    <w:rsid w:val="00C217E1"/>
    <w:rsid w:val="00C2501D"/>
    <w:rsid w:val="00C257DC"/>
    <w:rsid w:val="00C25E31"/>
    <w:rsid w:val="00C26A6B"/>
    <w:rsid w:val="00C270F8"/>
    <w:rsid w:val="00C30D1C"/>
    <w:rsid w:val="00C313D6"/>
    <w:rsid w:val="00C3209B"/>
    <w:rsid w:val="00C3447B"/>
    <w:rsid w:val="00C36BD8"/>
    <w:rsid w:val="00C41561"/>
    <w:rsid w:val="00C446CA"/>
    <w:rsid w:val="00C45425"/>
    <w:rsid w:val="00C46146"/>
    <w:rsid w:val="00C506F4"/>
    <w:rsid w:val="00C509E7"/>
    <w:rsid w:val="00C5196F"/>
    <w:rsid w:val="00C51E85"/>
    <w:rsid w:val="00C52B8F"/>
    <w:rsid w:val="00C54297"/>
    <w:rsid w:val="00C5555F"/>
    <w:rsid w:val="00C55884"/>
    <w:rsid w:val="00C56908"/>
    <w:rsid w:val="00C577E3"/>
    <w:rsid w:val="00C578A9"/>
    <w:rsid w:val="00C63F2B"/>
    <w:rsid w:val="00C668D9"/>
    <w:rsid w:val="00C70773"/>
    <w:rsid w:val="00C708D4"/>
    <w:rsid w:val="00C72014"/>
    <w:rsid w:val="00C72413"/>
    <w:rsid w:val="00C731A8"/>
    <w:rsid w:val="00C73894"/>
    <w:rsid w:val="00C84779"/>
    <w:rsid w:val="00C84DCE"/>
    <w:rsid w:val="00C8529F"/>
    <w:rsid w:val="00C85C7F"/>
    <w:rsid w:val="00C860FD"/>
    <w:rsid w:val="00C921FE"/>
    <w:rsid w:val="00C928F4"/>
    <w:rsid w:val="00C95540"/>
    <w:rsid w:val="00C96545"/>
    <w:rsid w:val="00C96957"/>
    <w:rsid w:val="00CA0983"/>
    <w:rsid w:val="00CA1EAB"/>
    <w:rsid w:val="00CA4B5B"/>
    <w:rsid w:val="00CA53D1"/>
    <w:rsid w:val="00CA5E6C"/>
    <w:rsid w:val="00CB1545"/>
    <w:rsid w:val="00CB247E"/>
    <w:rsid w:val="00CB5181"/>
    <w:rsid w:val="00CB71CB"/>
    <w:rsid w:val="00CC047B"/>
    <w:rsid w:val="00CC0869"/>
    <w:rsid w:val="00CC0C08"/>
    <w:rsid w:val="00CC216D"/>
    <w:rsid w:val="00CC2639"/>
    <w:rsid w:val="00CC49B6"/>
    <w:rsid w:val="00CC56EC"/>
    <w:rsid w:val="00CC7711"/>
    <w:rsid w:val="00CC7FD1"/>
    <w:rsid w:val="00CD40AA"/>
    <w:rsid w:val="00CD45B9"/>
    <w:rsid w:val="00CD79C1"/>
    <w:rsid w:val="00CE01BC"/>
    <w:rsid w:val="00CE0CEA"/>
    <w:rsid w:val="00CE226C"/>
    <w:rsid w:val="00CE305A"/>
    <w:rsid w:val="00CE60F7"/>
    <w:rsid w:val="00CE63A7"/>
    <w:rsid w:val="00CE6480"/>
    <w:rsid w:val="00CE74D2"/>
    <w:rsid w:val="00CF0F6A"/>
    <w:rsid w:val="00CF341B"/>
    <w:rsid w:val="00CF3437"/>
    <w:rsid w:val="00CF3762"/>
    <w:rsid w:val="00CF4B1A"/>
    <w:rsid w:val="00CF786C"/>
    <w:rsid w:val="00D0278C"/>
    <w:rsid w:val="00D03DC9"/>
    <w:rsid w:val="00D1269B"/>
    <w:rsid w:val="00D12D06"/>
    <w:rsid w:val="00D135C0"/>
    <w:rsid w:val="00D14B8D"/>
    <w:rsid w:val="00D14E31"/>
    <w:rsid w:val="00D152DC"/>
    <w:rsid w:val="00D15720"/>
    <w:rsid w:val="00D16A38"/>
    <w:rsid w:val="00D1789C"/>
    <w:rsid w:val="00D17EC9"/>
    <w:rsid w:val="00D17F5D"/>
    <w:rsid w:val="00D22D20"/>
    <w:rsid w:val="00D236E0"/>
    <w:rsid w:val="00D239DD"/>
    <w:rsid w:val="00D243EE"/>
    <w:rsid w:val="00D2605D"/>
    <w:rsid w:val="00D27B0B"/>
    <w:rsid w:val="00D301D0"/>
    <w:rsid w:val="00D30D1A"/>
    <w:rsid w:val="00D30D6D"/>
    <w:rsid w:val="00D31F98"/>
    <w:rsid w:val="00D32579"/>
    <w:rsid w:val="00D32D77"/>
    <w:rsid w:val="00D331C1"/>
    <w:rsid w:val="00D35DE8"/>
    <w:rsid w:val="00D37EB8"/>
    <w:rsid w:val="00D401B8"/>
    <w:rsid w:val="00D408C6"/>
    <w:rsid w:val="00D40ABD"/>
    <w:rsid w:val="00D42234"/>
    <w:rsid w:val="00D433D1"/>
    <w:rsid w:val="00D44437"/>
    <w:rsid w:val="00D446F2"/>
    <w:rsid w:val="00D44CC7"/>
    <w:rsid w:val="00D4738E"/>
    <w:rsid w:val="00D50139"/>
    <w:rsid w:val="00D51ECC"/>
    <w:rsid w:val="00D5349F"/>
    <w:rsid w:val="00D57532"/>
    <w:rsid w:val="00D62AF2"/>
    <w:rsid w:val="00D62CC0"/>
    <w:rsid w:val="00D62D46"/>
    <w:rsid w:val="00D63BD8"/>
    <w:rsid w:val="00D65D5D"/>
    <w:rsid w:val="00D71158"/>
    <w:rsid w:val="00D712CF"/>
    <w:rsid w:val="00D72261"/>
    <w:rsid w:val="00D722F6"/>
    <w:rsid w:val="00D7284A"/>
    <w:rsid w:val="00D7306C"/>
    <w:rsid w:val="00D734E2"/>
    <w:rsid w:val="00D74001"/>
    <w:rsid w:val="00D7701A"/>
    <w:rsid w:val="00D776CF"/>
    <w:rsid w:val="00D831BD"/>
    <w:rsid w:val="00D85B40"/>
    <w:rsid w:val="00D8625D"/>
    <w:rsid w:val="00D86AAC"/>
    <w:rsid w:val="00D943A1"/>
    <w:rsid w:val="00D9556F"/>
    <w:rsid w:val="00DA17BB"/>
    <w:rsid w:val="00DA18EB"/>
    <w:rsid w:val="00DA34BF"/>
    <w:rsid w:val="00DA363C"/>
    <w:rsid w:val="00DA38B2"/>
    <w:rsid w:val="00DA4096"/>
    <w:rsid w:val="00DA431E"/>
    <w:rsid w:val="00DA6DEF"/>
    <w:rsid w:val="00DA6FA8"/>
    <w:rsid w:val="00DB000A"/>
    <w:rsid w:val="00DB0BA3"/>
    <w:rsid w:val="00DB1972"/>
    <w:rsid w:val="00DB26E4"/>
    <w:rsid w:val="00DB2CB7"/>
    <w:rsid w:val="00DB34C2"/>
    <w:rsid w:val="00DB404F"/>
    <w:rsid w:val="00DB57CD"/>
    <w:rsid w:val="00DB5861"/>
    <w:rsid w:val="00DB5C13"/>
    <w:rsid w:val="00DB625A"/>
    <w:rsid w:val="00DB62D9"/>
    <w:rsid w:val="00DB6802"/>
    <w:rsid w:val="00DC0EFF"/>
    <w:rsid w:val="00DC1116"/>
    <w:rsid w:val="00DC1ADA"/>
    <w:rsid w:val="00DC257B"/>
    <w:rsid w:val="00DC296A"/>
    <w:rsid w:val="00DC2BEC"/>
    <w:rsid w:val="00DC426D"/>
    <w:rsid w:val="00DC4D88"/>
    <w:rsid w:val="00DD0835"/>
    <w:rsid w:val="00DD1692"/>
    <w:rsid w:val="00DD392B"/>
    <w:rsid w:val="00DD4501"/>
    <w:rsid w:val="00DD6237"/>
    <w:rsid w:val="00DD6B03"/>
    <w:rsid w:val="00DD721C"/>
    <w:rsid w:val="00DD7EFA"/>
    <w:rsid w:val="00DE0D59"/>
    <w:rsid w:val="00DE52A0"/>
    <w:rsid w:val="00DE5BDC"/>
    <w:rsid w:val="00DE78F8"/>
    <w:rsid w:val="00DF0E84"/>
    <w:rsid w:val="00DF1027"/>
    <w:rsid w:val="00DF3106"/>
    <w:rsid w:val="00DF688A"/>
    <w:rsid w:val="00DF72F2"/>
    <w:rsid w:val="00E00ABA"/>
    <w:rsid w:val="00E0140F"/>
    <w:rsid w:val="00E04CFC"/>
    <w:rsid w:val="00E04FD2"/>
    <w:rsid w:val="00E07A3C"/>
    <w:rsid w:val="00E10F85"/>
    <w:rsid w:val="00E116A4"/>
    <w:rsid w:val="00E116FA"/>
    <w:rsid w:val="00E11B78"/>
    <w:rsid w:val="00E1246A"/>
    <w:rsid w:val="00E126A6"/>
    <w:rsid w:val="00E173E4"/>
    <w:rsid w:val="00E2522E"/>
    <w:rsid w:val="00E2631C"/>
    <w:rsid w:val="00E27B2A"/>
    <w:rsid w:val="00E31DB6"/>
    <w:rsid w:val="00E35776"/>
    <w:rsid w:val="00E36C1E"/>
    <w:rsid w:val="00E37C19"/>
    <w:rsid w:val="00E41D31"/>
    <w:rsid w:val="00E424EA"/>
    <w:rsid w:val="00E42ED5"/>
    <w:rsid w:val="00E4332F"/>
    <w:rsid w:val="00E43642"/>
    <w:rsid w:val="00E43990"/>
    <w:rsid w:val="00E45B38"/>
    <w:rsid w:val="00E4689C"/>
    <w:rsid w:val="00E46F34"/>
    <w:rsid w:val="00E47027"/>
    <w:rsid w:val="00E47F06"/>
    <w:rsid w:val="00E50E47"/>
    <w:rsid w:val="00E522B8"/>
    <w:rsid w:val="00E5254A"/>
    <w:rsid w:val="00E5259D"/>
    <w:rsid w:val="00E52D65"/>
    <w:rsid w:val="00E533C7"/>
    <w:rsid w:val="00E53596"/>
    <w:rsid w:val="00E55E4A"/>
    <w:rsid w:val="00E56A7B"/>
    <w:rsid w:val="00E56D07"/>
    <w:rsid w:val="00E6129F"/>
    <w:rsid w:val="00E63B52"/>
    <w:rsid w:val="00E66521"/>
    <w:rsid w:val="00E73F7C"/>
    <w:rsid w:val="00E74216"/>
    <w:rsid w:val="00E74F94"/>
    <w:rsid w:val="00E750AE"/>
    <w:rsid w:val="00E75976"/>
    <w:rsid w:val="00E76061"/>
    <w:rsid w:val="00E7659F"/>
    <w:rsid w:val="00E76E12"/>
    <w:rsid w:val="00E77867"/>
    <w:rsid w:val="00E817A3"/>
    <w:rsid w:val="00E847E1"/>
    <w:rsid w:val="00E84B55"/>
    <w:rsid w:val="00E84B9A"/>
    <w:rsid w:val="00E857C1"/>
    <w:rsid w:val="00E87FC3"/>
    <w:rsid w:val="00E90B1C"/>
    <w:rsid w:val="00E9173D"/>
    <w:rsid w:val="00E9395F"/>
    <w:rsid w:val="00EA00F8"/>
    <w:rsid w:val="00EA01EA"/>
    <w:rsid w:val="00EA04D1"/>
    <w:rsid w:val="00EA0601"/>
    <w:rsid w:val="00EA11EE"/>
    <w:rsid w:val="00EA4320"/>
    <w:rsid w:val="00EA59A6"/>
    <w:rsid w:val="00EA5DCC"/>
    <w:rsid w:val="00EA6852"/>
    <w:rsid w:val="00EA691B"/>
    <w:rsid w:val="00EB1787"/>
    <w:rsid w:val="00EB2FB6"/>
    <w:rsid w:val="00EB3C02"/>
    <w:rsid w:val="00EB3D71"/>
    <w:rsid w:val="00EB7562"/>
    <w:rsid w:val="00EC090C"/>
    <w:rsid w:val="00EC1316"/>
    <w:rsid w:val="00EC1F9B"/>
    <w:rsid w:val="00EC232D"/>
    <w:rsid w:val="00EC3BAB"/>
    <w:rsid w:val="00EC49C0"/>
    <w:rsid w:val="00EC4BE8"/>
    <w:rsid w:val="00EC5C63"/>
    <w:rsid w:val="00EC5D5F"/>
    <w:rsid w:val="00EC6DC4"/>
    <w:rsid w:val="00EC7F80"/>
    <w:rsid w:val="00ED1B6C"/>
    <w:rsid w:val="00ED3558"/>
    <w:rsid w:val="00ED393C"/>
    <w:rsid w:val="00ED6AD6"/>
    <w:rsid w:val="00ED7923"/>
    <w:rsid w:val="00EE2D07"/>
    <w:rsid w:val="00EE48EF"/>
    <w:rsid w:val="00EE491F"/>
    <w:rsid w:val="00EE4B92"/>
    <w:rsid w:val="00EE517B"/>
    <w:rsid w:val="00EF26DA"/>
    <w:rsid w:val="00EF3BB1"/>
    <w:rsid w:val="00EF67F7"/>
    <w:rsid w:val="00F0555B"/>
    <w:rsid w:val="00F06D88"/>
    <w:rsid w:val="00F12142"/>
    <w:rsid w:val="00F129C0"/>
    <w:rsid w:val="00F12D46"/>
    <w:rsid w:val="00F13D83"/>
    <w:rsid w:val="00F154BE"/>
    <w:rsid w:val="00F15E2B"/>
    <w:rsid w:val="00F15ED5"/>
    <w:rsid w:val="00F16CF1"/>
    <w:rsid w:val="00F17455"/>
    <w:rsid w:val="00F175B7"/>
    <w:rsid w:val="00F17877"/>
    <w:rsid w:val="00F22AA5"/>
    <w:rsid w:val="00F23E72"/>
    <w:rsid w:val="00F273EF"/>
    <w:rsid w:val="00F27701"/>
    <w:rsid w:val="00F31ADC"/>
    <w:rsid w:val="00F3364D"/>
    <w:rsid w:val="00F36278"/>
    <w:rsid w:val="00F4047C"/>
    <w:rsid w:val="00F4092B"/>
    <w:rsid w:val="00F417DF"/>
    <w:rsid w:val="00F42787"/>
    <w:rsid w:val="00F43BD3"/>
    <w:rsid w:val="00F44123"/>
    <w:rsid w:val="00F44DF4"/>
    <w:rsid w:val="00F45B73"/>
    <w:rsid w:val="00F5096F"/>
    <w:rsid w:val="00F516E5"/>
    <w:rsid w:val="00F53EDD"/>
    <w:rsid w:val="00F54621"/>
    <w:rsid w:val="00F5587B"/>
    <w:rsid w:val="00F61ACF"/>
    <w:rsid w:val="00F62ADA"/>
    <w:rsid w:val="00F633B5"/>
    <w:rsid w:val="00F63A4B"/>
    <w:rsid w:val="00F6798B"/>
    <w:rsid w:val="00F67CA7"/>
    <w:rsid w:val="00F723B7"/>
    <w:rsid w:val="00F742FD"/>
    <w:rsid w:val="00F754BB"/>
    <w:rsid w:val="00F7641A"/>
    <w:rsid w:val="00F76850"/>
    <w:rsid w:val="00F76A48"/>
    <w:rsid w:val="00F77350"/>
    <w:rsid w:val="00F80960"/>
    <w:rsid w:val="00F8197D"/>
    <w:rsid w:val="00F81DFA"/>
    <w:rsid w:val="00F83CAE"/>
    <w:rsid w:val="00F84050"/>
    <w:rsid w:val="00F8697C"/>
    <w:rsid w:val="00F9104F"/>
    <w:rsid w:val="00F91366"/>
    <w:rsid w:val="00F92ADC"/>
    <w:rsid w:val="00F94465"/>
    <w:rsid w:val="00F948B2"/>
    <w:rsid w:val="00F960EA"/>
    <w:rsid w:val="00F96588"/>
    <w:rsid w:val="00F96947"/>
    <w:rsid w:val="00F96B53"/>
    <w:rsid w:val="00F971CC"/>
    <w:rsid w:val="00F976B5"/>
    <w:rsid w:val="00FA74E5"/>
    <w:rsid w:val="00FB158A"/>
    <w:rsid w:val="00FB3874"/>
    <w:rsid w:val="00FB3DA3"/>
    <w:rsid w:val="00FB6615"/>
    <w:rsid w:val="00FB67F2"/>
    <w:rsid w:val="00FC0617"/>
    <w:rsid w:val="00FC2417"/>
    <w:rsid w:val="00FC43B6"/>
    <w:rsid w:val="00FC646D"/>
    <w:rsid w:val="00FC64D3"/>
    <w:rsid w:val="00FC671A"/>
    <w:rsid w:val="00FC764F"/>
    <w:rsid w:val="00FD4160"/>
    <w:rsid w:val="00FD50C4"/>
    <w:rsid w:val="00FD6114"/>
    <w:rsid w:val="00FD7312"/>
    <w:rsid w:val="00FE08AE"/>
    <w:rsid w:val="00FE0AEE"/>
    <w:rsid w:val="00FE2C7F"/>
    <w:rsid w:val="00FE2FA1"/>
    <w:rsid w:val="00FE35F8"/>
    <w:rsid w:val="00FE7224"/>
    <w:rsid w:val="00FE722C"/>
    <w:rsid w:val="00FF1216"/>
    <w:rsid w:val="00FF13CE"/>
    <w:rsid w:val="00FF323B"/>
    <w:rsid w:val="00FF36A8"/>
    <w:rsid w:val="00FF4104"/>
    <w:rsid w:val="00FF4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EC7B31"/>
  <w15:docId w15:val="{532A7B32-A02F-4F25-A529-9D265311F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-UY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4CC7"/>
  </w:style>
  <w:style w:type="paragraph" w:styleId="Ttulo1">
    <w:name w:val="heading 1"/>
    <w:basedOn w:val="Normal"/>
    <w:next w:val="Normal"/>
    <w:uiPriority w:val="9"/>
    <w:qFormat/>
    <w:rsid w:val="00D44CC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D44CC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D44CC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D44CC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D44CC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D44CC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rsid w:val="00D44CC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sid w:val="00D44CC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elanormal"/>
    <w:rsid w:val="00D44CC7"/>
    <w:tblPr>
      <w:tblStyleRowBandSize w:val="1"/>
      <w:tblStyleColBandSize w:val="1"/>
    </w:tblPr>
  </w:style>
  <w:style w:type="table" w:customStyle="1" w:styleId="1">
    <w:name w:val="1"/>
    <w:basedOn w:val="Tabelanormal"/>
    <w:rsid w:val="00D44CC7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Refdecomentrio">
    <w:name w:val="annotation reference"/>
    <w:basedOn w:val="Fontepargpadro"/>
    <w:unhideWhenUsed/>
    <w:rsid w:val="002B5143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2B514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2B514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514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5143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5143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5143"/>
    <w:rPr>
      <w:rFonts w:ascii="Times New Roman" w:hAnsi="Times New Roman" w:cs="Times New Roman"/>
      <w:sz w:val="18"/>
      <w:szCs w:val="18"/>
    </w:rPr>
  </w:style>
  <w:style w:type="paragraph" w:styleId="Reviso">
    <w:name w:val="Revision"/>
    <w:hidden/>
    <w:uiPriority w:val="99"/>
    <w:semiHidden/>
    <w:rsid w:val="00557427"/>
  </w:style>
  <w:style w:type="paragraph" w:styleId="Cabealho">
    <w:name w:val="header"/>
    <w:basedOn w:val="Normal"/>
    <w:link w:val="CabealhoChar"/>
    <w:unhideWhenUsed/>
    <w:rsid w:val="00BD04D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D04D8"/>
  </w:style>
  <w:style w:type="paragraph" w:styleId="Rodap">
    <w:name w:val="footer"/>
    <w:basedOn w:val="Normal"/>
    <w:link w:val="RodapChar"/>
    <w:uiPriority w:val="99"/>
    <w:unhideWhenUsed/>
    <w:rsid w:val="00BD04D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D04D8"/>
  </w:style>
  <w:style w:type="paragraph" w:styleId="Pargrafoda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,lp1"/>
    <w:basedOn w:val="Normal"/>
    <w:link w:val="PargrafodaListaChar"/>
    <w:uiPriority w:val="34"/>
    <w:qFormat/>
    <w:rsid w:val="00802E5A"/>
    <w:pPr>
      <w:ind w:left="720"/>
      <w:contextualSpacing/>
    </w:pPr>
  </w:style>
  <w:style w:type="character" w:customStyle="1" w:styleId="PargrafodaListaChar">
    <w:name w:val="Parágrafo da Lista Char"/>
    <w:aliases w:val="Bullet point Char,CV text Char,Colorful List - Accent 11 Char,Dot pt Char,F5 List Paragraph Char,Fundamentacion Char,L Char,List Paragraph11 Char,List Paragraph111 Char,List Paragraph2 Char,Medium Grid 1 - Accent 21 Char,lp1 Char"/>
    <w:link w:val="PargrafodaLista"/>
    <w:uiPriority w:val="34"/>
    <w:qFormat/>
    <w:locked/>
    <w:rsid w:val="00F516E5"/>
  </w:style>
  <w:style w:type="table" w:styleId="Tabelacomgrade">
    <w:name w:val="Table Grid"/>
    <w:basedOn w:val="Tabelanormal"/>
    <w:uiPriority w:val="39"/>
    <w:rsid w:val="00390733"/>
    <w:rPr>
      <w:rFonts w:ascii="Times New Roman" w:eastAsia="Times New Roman" w:hAnsi="Times New Roman" w:cs="Times New Roman"/>
      <w:sz w:val="20"/>
      <w:szCs w:val="20"/>
      <w:lang w:val="es-AR" w:eastAsia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5772C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PY" w:eastAsia="pt-BR"/>
    </w:rPr>
  </w:style>
  <w:style w:type="character" w:customStyle="1" w:styleId="normaltextrun">
    <w:name w:val="normaltextrun"/>
    <w:basedOn w:val="Fontepargpadro"/>
    <w:rsid w:val="005772C9"/>
  </w:style>
  <w:style w:type="character" w:customStyle="1" w:styleId="eop">
    <w:name w:val="eop"/>
    <w:basedOn w:val="Fontepargpadro"/>
    <w:rsid w:val="005772C9"/>
  </w:style>
  <w:style w:type="character" w:customStyle="1" w:styleId="jlqj4b">
    <w:name w:val="jlqj4b"/>
    <w:basedOn w:val="Fontepargpadro"/>
    <w:rsid w:val="005772C9"/>
  </w:style>
  <w:style w:type="character" w:styleId="nfase">
    <w:name w:val="Emphasis"/>
    <w:basedOn w:val="Fontepargpadro"/>
    <w:uiPriority w:val="20"/>
    <w:qFormat/>
    <w:rsid w:val="005772C9"/>
    <w:rPr>
      <w:i/>
      <w:iCs/>
    </w:rPr>
  </w:style>
  <w:style w:type="character" w:customStyle="1" w:styleId="y2iqfc">
    <w:name w:val="y2iqfc"/>
    <w:basedOn w:val="Fontepargpadro"/>
    <w:rsid w:val="00023E3C"/>
  </w:style>
  <w:style w:type="paragraph" w:styleId="SemEspaamento">
    <w:name w:val="No Spacing"/>
    <w:uiPriority w:val="1"/>
    <w:qFormat/>
    <w:rsid w:val="00456B3E"/>
    <w:rPr>
      <w:rFonts w:ascii="Calibri" w:eastAsia="Calibri" w:hAnsi="Calibri" w:cs="Calibri"/>
      <w:sz w:val="22"/>
      <w:szCs w:val="22"/>
      <w:lang w:eastAsia="es-PY"/>
    </w:rPr>
  </w:style>
  <w:style w:type="paragraph" w:styleId="Corpodetexto">
    <w:name w:val="Body Text"/>
    <w:basedOn w:val="Normal"/>
    <w:link w:val="CorpodetextoChar"/>
    <w:rsid w:val="001A16BB"/>
    <w:pPr>
      <w:widowControl w:val="0"/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zCs w:val="20"/>
      <w:lang w:val="en-US" w:eastAsia="pt-BR"/>
    </w:rPr>
  </w:style>
  <w:style w:type="character" w:customStyle="1" w:styleId="CorpodetextoChar">
    <w:name w:val="Corpo de texto Char"/>
    <w:basedOn w:val="Fontepargpadro"/>
    <w:link w:val="Corpodetexto"/>
    <w:rsid w:val="001A16BB"/>
    <w:rPr>
      <w:rFonts w:ascii="Arial" w:eastAsia="Times New Roman" w:hAnsi="Arial" w:cs="Times New Roman"/>
      <w:szCs w:val="20"/>
      <w:lang w:val="en-US" w:eastAsia="pt-BR"/>
    </w:rPr>
  </w:style>
  <w:style w:type="paragraph" w:customStyle="1" w:styleId="xmsolistparagraph">
    <w:name w:val="x_msolistparagraph"/>
    <w:basedOn w:val="Normal"/>
    <w:rsid w:val="008D0A8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UY"/>
    </w:rPr>
  </w:style>
  <w:style w:type="paragraph" w:customStyle="1" w:styleId="xmsonormal">
    <w:name w:val="x_msonormal"/>
    <w:basedOn w:val="Normal"/>
    <w:rsid w:val="008D0A8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UY"/>
    </w:rPr>
  </w:style>
  <w:style w:type="paragraph" w:customStyle="1" w:styleId="Default">
    <w:name w:val="Default"/>
    <w:rsid w:val="00E1246A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803275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803275"/>
  </w:style>
  <w:style w:type="paragraph" w:styleId="TextosemFormatao">
    <w:name w:val="Plain Text"/>
    <w:basedOn w:val="Normal"/>
    <w:link w:val="TextosemFormataoChar"/>
    <w:uiPriority w:val="99"/>
    <w:semiHidden/>
    <w:unhideWhenUsed/>
    <w:qFormat/>
    <w:rsid w:val="005807EC"/>
    <w:rPr>
      <w:rFonts w:ascii="Calibri" w:eastAsiaTheme="minorHAnsi" w:hAnsi="Calibri" w:cstheme="minorBidi"/>
      <w:sz w:val="22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qFormat/>
    <w:rsid w:val="005807EC"/>
    <w:rPr>
      <w:rFonts w:ascii="Calibri" w:eastAsiaTheme="minorHAnsi" w:hAnsi="Calibri" w:cstheme="minorBidi"/>
      <w:sz w:val="22"/>
      <w:szCs w:val="21"/>
    </w:rPr>
  </w:style>
  <w:style w:type="paragraph" w:styleId="Commarcadores">
    <w:name w:val="List Bullet"/>
    <w:basedOn w:val="Normal"/>
    <w:uiPriority w:val="99"/>
    <w:unhideWhenUsed/>
    <w:rsid w:val="00F42787"/>
    <w:pPr>
      <w:numPr>
        <w:numId w:val="3"/>
      </w:numPr>
      <w:contextualSpacing/>
    </w:pPr>
  </w:style>
  <w:style w:type="paragraph" w:styleId="NormalWeb">
    <w:name w:val="Normal (Web)"/>
    <w:basedOn w:val="Normal"/>
    <w:unhideWhenUsed/>
    <w:qFormat/>
    <w:rsid w:val="00A70BA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AR" w:eastAsia="es-AR"/>
    </w:rPr>
  </w:style>
  <w:style w:type="character" w:customStyle="1" w:styleId="object">
    <w:name w:val="object"/>
    <w:basedOn w:val="Fontepargpadro"/>
    <w:rsid w:val="00A93145"/>
  </w:style>
  <w:style w:type="character" w:styleId="Hyperlink">
    <w:name w:val="Hyperlink"/>
    <w:basedOn w:val="Fontepargpadro"/>
    <w:uiPriority w:val="99"/>
    <w:semiHidden/>
    <w:rsid w:val="00C578A9"/>
    <w:rPr>
      <w:rFonts w:cs="Times New Roman"/>
      <w:color w:val="0000FF"/>
      <w:u w:val="single"/>
    </w:rPr>
  </w:style>
  <w:style w:type="character" w:customStyle="1" w:styleId="Mencinsinresolver1">
    <w:name w:val="Mención sin resolver1"/>
    <w:basedOn w:val="Fontepargpadro"/>
    <w:uiPriority w:val="99"/>
    <w:semiHidden/>
    <w:unhideWhenUsed/>
    <w:rsid w:val="00C578A9"/>
    <w:rPr>
      <w:color w:val="605E5C"/>
      <w:shd w:val="clear" w:color="auto" w:fill="E1DFDD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7408F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7408FE"/>
  </w:style>
  <w:style w:type="character" w:customStyle="1" w:styleId="selectable-text">
    <w:name w:val="selectable-text"/>
    <w:basedOn w:val="Fontepargpadro"/>
    <w:rsid w:val="001D62B9"/>
  </w:style>
  <w:style w:type="character" w:styleId="Nmerodepgina">
    <w:name w:val="page number"/>
    <w:basedOn w:val="Fontepargpadro"/>
    <w:rsid w:val="00CF341B"/>
  </w:style>
  <w:style w:type="character" w:styleId="MenoPendente">
    <w:name w:val="Unresolved Mention"/>
    <w:basedOn w:val="Fontepargpadro"/>
    <w:uiPriority w:val="99"/>
    <w:semiHidden/>
    <w:unhideWhenUsed/>
    <w:rsid w:val="00E74216"/>
    <w:rPr>
      <w:color w:val="605E5C"/>
      <w:shd w:val="clear" w:color="auto" w:fill="E1DFDD"/>
    </w:rPr>
  </w:style>
  <w:style w:type="character" w:customStyle="1" w:styleId="fontstyle01">
    <w:name w:val="fontstyle01"/>
    <w:basedOn w:val="Fontepargpadro"/>
    <w:rsid w:val="00B05CB9"/>
    <w:rPr>
      <w:rFonts w:ascii="Bold" w:hAnsi="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B05CB9"/>
    <w:rPr>
      <w:rFonts w:ascii="Univers 45 Light" w:hAnsi="Univers 45 Light" w:hint="default"/>
      <w:b w:val="0"/>
      <w:bCs w:val="0"/>
      <w:i w:val="0"/>
      <w:iCs w:val="0"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507CA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0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8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55802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0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1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5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6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3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9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97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39734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3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2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6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0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0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729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8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8CB82-DABD-4FC9-8D5D-44E9721C8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3</Pages>
  <Words>849</Words>
  <Characters>4588</Characters>
  <Application>Microsoft Office Word</Application>
  <DocSecurity>0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</dc:creator>
  <cp:keywords/>
  <dc:description/>
  <cp:lastModifiedBy>Edison Introvini</cp:lastModifiedBy>
  <cp:revision>11</cp:revision>
  <cp:lastPrinted>2023-11-09T14:32:00Z</cp:lastPrinted>
  <dcterms:created xsi:type="dcterms:W3CDTF">2025-08-28T13:38:00Z</dcterms:created>
  <dcterms:modified xsi:type="dcterms:W3CDTF">2025-10-28T18:05:00Z</dcterms:modified>
</cp:coreProperties>
</file>