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D36BF" w14:textId="27ECD606" w:rsidR="0039620C" w:rsidRPr="00F92FB0" w:rsidRDefault="0039620C" w:rsidP="00F92FB0">
      <w:pPr>
        <w:keepNext/>
        <w:widowControl w:val="0"/>
        <w:autoSpaceDE w:val="0"/>
        <w:jc w:val="both"/>
        <w:rPr>
          <w:rFonts w:cs="Arial"/>
          <w:b/>
          <w:color w:val="000000"/>
          <w:szCs w:val="24"/>
        </w:rPr>
      </w:pPr>
      <w:r w:rsidRPr="00F92FB0">
        <w:rPr>
          <w:rFonts w:cs="Arial"/>
          <w:b/>
          <w:szCs w:val="24"/>
        </w:rPr>
        <w:t>MERCOSU</w:t>
      </w:r>
      <w:r w:rsidR="00AB2825" w:rsidRPr="00F92FB0">
        <w:rPr>
          <w:rFonts w:cs="Arial"/>
          <w:b/>
          <w:szCs w:val="24"/>
        </w:rPr>
        <w:t>L</w:t>
      </w:r>
      <w:r w:rsidRPr="00F92FB0">
        <w:rPr>
          <w:rFonts w:cs="Arial"/>
          <w:b/>
          <w:szCs w:val="24"/>
        </w:rPr>
        <w:t>/SGT Nº 3/C</w:t>
      </w:r>
      <w:r w:rsidR="006863CD" w:rsidRPr="00F92FB0">
        <w:rPr>
          <w:rFonts w:cs="Arial"/>
          <w:b/>
          <w:szCs w:val="24"/>
        </w:rPr>
        <w:t>B</w:t>
      </w:r>
      <w:r w:rsidRPr="00F92FB0">
        <w:rPr>
          <w:rFonts w:cs="Arial"/>
          <w:b/>
          <w:szCs w:val="24"/>
        </w:rPr>
        <w:t xml:space="preserve">/ATA Nº </w:t>
      </w:r>
      <w:r w:rsidRPr="00F92FB0">
        <w:rPr>
          <w:rFonts w:cs="Arial"/>
          <w:b/>
          <w:color w:val="000000"/>
          <w:szCs w:val="24"/>
        </w:rPr>
        <w:t>0</w:t>
      </w:r>
      <w:r w:rsidR="00AB2825" w:rsidRPr="00F92FB0">
        <w:rPr>
          <w:rFonts w:cs="Arial"/>
          <w:b/>
          <w:color w:val="000000"/>
          <w:szCs w:val="24"/>
        </w:rPr>
        <w:t>3</w:t>
      </w:r>
      <w:r w:rsidRPr="00F92FB0">
        <w:rPr>
          <w:rFonts w:cs="Arial"/>
          <w:b/>
          <w:color w:val="000000"/>
          <w:szCs w:val="24"/>
        </w:rPr>
        <w:t>/</w:t>
      </w:r>
      <w:r w:rsidR="00874C7B" w:rsidRPr="00F92FB0">
        <w:rPr>
          <w:rFonts w:cs="Arial"/>
          <w:b/>
          <w:color w:val="000000"/>
          <w:szCs w:val="24"/>
        </w:rPr>
        <w:t>2</w:t>
      </w:r>
      <w:r w:rsidR="002E1FC2" w:rsidRPr="00F92FB0">
        <w:rPr>
          <w:rFonts w:cs="Arial"/>
          <w:b/>
          <w:color w:val="000000"/>
          <w:szCs w:val="24"/>
        </w:rPr>
        <w:t>5</w:t>
      </w:r>
    </w:p>
    <w:p w14:paraId="2B5A0F5C" w14:textId="77777777" w:rsidR="00E84F69" w:rsidRPr="00F92FB0" w:rsidRDefault="00E84F69" w:rsidP="00F92FB0">
      <w:pPr>
        <w:pStyle w:val="Sangradetextonormal"/>
        <w:spacing w:after="0"/>
        <w:jc w:val="center"/>
        <w:rPr>
          <w:rFonts w:ascii="Arial" w:hAnsi="Arial" w:cs="Arial"/>
          <w:b/>
          <w:lang w:val="pt-BR"/>
        </w:rPr>
      </w:pPr>
    </w:p>
    <w:p w14:paraId="390C16C9" w14:textId="0B9A004D" w:rsidR="0039620C" w:rsidRPr="00F92FB0" w:rsidRDefault="00204DBD" w:rsidP="00F92FB0">
      <w:pPr>
        <w:pStyle w:val="BodyText31"/>
        <w:rPr>
          <w:rFonts w:cs="Arial"/>
          <w:szCs w:val="24"/>
          <w:lang w:val="pt-BR"/>
        </w:rPr>
      </w:pPr>
      <w:bookmarkStart w:id="1" w:name="_Hlk513710283"/>
      <w:bookmarkEnd w:id="1"/>
      <w:r w:rsidRPr="00F92FB0">
        <w:rPr>
          <w:rFonts w:cs="Arial"/>
          <w:szCs w:val="24"/>
          <w:lang w:val="pt-BR"/>
        </w:rPr>
        <w:t>XC</w:t>
      </w:r>
      <w:r w:rsidR="00C027C5" w:rsidRPr="00F92FB0">
        <w:rPr>
          <w:rFonts w:cs="Arial"/>
          <w:szCs w:val="24"/>
          <w:lang w:val="pt-BR"/>
        </w:rPr>
        <w:t>I</w:t>
      </w:r>
      <w:r w:rsidR="00AB2825" w:rsidRPr="00F92FB0">
        <w:rPr>
          <w:rFonts w:cs="Arial"/>
          <w:szCs w:val="24"/>
          <w:lang w:val="pt-BR"/>
        </w:rPr>
        <w:t>I</w:t>
      </w:r>
      <w:r w:rsidR="002E1FC2" w:rsidRPr="00F92FB0">
        <w:rPr>
          <w:rFonts w:cs="Arial"/>
          <w:szCs w:val="24"/>
          <w:lang w:val="pt-BR"/>
        </w:rPr>
        <w:t>I</w:t>
      </w:r>
      <w:r w:rsidR="006140BC" w:rsidRPr="00F92FB0">
        <w:rPr>
          <w:rFonts w:cs="Arial"/>
          <w:color w:val="000000"/>
          <w:szCs w:val="24"/>
          <w:lang w:val="pt-BR"/>
        </w:rPr>
        <w:t xml:space="preserve"> </w:t>
      </w:r>
      <w:r w:rsidR="0039620C" w:rsidRPr="00F92FB0">
        <w:rPr>
          <w:rFonts w:cs="Arial"/>
          <w:szCs w:val="24"/>
          <w:lang w:val="pt-BR"/>
        </w:rPr>
        <w:t>REUNI</w:t>
      </w:r>
      <w:r w:rsidR="00AB2825" w:rsidRPr="00F92FB0">
        <w:rPr>
          <w:rFonts w:cs="Arial"/>
          <w:szCs w:val="24"/>
          <w:lang w:val="pt-BR"/>
        </w:rPr>
        <w:t>ÃO</w:t>
      </w:r>
      <w:r w:rsidR="0039620C" w:rsidRPr="00F92FB0">
        <w:rPr>
          <w:rFonts w:cs="Arial"/>
          <w:szCs w:val="24"/>
          <w:lang w:val="pt-BR"/>
        </w:rPr>
        <w:t xml:space="preserve"> ORDIN</w:t>
      </w:r>
      <w:r w:rsidR="00AB2825" w:rsidRPr="00F92FB0">
        <w:rPr>
          <w:rFonts w:cs="Arial"/>
          <w:szCs w:val="24"/>
          <w:lang w:val="pt-BR"/>
        </w:rPr>
        <w:t>Á</w:t>
      </w:r>
      <w:r w:rsidR="0039620C" w:rsidRPr="00F92FB0">
        <w:rPr>
          <w:rFonts w:cs="Arial"/>
          <w:szCs w:val="24"/>
          <w:lang w:val="pt-BR"/>
        </w:rPr>
        <w:t>RIA D</w:t>
      </w:r>
      <w:r w:rsidR="00AB2825" w:rsidRPr="00F92FB0">
        <w:rPr>
          <w:rFonts w:cs="Arial"/>
          <w:szCs w:val="24"/>
          <w:lang w:val="pt-BR"/>
        </w:rPr>
        <w:t>O</w:t>
      </w:r>
      <w:r w:rsidR="0039620C" w:rsidRPr="00F92FB0">
        <w:rPr>
          <w:rFonts w:cs="Arial"/>
          <w:szCs w:val="24"/>
          <w:lang w:val="pt-BR"/>
        </w:rPr>
        <w:t xml:space="preserve"> SUBGRUPO DE TRABA</w:t>
      </w:r>
      <w:r w:rsidR="00AB2825" w:rsidRPr="00F92FB0">
        <w:rPr>
          <w:rFonts w:cs="Arial"/>
          <w:szCs w:val="24"/>
          <w:lang w:val="pt-BR"/>
        </w:rPr>
        <w:t>LHO</w:t>
      </w:r>
      <w:r w:rsidR="0039620C" w:rsidRPr="00F92FB0">
        <w:rPr>
          <w:rFonts w:cs="Arial"/>
          <w:szCs w:val="24"/>
          <w:lang w:val="pt-BR"/>
        </w:rPr>
        <w:t xml:space="preserve"> Nº 3 “REG</w:t>
      </w:r>
      <w:r w:rsidR="00AB2825" w:rsidRPr="00F92FB0">
        <w:rPr>
          <w:rFonts w:cs="Arial"/>
          <w:szCs w:val="24"/>
          <w:lang w:val="pt-BR"/>
        </w:rPr>
        <w:t>U</w:t>
      </w:r>
      <w:r w:rsidR="0039620C" w:rsidRPr="00F92FB0">
        <w:rPr>
          <w:rFonts w:cs="Arial"/>
          <w:szCs w:val="24"/>
          <w:lang w:val="pt-BR"/>
        </w:rPr>
        <w:t xml:space="preserve">LAMENTOS TÉCNICOS </w:t>
      </w:r>
      <w:r w:rsidR="00AB2825" w:rsidRPr="00F92FB0">
        <w:rPr>
          <w:rFonts w:cs="Arial"/>
          <w:szCs w:val="24"/>
          <w:lang w:val="pt-BR"/>
        </w:rPr>
        <w:t>E</w:t>
      </w:r>
      <w:r w:rsidR="0039620C" w:rsidRPr="00F92FB0">
        <w:rPr>
          <w:rFonts w:cs="Arial"/>
          <w:szCs w:val="24"/>
          <w:lang w:val="pt-BR"/>
        </w:rPr>
        <w:t xml:space="preserve"> </w:t>
      </w:r>
      <w:r w:rsidR="00AB2825" w:rsidRPr="00F92FB0">
        <w:rPr>
          <w:rFonts w:cs="Arial"/>
          <w:szCs w:val="24"/>
          <w:lang w:val="pt-BR"/>
        </w:rPr>
        <w:t>A</w:t>
      </w:r>
      <w:r w:rsidR="0039620C" w:rsidRPr="00F92FB0">
        <w:rPr>
          <w:rFonts w:cs="Arial"/>
          <w:szCs w:val="24"/>
          <w:lang w:val="pt-BR"/>
        </w:rPr>
        <w:t>VAL</w:t>
      </w:r>
      <w:r w:rsidR="00AB2825" w:rsidRPr="00F92FB0">
        <w:rPr>
          <w:rFonts w:cs="Arial"/>
          <w:szCs w:val="24"/>
          <w:lang w:val="pt-BR"/>
        </w:rPr>
        <w:t>I</w:t>
      </w:r>
      <w:r w:rsidR="0039620C" w:rsidRPr="00F92FB0">
        <w:rPr>
          <w:rFonts w:cs="Arial"/>
          <w:szCs w:val="24"/>
          <w:lang w:val="pt-BR"/>
        </w:rPr>
        <w:t>A</w:t>
      </w:r>
      <w:r w:rsidR="00AB2825" w:rsidRPr="00F92FB0">
        <w:rPr>
          <w:rFonts w:cs="Arial"/>
          <w:szCs w:val="24"/>
          <w:lang w:val="pt-BR"/>
        </w:rPr>
        <w:t>ÇÃO</w:t>
      </w:r>
      <w:r w:rsidR="0039620C" w:rsidRPr="00F92FB0">
        <w:rPr>
          <w:rFonts w:cs="Arial"/>
          <w:szCs w:val="24"/>
          <w:lang w:val="pt-BR"/>
        </w:rPr>
        <w:t xml:space="preserve"> DA CONFORMIDAD</w:t>
      </w:r>
      <w:r w:rsidR="00AB2825" w:rsidRPr="00F92FB0">
        <w:rPr>
          <w:rFonts w:cs="Arial"/>
          <w:szCs w:val="24"/>
          <w:lang w:val="pt-BR"/>
        </w:rPr>
        <w:t>E</w:t>
      </w:r>
      <w:r w:rsidR="0039620C" w:rsidRPr="00F92FB0">
        <w:rPr>
          <w:rFonts w:cs="Arial"/>
          <w:szCs w:val="24"/>
          <w:lang w:val="pt-BR"/>
        </w:rPr>
        <w:t>” / COMIS</w:t>
      </w:r>
      <w:r w:rsidR="00AB2825" w:rsidRPr="00F92FB0">
        <w:rPr>
          <w:rFonts w:cs="Arial"/>
          <w:szCs w:val="24"/>
          <w:lang w:val="pt-BR"/>
        </w:rPr>
        <w:t>SÃO</w:t>
      </w:r>
      <w:r w:rsidR="0039620C" w:rsidRPr="00F92FB0">
        <w:rPr>
          <w:rFonts w:cs="Arial"/>
          <w:szCs w:val="24"/>
          <w:lang w:val="pt-BR"/>
        </w:rPr>
        <w:t xml:space="preserve"> </w:t>
      </w:r>
      <w:r w:rsidR="0030093D" w:rsidRPr="00F92FB0">
        <w:rPr>
          <w:rFonts w:cs="Arial"/>
          <w:szCs w:val="24"/>
          <w:lang w:val="pt-BR"/>
        </w:rPr>
        <w:t xml:space="preserve">DE </w:t>
      </w:r>
      <w:r w:rsidR="00AB2825" w:rsidRPr="00F92FB0">
        <w:rPr>
          <w:rFonts w:cs="Arial"/>
          <w:szCs w:val="24"/>
          <w:lang w:val="pt-BR"/>
        </w:rPr>
        <w:t>BRINQUEDOS</w:t>
      </w:r>
    </w:p>
    <w:p w14:paraId="1FD2F91C" w14:textId="77777777" w:rsidR="00C828BF" w:rsidRPr="00F92FB0" w:rsidRDefault="00C828BF" w:rsidP="00F92FB0">
      <w:pPr>
        <w:ind w:left="-5" w:right="8"/>
        <w:jc w:val="both"/>
        <w:rPr>
          <w:rFonts w:cs="Arial"/>
          <w:szCs w:val="24"/>
        </w:rPr>
      </w:pPr>
    </w:p>
    <w:p w14:paraId="7BAB63B6" w14:textId="2D2216FF" w:rsidR="00530029" w:rsidRPr="00F92FB0" w:rsidRDefault="00AB2825" w:rsidP="00F92FB0">
      <w:pPr>
        <w:ind w:left="-6" w:right="6"/>
        <w:jc w:val="both"/>
        <w:rPr>
          <w:rFonts w:cs="Arial"/>
          <w:szCs w:val="24"/>
        </w:rPr>
      </w:pPr>
      <w:r w:rsidRPr="00F92FB0">
        <w:rPr>
          <w:rFonts w:cs="Arial"/>
          <w:szCs w:val="24"/>
        </w:rPr>
        <w:t>Realizou-se</w:t>
      </w:r>
      <w:r w:rsidR="00530029" w:rsidRPr="00F92FB0">
        <w:rPr>
          <w:rFonts w:cs="Arial"/>
          <w:szCs w:val="24"/>
        </w:rPr>
        <w:t xml:space="preserve"> entre os d</w:t>
      </w:r>
      <w:r w:rsidRPr="00F92FB0">
        <w:rPr>
          <w:rFonts w:cs="Arial"/>
          <w:szCs w:val="24"/>
        </w:rPr>
        <w:t>i</w:t>
      </w:r>
      <w:r w:rsidR="00530029" w:rsidRPr="00F92FB0">
        <w:rPr>
          <w:rFonts w:cs="Arial"/>
          <w:szCs w:val="24"/>
        </w:rPr>
        <w:t xml:space="preserve">as </w:t>
      </w:r>
      <w:r w:rsidRPr="00F92FB0">
        <w:rPr>
          <w:rFonts w:cs="Arial"/>
          <w:szCs w:val="24"/>
        </w:rPr>
        <w:t>12</w:t>
      </w:r>
      <w:r w:rsidR="0083034A">
        <w:rPr>
          <w:rFonts w:cs="Arial"/>
          <w:szCs w:val="24"/>
        </w:rPr>
        <w:t xml:space="preserve"> </w:t>
      </w:r>
      <w:proofErr w:type="gramStart"/>
      <w:r w:rsidR="0083034A">
        <w:rPr>
          <w:rFonts w:cs="Arial"/>
          <w:szCs w:val="24"/>
        </w:rPr>
        <w:t>a</w:t>
      </w:r>
      <w:proofErr w:type="gramEnd"/>
      <w:r w:rsidR="0083034A">
        <w:rPr>
          <w:rFonts w:cs="Arial"/>
          <w:szCs w:val="24"/>
        </w:rPr>
        <w:t xml:space="preserve"> </w:t>
      </w:r>
      <w:r w:rsidRPr="00F92FB0">
        <w:rPr>
          <w:rFonts w:cs="Arial"/>
          <w:szCs w:val="24"/>
        </w:rPr>
        <w:t>14</w:t>
      </w:r>
      <w:r w:rsidR="0083034A">
        <w:rPr>
          <w:rFonts w:cs="Arial"/>
          <w:szCs w:val="24"/>
        </w:rPr>
        <w:t xml:space="preserve"> e 2</w:t>
      </w:r>
      <w:r w:rsidR="00AA35C3">
        <w:rPr>
          <w:rFonts w:cs="Arial"/>
          <w:szCs w:val="24"/>
        </w:rPr>
        <w:t>8</w:t>
      </w:r>
      <w:r w:rsidR="00530029" w:rsidRPr="00F92FB0">
        <w:rPr>
          <w:rFonts w:cs="Arial"/>
          <w:szCs w:val="24"/>
        </w:rPr>
        <w:t xml:space="preserve"> de </w:t>
      </w:r>
      <w:r w:rsidRPr="00F92FB0">
        <w:rPr>
          <w:rFonts w:cs="Arial"/>
          <w:szCs w:val="24"/>
        </w:rPr>
        <w:t>agosto</w:t>
      </w:r>
      <w:r w:rsidR="00530029" w:rsidRPr="00F92FB0">
        <w:rPr>
          <w:rFonts w:cs="Arial"/>
          <w:szCs w:val="24"/>
        </w:rPr>
        <w:t xml:space="preserve"> de 2025, </w:t>
      </w:r>
      <w:r w:rsidRPr="00F92FB0">
        <w:rPr>
          <w:rFonts w:cs="Arial"/>
          <w:szCs w:val="24"/>
        </w:rPr>
        <w:t>no exercício da</w:t>
      </w:r>
      <w:r w:rsidR="00530029" w:rsidRPr="00F92FB0">
        <w:rPr>
          <w:rFonts w:cs="Arial"/>
          <w:szCs w:val="24"/>
        </w:rPr>
        <w:t xml:space="preserve"> Presid</w:t>
      </w:r>
      <w:r w:rsidRPr="00F92FB0">
        <w:rPr>
          <w:rFonts w:cs="Arial"/>
          <w:szCs w:val="24"/>
        </w:rPr>
        <w:t>ê</w:t>
      </w:r>
      <w:r w:rsidR="00530029" w:rsidRPr="00F92FB0">
        <w:rPr>
          <w:rFonts w:cs="Arial"/>
          <w:szCs w:val="24"/>
        </w:rPr>
        <w:t xml:space="preserve">ncia </w:t>
      </w:r>
      <w:r w:rsidR="00530029" w:rsidRPr="00F92FB0">
        <w:rPr>
          <w:rFonts w:cs="Arial"/>
          <w:i/>
          <w:iCs/>
          <w:szCs w:val="24"/>
        </w:rPr>
        <w:t>Pro Tempore</w:t>
      </w:r>
      <w:r w:rsidR="00530029" w:rsidRPr="00F92FB0">
        <w:rPr>
          <w:rFonts w:cs="Arial"/>
          <w:szCs w:val="24"/>
        </w:rPr>
        <w:t xml:space="preserve"> d</w:t>
      </w:r>
      <w:r w:rsidRPr="00F92FB0">
        <w:rPr>
          <w:rFonts w:cs="Arial"/>
          <w:szCs w:val="24"/>
        </w:rPr>
        <w:t>o</w:t>
      </w:r>
      <w:r w:rsidR="00530029" w:rsidRPr="00F92FB0">
        <w:rPr>
          <w:rFonts w:cs="Arial"/>
          <w:szCs w:val="24"/>
        </w:rPr>
        <w:t xml:space="preserve"> </w:t>
      </w:r>
      <w:r w:rsidRPr="00F92FB0">
        <w:rPr>
          <w:rFonts w:cs="Arial"/>
          <w:szCs w:val="24"/>
        </w:rPr>
        <w:t>Brasil</w:t>
      </w:r>
      <w:r w:rsidR="00530029" w:rsidRPr="00F92FB0">
        <w:rPr>
          <w:rFonts w:cs="Arial"/>
          <w:szCs w:val="24"/>
        </w:rPr>
        <w:t xml:space="preserve"> (PPT</w:t>
      </w:r>
      <w:r w:rsidRPr="00F92FB0">
        <w:rPr>
          <w:rFonts w:cs="Arial"/>
          <w:szCs w:val="24"/>
        </w:rPr>
        <w:t>B</w:t>
      </w:r>
      <w:r w:rsidR="00530029" w:rsidRPr="00F92FB0">
        <w:rPr>
          <w:rFonts w:cs="Arial"/>
          <w:szCs w:val="24"/>
        </w:rPr>
        <w:t>), a Reuni</w:t>
      </w:r>
      <w:r w:rsidRPr="00F92FB0">
        <w:rPr>
          <w:rFonts w:cs="Arial"/>
          <w:szCs w:val="24"/>
        </w:rPr>
        <w:t>ão</w:t>
      </w:r>
      <w:r w:rsidR="00530029" w:rsidRPr="00F92FB0">
        <w:rPr>
          <w:rFonts w:cs="Arial"/>
          <w:szCs w:val="24"/>
        </w:rPr>
        <w:t xml:space="preserve"> da Comis</w:t>
      </w:r>
      <w:r w:rsidRPr="00F92FB0">
        <w:rPr>
          <w:rFonts w:cs="Arial"/>
          <w:szCs w:val="24"/>
        </w:rPr>
        <w:t>são de Brinquedos</w:t>
      </w:r>
      <w:r w:rsidR="00530029" w:rsidRPr="00F92FB0">
        <w:rPr>
          <w:rFonts w:cs="Arial"/>
          <w:szCs w:val="24"/>
        </w:rPr>
        <w:t xml:space="preserve">, </w:t>
      </w:r>
      <w:r w:rsidR="00657BF5" w:rsidRPr="00F92FB0">
        <w:rPr>
          <w:rFonts w:cs="Arial"/>
          <w:szCs w:val="24"/>
        </w:rPr>
        <w:t xml:space="preserve">no </w:t>
      </w:r>
      <w:r w:rsidR="009E7394" w:rsidRPr="00F92FB0">
        <w:rPr>
          <w:rFonts w:cs="Arial"/>
          <w:szCs w:val="24"/>
        </w:rPr>
        <w:t>â</w:t>
      </w:r>
      <w:r w:rsidR="00657BF5" w:rsidRPr="00F92FB0">
        <w:rPr>
          <w:rFonts w:cs="Arial"/>
          <w:szCs w:val="24"/>
        </w:rPr>
        <w:t xml:space="preserve">mbito da </w:t>
      </w:r>
      <w:r w:rsidR="00530029" w:rsidRPr="00F92FB0">
        <w:rPr>
          <w:rFonts w:cs="Arial"/>
          <w:szCs w:val="24"/>
        </w:rPr>
        <w:t>XCII</w:t>
      </w:r>
      <w:r w:rsidRPr="00F92FB0">
        <w:rPr>
          <w:rFonts w:cs="Arial"/>
          <w:szCs w:val="24"/>
        </w:rPr>
        <w:t>I</w:t>
      </w:r>
      <w:r w:rsidR="00530029" w:rsidRPr="00F92FB0">
        <w:rPr>
          <w:rFonts w:cs="Arial"/>
          <w:szCs w:val="24"/>
        </w:rPr>
        <w:t xml:space="preserve"> Reuni</w:t>
      </w:r>
      <w:r w:rsidRPr="00F92FB0">
        <w:rPr>
          <w:rFonts w:cs="Arial"/>
          <w:szCs w:val="24"/>
        </w:rPr>
        <w:t>ão</w:t>
      </w:r>
      <w:r w:rsidR="00530029" w:rsidRPr="00F92FB0">
        <w:rPr>
          <w:rFonts w:cs="Arial"/>
          <w:szCs w:val="24"/>
        </w:rPr>
        <w:t xml:space="preserve"> Ordi</w:t>
      </w:r>
      <w:r w:rsidRPr="00F92FB0">
        <w:rPr>
          <w:rFonts w:cs="Arial"/>
          <w:szCs w:val="24"/>
        </w:rPr>
        <w:t>ná</w:t>
      </w:r>
      <w:r w:rsidR="00530029" w:rsidRPr="00F92FB0">
        <w:rPr>
          <w:rFonts w:cs="Arial"/>
          <w:szCs w:val="24"/>
        </w:rPr>
        <w:t>ria d</w:t>
      </w:r>
      <w:r w:rsidRPr="00F92FB0">
        <w:rPr>
          <w:rFonts w:cs="Arial"/>
          <w:szCs w:val="24"/>
        </w:rPr>
        <w:t>o</w:t>
      </w:r>
      <w:r w:rsidR="00530029" w:rsidRPr="00F92FB0">
        <w:rPr>
          <w:rFonts w:cs="Arial"/>
          <w:szCs w:val="24"/>
        </w:rPr>
        <w:t xml:space="preserve"> SGT N° 3 “Reg</w:t>
      </w:r>
      <w:r w:rsidRPr="00F92FB0">
        <w:rPr>
          <w:rFonts w:cs="Arial"/>
          <w:szCs w:val="24"/>
        </w:rPr>
        <w:t>u</w:t>
      </w:r>
      <w:r w:rsidR="00530029" w:rsidRPr="00F92FB0">
        <w:rPr>
          <w:rFonts w:cs="Arial"/>
          <w:szCs w:val="24"/>
        </w:rPr>
        <w:t xml:space="preserve">lamentos Técnicos </w:t>
      </w:r>
      <w:r w:rsidRPr="00F92FB0">
        <w:rPr>
          <w:rFonts w:cs="Arial"/>
          <w:szCs w:val="24"/>
        </w:rPr>
        <w:t>e</w:t>
      </w:r>
      <w:r w:rsidR="00530029" w:rsidRPr="00F92FB0">
        <w:rPr>
          <w:rFonts w:cs="Arial"/>
          <w:szCs w:val="24"/>
        </w:rPr>
        <w:t xml:space="preserve"> </w:t>
      </w:r>
      <w:r w:rsidRPr="00F92FB0">
        <w:rPr>
          <w:rFonts w:cs="Arial"/>
          <w:szCs w:val="24"/>
        </w:rPr>
        <w:t xml:space="preserve">Avaliação </w:t>
      </w:r>
      <w:r w:rsidR="00530029" w:rsidRPr="00F92FB0">
        <w:rPr>
          <w:rFonts w:cs="Arial"/>
          <w:szCs w:val="24"/>
        </w:rPr>
        <w:t>da Conformidad</w:t>
      </w:r>
      <w:r w:rsidRPr="00F92FB0">
        <w:rPr>
          <w:rFonts w:cs="Arial"/>
          <w:szCs w:val="24"/>
        </w:rPr>
        <w:t>e</w:t>
      </w:r>
      <w:r w:rsidR="00530029" w:rsidRPr="00F92FB0">
        <w:rPr>
          <w:rFonts w:cs="Arial"/>
          <w:szCs w:val="24"/>
        </w:rPr>
        <w:t xml:space="preserve">”, por sistema de </w:t>
      </w:r>
      <w:r w:rsidR="00F92FB0" w:rsidRPr="00F92FB0">
        <w:rPr>
          <w:rFonts w:cs="Arial"/>
          <w:szCs w:val="24"/>
        </w:rPr>
        <w:t>videoconferência</w:t>
      </w:r>
      <w:r w:rsidR="00530029" w:rsidRPr="00F92FB0">
        <w:rPr>
          <w:rFonts w:cs="Arial"/>
          <w:szCs w:val="24"/>
        </w:rPr>
        <w:t xml:space="preserve"> </w:t>
      </w:r>
      <w:r w:rsidRPr="00F92FB0">
        <w:rPr>
          <w:rFonts w:cs="Arial"/>
          <w:szCs w:val="24"/>
        </w:rPr>
        <w:t>em</w:t>
      </w:r>
      <w:r w:rsidR="00530029" w:rsidRPr="00F92FB0">
        <w:rPr>
          <w:rFonts w:cs="Arial"/>
          <w:szCs w:val="24"/>
        </w:rPr>
        <w:t xml:space="preserve"> conformidad</w:t>
      </w:r>
      <w:r w:rsidRPr="00F92FB0">
        <w:rPr>
          <w:rFonts w:cs="Arial"/>
          <w:szCs w:val="24"/>
        </w:rPr>
        <w:t>e</w:t>
      </w:r>
      <w:r w:rsidR="00530029" w:rsidRPr="00F92FB0">
        <w:rPr>
          <w:rFonts w:cs="Arial"/>
          <w:szCs w:val="24"/>
        </w:rPr>
        <w:t xml:space="preserve"> </w:t>
      </w:r>
      <w:r w:rsidRPr="00F92FB0">
        <w:rPr>
          <w:rFonts w:cs="Arial"/>
          <w:szCs w:val="24"/>
        </w:rPr>
        <w:t>com o</w:t>
      </w:r>
      <w:r w:rsidR="00530029" w:rsidRPr="00F92FB0">
        <w:rPr>
          <w:rFonts w:cs="Arial"/>
          <w:szCs w:val="24"/>
        </w:rPr>
        <w:t xml:space="preserve"> disp</w:t>
      </w:r>
      <w:r w:rsidRPr="00F92FB0">
        <w:rPr>
          <w:rFonts w:cs="Arial"/>
          <w:szCs w:val="24"/>
        </w:rPr>
        <w:t>o</w:t>
      </w:r>
      <w:r w:rsidR="00530029" w:rsidRPr="00F92FB0">
        <w:rPr>
          <w:rFonts w:cs="Arial"/>
          <w:szCs w:val="24"/>
        </w:rPr>
        <w:t xml:space="preserve">sto </w:t>
      </w:r>
      <w:r w:rsidRPr="00F92FB0">
        <w:rPr>
          <w:rFonts w:cs="Arial"/>
          <w:szCs w:val="24"/>
        </w:rPr>
        <w:t>na</w:t>
      </w:r>
      <w:r w:rsidR="00530029" w:rsidRPr="00F92FB0">
        <w:rPr>
          <w:rFonts w:cs="Arial"/>
          <w:szCs w:val="24"/>
        </w:rPr>
        <w:t xml:space="preserve"> Resolu</w:t>
      </w:r>
      <w:r w:rsidRPr="00F92FB0">
        <w:rPr>
          <w:rFonts w:cs="Arial"/>
          <w:szCs w:val="24"/>
        </w:rPr>
        <w:t>ção</w:t>
      </w:r>
      <w:r w:rsidR="00530029" w:rsidRPr="00F92FB0">
        <w:rPr>
          <w:rFonts w:cs="Arial"/>
          <w:szCs w:val="24"/>
        </w:rPr>
        <w:t xml:space="preserve"> GMC N° 19/12, co</w:t>
      </w:r>
      <w:r w:rsidRPr="00F92FB0">
        <w:rPr>
          <w:rFonts w:cs="Arial"/>
          <w:szCs w:val="24"/>
        </w:rPr>
        <w:t>m</w:t>
      </w:r>
      <w:r w:rsidR="00530029" w:rsidRPr="00F92FB0">
        <w:rPr>
          <w:rFonts w:cs="Arial"/>
          <w:szCs w:val="24"/>
        </w:rPr>
        <w:t xml:space="preserve"> </w:t>
      </w:r>
      <w:r w:rsidRPr="00F92FB0">
        <w:rPr>
          <w:rFonts w:cs="Arial"/>
          <w:szCs w:val="24"/>
        </w:rPr>
        <w:t xml:space="preserve">a </w:t>
      </w:r>
      <w:r w:rsidR="00530029" w:rsidRPr="00F92FB0">
        <w:rPr>
          <w:rFonts w:cs="Arial"/>
          <w:szCs w:val="24"/>
        </w:rPr>
        <w:t>participa</w:t>
      </w:r>
      <w:r w:rsidRPr="00F92FB0">
        <w:rPr>
          <w:rFonts w:cs="Arial"/>
          <w:szCs w:val="24"/>
        </w:rPr>
        <w:t>ção</w:t>
      </w:r>
      <w:r w:rsidR="00530029" w:rsidRPr="00F92FB0">
        <w:rPr>
          <w:rFonts w:cs="Arial"/>
          <w:szCs w:val="24"/>
        </w:rPr>
        <w:t xml:space="preserve"> das delega</w:t>
      </w:r>
      <w:r w:rsidRPr="00F92FB0">
        <w:rPr>
          <w:rFonts w:cs="Arial"/>
          <w:szCs w:val="24"/>
        </w:rPr>
        <w:t xml:space="preserve">ções da </w:t>
      </w:r>
      <w:r w:rsidR="00530029" w:rsidRPr="00F92FB0">
        <w:rPr>
          <w:rFonts w:cs="Arial"/>
          <w:szCs w:val="24"/>
        </w:rPr>
        <w:t>Argentina, Brasil, Paragua</w:t>
      </w:r>
      <w:r w:rsidRPr="00F92FB0">
        <w:rPr>
          <w:rFonts w:cs="Arial"/>
          <w:szCs w:val="24"/>
        </w:rPr>
        <w:t>i</w:t>
      </w:r>
      <w:r w:rsidR="00530029" w:rsidRPr="00F92FB0">
        <w:rPr>
          <w:rFonts w:cs="Arial"/>
          <w:szCs w:val="24"/>
        </w:rPr>
        <w:t xml:space="preserve"> </w:t>
      </w:r>
      <w:r w:rsidRPr="00F92FB0">
        <w:rPr>
          <w:rFonts w:cs="Arial"/>
          <w:szCs w:val="24"/>
        </w:rPr>
        <w:t>e</w:t>
      </w:r>
      <w:r w:rsidR="00530029" w:rsidRPr="00F92FB0">
        <w:rPr>
          <w:rFonts w:cs="Arial"/>
          <w:szCs w:val="24"/>
        </w:rPr>
        <w:t xml:space="preserve"> Urugua</w:t>
      </w:r>
      <w:r w:rsidRPr="00F92FB0">
        <w:rPr>
          <w:rFonts w:cs="Arial"/>
          <w:szCs w:val="24"/>
        </w:rPr>
        <w:t>i</w:t>
      </w:r>
      <w:r w:rsidR="00530029" w:rsidRPr="00F92FB0">
        <w:rPr>
          <w:rFonts w:cs="Arial"/>
          <w:szCs w:val="24"/>
        </w:rPr>
        <w:t xml:space="preserve">. </w:t>
      </w:r>
      <w:r w:rsidRPr="00F92FB0">
        <w:rPr>
          <w:rFonts w:cs="Arial"/>
          <w:szCs w:val="24"/>
        </w:rPr>
        <w:t>A delegação da</w:t>
      </w:r>
      <w:r w:rsidR="00530029" w:rsidRPr="00F92FB0">
        <w:rPr>
          <w:rFonts w:cs="Arial"/>
          <w:szCs w:val="24"/>
        </w:rPr>
        <w:t xml:space="preserve"> </w:t>
      </w:r>
      <w:r w:rsidR="00F92FB0" w:rsidRPr="00F92FB0">
        <w:rPr>
          <w:rFonts w:cs="Arial"/>
          <w:szCs w:val="24"/>
        </w:rPr>
        <w:t>Bolívia</w:t>
      </w:r>
      <w:r w:rsidR="00530029" w:rsidRPr="00F92FB0">
        <w:rPr>
          <w:rFonts w:cs="Arial"/>
          <w:szCs w:val="24"/>
        </w:rPr>
        <w:t xml:space="preserve"> partici</w:t>
      </w:r>
      <w:r w:rsidRPr="00F92FB0">
        <w:rPr>
          <w:rFonts w:cs="Arial"/>
          <w:szCs w:val="24"/>
        </w:rPr>
        <w:t xml:space="preserve">pou em </w:t>
      </w:r>
      <w:r w:rsidR="00530029" w:rsidRPr="00F92FB0">
        <w:rPr>
          <w:rFonts w:cs="Arial"/>
          <w:szCs w:val="24"/>
        </w:rPr>
        <w:t>conformidad</w:t>
      </w:r>
      <w:r w:rsidRPr="00F92FB0">
        <w:rPr>
          <w:rFonts w:cs="Arial"/>
          <w:szCs w:val="24"/>
        </w:rPr>
        <w:t>e</w:t>
      </w:r>
      <w:r w:rsidR="00530029" w:rsidRPr="00F92FB0">
        <w:rPr>
          <w:rFonts w:cs="Arial"/>
          <w:szCs w:val="24"/>
        </w:rPr>
        <w:t xml:space="preserve"> co</w:t>
      </w:r>
      <w:r w:rsidRPr="00F92FB0">
        <w:rPr>
          <w:rFonts w:cs="Arial"/>
          <w:szCs w:val="24"/>
        </w:rPr>
        <w:t>m</w:t>
      </w:r>
      <w:r w:rsidR="00530029" w:rsidRPr="00F92FB0">
        <w:rPr>
          <w:rFonts w:cs="Arial"/>
          <w:szCs w:val="24"/>
        </w:rPr>
        <w:t xml:space="preserve"> a Decis</w:t>
      </w:r>
      <w:r w:rsidRPr="00F92FB0">
        <w:rPr>
          <w:rFonts w:cs="Arial"/>
          <w:szCs w:val="24"/>
        </w:rPr>
        <w:t>ão</w:t>
      </w:r>
      <w:r w:rsidR="00530029" w:rsidRPr="00F92FB0">
        <w:rPr>
          <w:rFonts w:cs="Arial"/>
          <w:szCs w:val="24"/>
        </w:rPr>
        <w:t xml:space="preserve"> CMC Nº 20/19.</w:t>
      </w:r>
    </w:p>
    <w:p w14:paraId="791D3453" w14:textId="77777777" w:rsidR="00186AE6" w:rsidRPr="00F92FB0" w:rsidRDefault="00186AE6" w:rsidP="00F92FB0">
      <w:pPr>
        <w:ind w:left="-5" w:right="8"/>
        <w:jc w:val="both"/>
        <w:rPr>
          <w:rFonts w:cs="Arial"/>
          <w:szCs w:val="24"/>
        </w:rPr>
      </w:pPr>
    </w:p>
    <w:p w14:paraId="706D540D" w14:textId="1CC3D3CC" w:rsidR="00E84F69" w:rsidRPr="00F92FB0" w:rsidRDefault="008B541D" w:rsidP="00F92FB0">
      <w:pPr>
        <w:jc w:val="both"/>
        <w:rPr>
          <w:rFonts w:cs="Arial"/>
          <w:b/>
          <w:szCs w:val="24"/>
        </w:rPr>
      </w:pPr>
      <w:r w:rsidRPr="00F92FB0">
        <w:rPr>
          <w:rFonts w:cs="Arial"/>
          <w:szCs w:val="24"/>
        </w:rPr>
        <w:t>A</w:t>
      </w:r>
      <w:r w:rsidR="00E84F69" w:rsidRPr="00F92FB0">
        <w:rPr>
          <w:rFonts w:cs="Arial"/>
          <w:szCs w:val="24"/>
        </w:rPr>
        <w:t xml:space="preserve"> Lista de Participantes consta como </w:t>
      </w:r>
      <w:r w:rsidR="00E84F69" w:rsidRPr="00F92FB0">
        <w:rPr>
          <w:rFonts w:cs="Arial"/>
          <w:b/>
          <w:szCs w:val="24"/>
        </w:rPr>
        <w:t>A</w:t>
      </w:r>
      <w:r w:rsidR="0039620C" w:rsidRPr="00F92FB0">
        <w:rPr>
          <w:rFonts w:cs="Arial"/>
          <w:b/>
          <w:szCs w:val="24"/>
        </w:rPr>
        <w:t>gregado</w:t>
      </w:r>
      <w:r w:rsidR="00E84F69" w:rsidRPr="00F92FB0">
        <w:rPr>
          <w:rFonts w:cs="Arial"/>
          <w:b/>
          <w:szCs w:val="24"/>
        </w:rPr>
        <w:t xml:space="preserve"> I</w:t>
      </w:r>
      <w:r w:rsidR="00E84F69" w:rsidRPr="00F92FB0">
        <w:rPr>
          <w:rFonts w:cs="Arial"/>
          <w:szCs w:val="24"/>
        </w:rPr>
        <w:t>.</w:t>
      </w:r>
    </w:p>
    <w:p w14:paraId="2D3E7953" w14:textId="77777777" w:rsidR="00E84F69" w:rsidRPr="00F92FB0" w:rsidRDefault="00E84F69" w:rsidP="00F92FB0">
      <w:pPr>
        <w:jc w:val="both"/>
        <w:rPr>
          <w:rFonts w:cs="Arial"/>
          <w:szCs w:val="24"/>
        </w:rPr>
      </w:pPr>
    </w:p>
    <w:p w14:paraId="50C12FB5" w14:textId="15D05B61" w:rsidR="00E84F69" w:rsidRPr="00F92FB0" w:rsidRDefault="008B541D" w:rsidP="00F92FB0">
      <w:pPr>
        <w:jc w:val="both"/>
        <w:rPr>
          <w:rFonts w:cs="Arial"/>
          <w:b/>
          <w:szCs w:val="24"/>
        </w:rPr>
      </w:pPr>
      <w:r w:rsidRPr="00F92FB0">
        <w:rPr>
          <w:rFonts w:cs="Arial"/>
          <w:szCs w:val="24"/>
        </w:rPr>
        <w:t>A</w:t>
      </w:r>
      <w:r w:rsidR="00E84F69" w:rsidRPr="00F92FB0">
        <w:rPr>
          <w:rFonts w:cs="Arial"/>
          <w:szCs w:val="24"/>
        </w:rPr>
        <w:t xml:space="preserve"> Agenda </w:t>
      </w:r>
      <w:r w:rsidRPr="00F92FB0">
        <w:rPr>
          <w:rFonts w:cs="Arial"/>
          <w:szCs w:val="24"/>
        </w:rPr>
        <w:t>d</w:t>
      </w:r>
      <w:r w:rsidR="00E84F69" w:rsidRPr="00F92FB0">
        <w:rPr>
          <w:rFonts w:cs="Arial"/>
          <w:szCs w:val="24"/>
        </w:rPr>
        <w:t>a Reuni</w:t>
      </w:r>
      <w:r w:rsidRPr="00F92FB0">
        <w:rPr>
          <w:rFonts w:cs="Arial"/>
          <w:szCs w:val="24"/>
        </w:rPr>
        <w:t>ão</w:t>
      </w:r>
      <w:r w:rsidR="00E84F69" w:rsidRPr="00F92FB0">
        <w:rPr>
          <w:rFonts w:cs="Arial"/>
          <w:szCs w:val="24"/>
        </w:rPr>
        <w:t xml:space="preserve"> consta como </w:t>
      </w:r>
      <w:r w:rsidR="0039620C" w:rsidRPr="00F92FB0">
        <w:rPr>
          <w:rFonts w:cs="Arial"/>
          <w:b/>
          <w:szCs w:val="24"/>
        </w:rPr>
        <w:t xml:space="preserve">Agregado </w:t>
      </w:r>
      <w:r w:rsidR="00E84F69" w:rsidRPr="00F92FB0">
        <w:rPr>
          <w:rFonts w:cs="Arial"/>
          <w:b/>
          <w:szCs w:val="24"/>
        </w:rPr>
        <w:t>II</w:t>
      </w:r>
      <w:r w:rsidR="00E84F69" w:rsidRPr="00F92FB0">
        <w:rPr>
          <w:rFonts w:cs="Arial"/>
          <w:szCs w:val="24"/>
        </w:rPr>
        <w:t>.</w:t>
      </w:r>
    </w:p>
    <w:p w14:paraId="1E500255" w14:textId="77777777" w:rsidR="00E84F69" w:rsidRPr="00F92FB0" w:rsidRDefault="00E84F69" w:rsidP="00F92FB0">
      <w:pPr>
        <w:jc w:val="both"/>
        <w:rPr>
          <w:rFonts w:cs="Arial"/>
          <w:bCs/>
          <w:szCs w:val="24"/>
        </w:rPr>
      </w:pPr>
    </w:p>
    <w:p w14:paraId="7E76269B" w14:textId="4B28D3E5" w:rsidR="000D6515" w:rsidRPr="00F92FB0" w:rsidRDefault="000D6515" w:rsidP="00F92FB0">
      <w:pPr>
        <w:jc w:val="both"/>
        <w:rPr>
          <w:rFonts w:cs="Arial"/>
          <w:szCs w:val="24"/>
        </w:rPr>
      </w:pPr>
      <w:r w:rsidRPr="00F92FB0">
        <w:rPr>
          <w:rFonts w:cs="Arial"/>
          <w:szCs w:val="24"/>
        </w:rPr>
        <w:t>Durante a reuni</w:t>
      </w:r>
      <w:r w:rsidR="008B541D" w:rsidRPr="00F92FB0">
        <w:rPr>
          <w:rFonts w:cs="Arial"/>
          <w:szCs w:val="24"/>
        </w:rPr>
        <w:t>ão foram tratados os seguintes temas:</w:t>
      </w:r>
    </w:p>
    <w:p w14:paraId="35054ECA" w14:textId="77777777" w:rsidR="00E84F69" w:rsidRDefault="00E84F69" w:rsidP="00F92FB0">
      <w:pPr>
        <w:pStyle w:val="Sangradetextonormal"/>
        <w:spacing w:after="0"/>
        <w:ind w:left="0"/>
        <w:jc w:val="both"/>
        <w:rPr>
          <w:rFonts w:ascii="Arial" w:hAnsi="Arial" w:cs="Arial"/>
          <w:bCs/>
          <w:lang w:val="pt-BR"/>
        </w:rPr>
      </w:pPr>
    </w:p>
    <w:p w14:paraId="495F75F9" w14:textId="77777777" w:rsidR="00C81805" w:rsidRPr="00F92FB0" w:rsidRDefault="00C81805" w:rsidP="00F92FB0">
      <w:pPr>
        <w:pStyle w:val="Sangradetextonormal"/>
        <w:spacing w:after="0"/>
        <w:ind w:left="0"/>
        <w:jc w:val="both"/>
        <w:rPr>
          <w:rFonts w:ascii="Arial" w:hAnsi="Arial" w:cs="Arial"/>
          <w:bCs/>
          <w:lang w:val="pt-BR"/>
        </w:rPr>
      </w:pPr>
    </w:p>
    <w:p w14:paraId="27AC7D3E" w14:textId="04756C37" w:rsidR="00E84F69" w:rsidRPr="00F92FB0" w:rsidRDefault="0039620C" w:rsidP="00F92FB0">
      <w:pPr>
        <w:pStyle w:val="Sangradetextonormal"/>
        <w:numPr>
          <w:ilvl w:val="0"/>
          <w:numId w:val="1"/>
        </w:numPr>
        <w:spacing w:after="0"/>
        <w:ind w:left="426" w:hanging="426"/>
        <w:jc w:val="both"/>
        <w:rPr>
          <w:rFonts w:ascii="Arial" w:hAnsi="Arial" w:cs="Arial"/>
          <w:lang w:val="pt-BR"/>
        </w:rPr>
      </w:pPr>
      <w:r w:rsidRPr="00F92FB0">
        <w:rPr>
          <w:rFonts w:ascii="Arial" w:hAnsi="Arial" w:cs="Arial"/>
          <w:b/>
          <w:lang w:val="pt-BR"/>
        </w:rPr>
        <w:t>INSTRU</w:t>
      </w:r>
      <w:r w:rsidR="008B541D" w:rsidRPr="00F92FB0">
        <w:rPr>
          <w:rFonts w:ascii="Arial" w:hAnsi="Arial" w:cs="Arial"/>
          <w:b/>
          <w:lang w:val="pt-BR"/>
        </w:rPr>
        <w:t>ÇÕES DOS COORDENADORES NACIONAIS</w:t>
      </w:r>
    </w:p>
    <w:p w14:paraId="1F4D6F8B" w14:textId="77777777" w:rsidR="00E84F69" w:rsidRPr="00F92FB0" w:rsidRDefault="00E84F69" w:rsidP="00F92FB0">
      <w:pPr>
        <w:pStyle w:val="Prrafodelista"/>
        <w:suppressAutoHyphens/>
        <w:autoSpaceDN w:val="0"/>
        <w:ind w:left="0"/>
        <w:jc w:val="both"/>
        <w:textAlignment w:val="baseline"/>
        <w:rPr>
          <w:rFonts w:ascii="Arial" w:hAnsi="Arial" w:cs="Arial"/>
          <w:b/>
          <w:lang w:val="pt-BR"/>
        </w:rPr>
      </w:pPr>
    </w:p>
    <w:p w14:paraId="78BCEDED" w14:textId="0E9319B8" w:rsidR="00E0532C" w:rsidRPr="00F92FB0" w:rsidRDefault="008B541D" w:rsidP="00F92FB0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lang w:val="pt-BR"/>
        </w:rPr>
      </w:pPr>
      <w:r w:rsidRPr="00F92FB0">
        <w:rPr>
          <w:rFonts w:ascii="Arial" w:hAnsi="Arial" w:cs="Arial"/>
          <w:bCs/>
          <w:lang w:val="pt-BR"/>
        </w:rPr>
        <w:t>A</w:t>
      </w:r>
      <w:r w:rsidR="00F62692" w:rsidRPr="00F92FB0">
        <w:rPr>
          <w:rFonts w:ascii="Arial" w:hAnsi="Arial" w:cs="Arial"/>
          <w:bCs/>
          <w:lang w:val="pt-BR"/>
        </w:rPr>
        <w:t xml:space="preserve"> Comis</w:t>
      </w:r>
      <w:r w:rsidRPr="00F92FB0">
        <w:rPr>
          <w:rFonts w:ascii="Arial" w:hAnsi="Arial" w:cs="Arial"/>
          <w:bCs/>
          <w:lang w:val="pt-BR"/>
        </w:rPr>
        <w:t>são de Brinquedos tomou conhecimento das instruções dos Coordenadores Nacionais.</w:t>
      </w:r>
    </w:p>
    <w:p w14:paraId="063DFBF9" w14:textId="77777777" w:rsidR="00395A45" w:rsidRDefault="00395A45" w:rsidP="00F92FB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</w:rPr>
      </w:pPr>
    </w:p>
    <w:p w14:paraId="51AA3435" w14:textId="77777777" w:rsidR="00C81805" w:rsidRPr="00F92FB0" w:rsidRDefault="00C81805" w:rsidP="00F92FB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</w:rPr>
      </w:pPr>
    </w:p>
    <w:p w14:paraId="5D789C3B" w14:textId="6A9DAA69" w:rsidR="00C02C31" w:rsidRPr="00F92FB0" w:rsidRDefault="00C02C31" w:rsidP="00F92FB0">
      <w:pPr>
        <w:pStyle w:val="Sangradetextonormal"/>
        <w:numPr>
          <w:ilvl w:val="0"/>
          <w:numId w:val="1"/>
        </w:numPr>
        <w:spacing w:after="0"/>
        <w:ind w:left="426" w:hanging="426"/>
        <w:jc w:val="both"/>
        <w:rPr>
          <w:rFonts w:ascii="Arial" w:hAnsi="Arial" w:cs="Arial"/>
          <w:b/>
          <w:color w:val="212121"/>
          <w:lang w:val="pt-BR"/>
        </w:rPr>
      </w:pPr>
      <w:r w:rsidRPr="00F92FB0">
        <w:rPr>
          <w:rFonts w:ascii="Arial" w:hAnsi="Arial" w:cs="Arial"/>
          <w:b/>
          <w:bCs/>
          <w:lang w:val="pt-BR"/>
        </w:rPr>
        <w:t>REVIS</w:t>
      </w:r>
      <w:r w:rsidR="008B541D" w:rsidRPr="00F92FB0">
        <w:rPr>
          <w:rFonts w:ascii="Arial" w:hAnsi="Arial" w:cs="Arial"/>
          <w:b/>
          <w:bCs/>
          <w:lang w:val="pt-BR"/>
        </w:rPr>
        <w:t>ÃO</w:t>
      </w:r>
      <w:r w:rsidRPr="00F92FB0">
        <w:rPr>
          <w:rFonts w:ascii="Arial" w:hAnsi="Arial" w:cs="Arial"/>
          <w:b/>
          <w:bCs/>
          <w:lang w:val="pt-BR"/>
        </w:rPr>
        <w:t xml:space="preserve"> </w:t>
      </w:r>
      <w:r w:rsidR="008B541D" w:rsidRPr="00F92FB0">
        <w:rPr>
          <w:rFonts w:ascii="Arial" w:hAnsi="Arial" w:cs="Arial"/>
          <w:b/>
          <w:bCs/>
          <w:lang w:val="pt-BR"/>
        </w:rPr>
        <w:t>DA</w:t>
      </w:r>
      <w:r w:rsidRPr="00F92FB0">
        <w:rPr>
          <w:rFonts w:ascii="Arial" w:hAnsi="Arial" w:cs="Arial"/>
          <w:b/>
          <w:bCs/>
          <w:lang w:val="pt-BR"/>
        </w:rPr>
        <w:t xml:space="preserve"> RESOLU</w:t>
      </w:r>
      <w:r w:rsidR="008B541D" w:rsidRPr="00F92FB0">
        <w:rPr>
          <w:rFonts w:ascii="Arial" w:hAnsi="Arial" w:cs="Arial"/>
          <w:b/>
          <w:bCs/>
          <w:lang w:val="pt-BR"/>
        </w:rPr>
        <w:t>ÇÃO</w:t>
      </w:r>
      <w:r w:rsidRPr="00F92FB0">
        <w:rPr>
          <w:rFonts w:ascii="Arial" w:hAnsi="Arial" w:cs="Arial"/>
          <w:b/>
          <w:bCs/>
          <w:lang w:val="pt-BR"/>
        </w:rPr>
        <w:t xml:space="preserve"> GMC N</w:t>
      </w:r>
      <w:r w:rsidRPr="00F92FB0">
        <w:rPr>
          <w:rFonts w:ascii="Arial" w:hAnsi="Arial" w:cs="Arial"/>
          <w:b/>
          <w:color w:val="212121"/>
          <w:lang w:val="pt-BR"/>
        </w:rPr>
        <w:t>° 23/04 "REG</w:t>
      </w:r>
      <w:r w:rsidR="008B541D" w:rsidRPr="00F92FB0">
        <w:rPr>
          <w:rFonts w:ascii="Arial" w:hAnsi="Arial" w:cs="Arial"/>
          <w:b/>
          <w:color w:val="212121"/>
          <w:lang w:val="pt-BR"/>
        </w:rPr>
        <w:t>U</w:t>
      </w:r>
      <w:r w:rsidRPr="00F92FB0">
        <w:rPr>
          <w:rFonts w:ascii="Arial" w:hAnsi="Arial" w:cs="Arial"/>
          <w:b/>
          <w:color w:val="212121"/>
          <w:lang w:val="pt-BR"/>
        </w:rPr>
        <w:t>LAMENTO TÉCNICO MERCOSU</w:t>
      </w:r>
      <w:r w:rsidR="008B541D" w:rsidRPr="00F92FB0">
        <w:rPr>
          <w:rFonts w:ascii="Arial" w:hAnsi="Arial" w:cs="Arial"/>
          <w:b/>
          <w:color w:val="212121"/>
          <w:lang w:val="pt-BR"/>
        </w:rPr>
        <w:t>L</w:t>
      </w:r>
      <w:r w:rsidRPr="00F92FB0">
        <w:rPr>
          <w:rFonts w:ascii="Arial" w:hAnsi="Arial" w:cs="Arial"/>
          <w:b/>
          <w:color w:val="212121"/>
          <w:lang w:val="pt-BR"/>
        </w:rPr>
        <w:t xml:space="preserve"> SOBRE SEGUR</w:t>
      </w:r>
      <w:r w:rsidR="008B541D" w:rsidRPr="00F92FB0">
        <w:rPr>
          <w:rFonts w:ascii="Arial" w:hAnsi="Arial" w:cs="Arial"/>
          <w:b/>
          <w:color w:val="212121"/>
          <w:lang w:val="pt-BR"/>
        </w:rPr>
        <w:t>ANÇA DE BRINQUEDOS</w:t>
      </w:r>
      <w:r w:rsidRPr="00F92FB0">
        <w:rPr>
          <w:rFonts w:ascii="Arial" w:hAnsi="Arial" w:cs="Arial"/>
          <w:b/>
          <w:color w:val="212121"/>
          <w:lang w:val="pt-BR"/>
        </w:rPr>
        <w:t>"</w:t>
      </w:r>
    </w:p>
    <w:p w14:paraId="770E715A" w14:textId="77777777" w:rsidR="000D6515" w:rsidRPr="00F92FB0" w:rsidRDefault="000D6515" w:rsidP="00F92FB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shd w:val="clear" w:color="auto" w:fill="FFFFFF"/>
        </w:rPr>
      </w:pPr>
    </w:p>
    <w:p w14:paraId="129A3514" w14:textId="052277AF" w:rsidR="008B541D" w:rsidRPr="00F92FB0" w:rsidRDefault="008B541D" w:rsidP="00F92FB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shd w:val="clear" w:color="auto" w:fill="FFFFFF"/>
        </w:rPr>
      </w:pPr>
      <w:r w:rsidRPr="00F92FB0">
        <w:rPr>
          <w:rFonts w:cs="Arial"/>
          <w:color w:val="212121"/>
          <w:szCs w:val="24"/>
          <w:shd w:val="clear" w:color="auto" w:fill="FFFFFF"/>
        </w:rPr>
        <w:t xml:space="preserve">As delegações intercambiaram informações e continuaram com a revisão da Resolução GMC Nº 23/04 "Regulamento Técnico MERCOSUL sobre Segurança de Brinquedos" </w:t>
      </w:r>
      <w:r w:rsidRPr="00F92FB0">
        <w:rPr>
          <w:rFonts w:cs="Arial"/>
          <w:b/>
          <w:bCs/>
          <w:color w:val="212121"/>
          <w:szCs w:val="24"/>
          <w:shd w:val="clear" w:color="auto" w:fill="FFFFFF"/>
        </w:rPr>
        <w:t>(</w:t>
      </w:r>
      <w:r w:rsidRPr="00F92FB0">
        <w:rPr>
          <w:rFonts w:cs="Arial"/>
          <w:b/>
          <w:szCs w:val="24"/>
        </w:rPr>
        <w:t xml:space="preserve">Agregado </w:t>
      </w:r>
      <w:r w:rsidRPr="00F92FB0">
        <w:rPr>
          <w:rFonts w:cs="Arial"/>
          <w:b/>
          <w:bCs/>
          <w:color w:val="212121"/>
          <w:szCs w:val="24"/>
          <w:shd w:val="clear" w:color="auto" w:fill="FFFFFF"/>
        </w:rPr>
        <w:t>III).</w:t>
      </w:r>
    </w:p>
    <w:p w14:paraId="44472C24" w14:textId="40F30ABF" w:rsidR="008B541D" w:rsidRPr="00F92FB0" w:rsidRDefault="008B541D" w:rsidP="00F92FB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shd w:val="clear" w:color="auto" w:fill="FFFFFF"/>
        </w:rPr>
      </w:pPr>
    </w:p>
    <w:p w14:paraId="1EC7390D" w14:textId="26D78298" w:rsidR="008B541D" w:rsidRPr="00F92FB0" w:rsidRDefault="003E6FAB" w:rsidP="00F92FB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shd w:val="clear" w:color="auto" w:fill="FFFFFF"/>
        </w:rPr>
      </w:pPr>
      <w:r w:rsidRPr="00F92FB0">
        <w:rPr>
          <w:rFonts w:cs="Arial"/>
          <w:color w:val="212121"/>
          <w:szCs w:val="24"/>
          <w:shd w:val="clear" w:color="auto" w:fill="FFFFFF"/>
        </w:rPr>
        <w:t xml:space="preserve">Os avances da revisão </w:t>
      </w:r>
      <w:r w:rsidR="00F92FB0" w:rsidRPr="00F92FB0">
        <w:rPr>
          <w:rFonts w:cs="Arial"/>
          <w:color w:val="212121"/>
          <w:szCs w:val="24"/>
          <w:shd w:val="clear" w:color="auto" w:fill="FFFFFF"/>
        </w:rPr>
        <w:t>incluíram</w:t>
      </w:r>
      <w:r w:rsidRPr="00F92FB0">
        <w:rPr>
          <w:rFonts w:cs="Arial"/>
          <w:color w:val="212121"/>
          <w:szCs w:val="24"/>
          <w:shd w:val="clear" w:color="auto" w:fill="FFFFFF"/>
        </w:rPr>
        <w:t xml:space="preserve"> os seguintes pontos:</w:t>
      </w:r>
    </w:p>
    <w:p w14:paraId="53FAC93E" w14:textId="77777777" w:rsidR="005812AC" w:rsidRPr="00F92FB0" w:rsidRDefault="005812AC" w:rsidP="00F92FB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  <w:color w:val="212121"/>
          <w:szCs w:val="24"/>
          <w:shd w:val="clear" w:color="auto" w:fill="FFFFFF"/>
        </w:rPr>
      </w:pPr>
    </w:p>
    <w:p w14:paraId="512E2717" w14:textId="142AF9D4" w:rsidR="007D7A12" w:rsidRPr="00F92FB0" w:rsidRDefault="007D7A12" w:rsidP="00F92FB0">
      <w:pPr>
        <w:numPr>
          <w:ilvl w:val="0"/>
          <w:numId w:val="12"/>
        </w:numPr>
        <w:ind w:left="426" w:hanging="426"/>
        <w:jc w:val="both"/>
        <w:rPr>
          <w:rFonts w:cs="Arial"/>
          <w:b/>
          <w:bCs/>
          <w:color w:val="000000"/>
          <w:szCs w:val="24"/>
          <w:shd w:val="clear" w:color="auto" w:fill="FFFFFF"/>
          <w:lang w:eastAsia="en-US"/>
        </w:rPr>
      </w:pPr>
      <w:bookmarkStart w:id="2" w:name="_Hlk164238434"/>
      <w:r w:rsidRPr="00F92FB0">
        <w:rPr>
          <w:rFonts w:cs="Arial"/>
          <w:b/>
          <w:bCs/>
          <w:color w:val="000000"/>
          <w:szCs w:val="24"/>
          <w:shd w:val="clear" w:color="auto" w:fill="FFFFFF"/>
          <w:lang w:eastAsia="en-US"/>
        </w:rPr>
        <w:t>A</w:t>
      </w:r>
      <w:r w:rsidR="007450B4" w:rsidRPr="00F92FB0">
        <w:rPr>
          <w:rFonts w:cs="Arial"/>
          <w:b/>
          <w:bCs/>
          <w:color w:val="000000"/>
          <w:szCs w:val="24"/>
          <w:shd w:val="clear" w:color="auto" w:fill="FFFFFF"/>
          <w:lang w:eastAsia="en-US"/>
        </w:rPr>
        <w:t>S</w:t>
      </w:r>
      <w:r w:rsidRPr="00F92FB0">
        <w:rPr>
          <w:rFonts w:cs="Arial"/>
          <w:b/>
          <w:bCs/>
          <w:color w:val="000000"/>
          <w:szCs w:val="24"/>
          <w:shd w:val="clear" w:color="auto" w:fill="FFFFFF"/>
          <w:lang w:eastAsia="en-US"/>
        </w:rPr>
        <w:t>SUNTOS GE</w:t>
      </w:r>
      <w:r w:rsidR="007450B4" w:rsidRPr="00F92FB0">
        <w:rPr>
          <w:rFonts w:cs="Arial"/>
          <w:b/>
          <w:bCs/>
          <w:color w:val="000000"/>
          <w:szCs w:val="24"/>
          <w:shd w:val="clear" w:color="auto" w:fill="FFFFFF"/>
          <w:lang w:eastAsia="en-US"/>
        </w:rPr>
        <w:t>RAIS</w:t>
      </w:r>
    </w:p>
    <w:bookmarkEnd w:id="2"/>
    <w:p w14:paraId="729E8C2C" w14:textId="77777777" w:rsidR="007D7A12" w:rsidRPr="00F92FB0" w:rsidRDefault="007D7A12" w:rsidP="00F92FB0">
      <w:pPr>
        <w:ind w:left="426"/>
        <w:jc w:val="both"/>
        <w:rPr>
          <w:rFonts w:cs="Arial"/>
          <w:bCs/>
          <w:color w:val="000000"/>
          <w:szCs w:val="24"/>
          <w:shd w:val="clear" w:color="auto" w:fill="FFFFFF"/>
        </w:rPr>
      </w:pPr>
    </w:p>
    <w:p w14:paraId="0A87CAF5" w14:textId="1CCC661D" w:rsidR="00026F25" w:rsidRPr="00F92FB0" w:rsidRDefault="00026F25" w:rsidP="00F92FB0">
      <w:pPr>
        <w:jc w:val="both"/>
        <w:rPr>
          <w:rFonts w:cs="Arial"/>
          <w:bCs/>
          <w:color w:val="000000"/>
          <w:szCs w:val="24"/>
          <w:shd w:val="clear" w:color="auto" w:fill="FFFFFF"/>
        </w:rPr>
      </w:pPr>
      <w:r w:rsidRPr="00F92FB0">
        <w:rPr>
          <w:rFonts w:cs="Arial"/>
          <w:bCs/>
          <w:szCs w:val="24"/>
          <w:shd w:val="clear" w:color="auto" w:fill="FFFFFF"/>
        </w:rPr>
        <w:t>Considerando</w:t>
      </w:r>
      <w:r w:rsidRPr="00F92FB0">
        <w:rPr>
          <w:rFonts w:cs="Arial"/>
          <w:bCs/>
          <w:color w:val="000000"/>
          <w:szCs w:val="24"/>
          <w:shd w:val="clear" w:color="auto" w:fill="FFFFFF"/>
        </w:rPr>
        <w:t xml:space="preserve"> a Resolução GMC Nº 30/21 “Guia para a Elaboração de Regulamentos Técnicos do MERCOSUL e Procedimentos de Avaliação da Conformidade do MERCOSUL</w:t>
      </w:r>
      <w:r w:rsidR="006326E9" w:rsidRPr="00F92FB0">
        <w:rPr>
          <w:rFonts w:cs="Arial"/>
          <w:bCs/>
          <w:color w:val="000000"/>
          <w:szCs w:val="24"/>
          <w:shd w:val="clear" w:color="auto" w:fill="FFFFFF"/>
        </w:rPr>
        <w:t>”</w:t>
      </w:r>
      <w:r w:rsidRPr="00F92FB0">
        <w:rPr>
          <w:rFonts w:cs="Arial"/>
          <w:bCs/>
          <w:color w:val="000000"/>
          <w:szCs w:val="24"/>
          <w:shd w:val="clear" w:color="auto" w:fill="FFFFFF"/>
        </w:rPr>
        <w:t xml:space="preserve"> e sua Resolução Complementar GMC Nº 15/22, </w:t>
      </w:r>
      <w:r w:rsidR="006326E9" w:rsidRPr="00F92FB0">
        <w:rPr>
          <w:rFonts w:cs="Arial"/>
          <w:bCs/>
          <w:color w:val="000000"/>
          <w:szCs w:val="24"/>
          <w:shd w:val="clear" w:color="auto" w:fill="FFFFFF"/>
        </w:rPr>
        <w:t>prosseguiu-se</w:t>
      </w:r>
      <w:r w:rsidRPr="00F92FB0">
        <w:rPr>
          <w:rFonts w:cs="Arial"/>
          <w:bCs/>
          <w:color w:val="000000"/>
          <w:szCs w:val="24"/>
          <w:shd w:val="clear" w:color="auto" w:fill="FFFFFF"/>
        </w:rPr>
        <w:t xml:space="preserve"> com a atualização do Documento de Trabalho, adequando</w:t>
      </w:r>
      <w:r w:rsidR="006326E9" w:rsidRPr="00F92FB0">
        <w:rPr>
          <w:rFonts w:cs="Arial"/>
          <w:bCs/>
          <w:color w:val="000000"/>
          <w:szCs w:val="24"/>
          <w:shd w:val="clear" w:color="auto" w:fill="FFFFFF"/>
        </w:rPr>
        <w:t>-o</w:t>
      </w:r>
      <w:r w:rsidRPr="00F92FB0">
        <w:rPr>
          <w:rFonts w:cs="Arial"/>
          <w:bCs/>
          <w:color w:val="000000"/>
          <w:szCs w:val="24"/>
          <w:shd w:val="clear" w:color="auto" w:fill="FFFFFF"/>
        </w:rPr>
        <w:t xml:space="preserve"> </w:t>
      </w:r>
      <w:r w:rsidR="006326E9" w:rsidRPr="00F92FB0">
        <w:rPr>
          <w:rFonts w:cs="Arial"/>
          <w:bCs/>
          <w:color w:val="000000"/>
          <w:szCs w:val="24"/>
          <w:shd w:val="clear" w:color="auto" w:fill="FFFFFF"/>
        </w:rPr>
        <w:t>a es</w:t>
      </w:r>
      <w:r w:rsidR="00696CEA" w:rsidRPr="00F92FB0">
        <w:rPr>
          <w:rFonts w:cs="Arial"/>
          <w:bCs/>
          <w:color w:val="000000"/>
          <w:szCs w:val="24"/>
          <w:shd w:val="clear" w:color="auto" w:fill="FFFFFF"/>
        </w:rPr>
        <w:t>s</w:t>
      </w:r>
      <w:r w:rsidR="006326E9" w:rsidRPr="00F92FB0">
        <w:rPr>
          <w:rFonts w:cs="Arial"/>
          <w:bCs/>
          <w:color w:val="000000"/>
          <w:szCs w:val="24"/>
          <w:shd w:val="clear" w:color="auto" w:fill="FFFFFF"/>
        </w:rPr>
        <w:t>as normas</w:t>
      </w:r>
      <w:r w:rsidRPr="00F92FB0">
        <w:rPr>
          <w:rFonts w:cs="Arial"/>
          <w:bCs/>
          <w:color w:val="000000"/>
          <w:szCs w:val="24"/>
          <w:shd w:val="clear" w:color="auto" w:fill="FFFFFF"/>
        </w:rPr>
        <w:t xml:space="preserve">, </w:t>
      </w:r>
      <w:r w:rsidR="006326E9" w:rsidRPr="00F92FB0">
        <w:rPr>
          <w:rFonts w:cs="Arial"/>
          <w:bCs/>
          <w:color w:val="000000"/>
          <w:szCs w:val="24"/>
          <w:shd w:val="clear" w:color="auto" w:fill="FFFFFF"/>
        </w:rPr>
        <w:t xml:space="preserve">incorporando as respectivas traduções </w:t>
      </w:r>
      <w:r w:rsidRPr="00F92FB0">
        <w:rPr>
          <w:rFonts w:cs="Arial"/>
          <w:bCs/>
          <w:color w:val="000000"/>
          <w:szCs w:val="24"/>
          <w:shd w:val="clear" w:color="auto" w:fill="FFFFFF"/>
        </w:rPr>
        <w:t xml:space="preserve">ao idioma </w:t>
      </w:r>
      <w:r w:rsidR="00C81805" w:rsidRPr="00F92FB0">
        <w:rPr>
          <w:rFonts w:cs="Arial"/>
          <w:bCs/>
          <w:color w:val="000000"/>
          <w:szCs w:val="24"/>
          <w:shd w:val="clear" w:color="auto" w:fill="FFFFFF"/>
        </w:rPr>
        <w:t>português</w:t>
      </w:r>
      <w:r w:rsidRPr="00F92FB0">
        <w:rPr>
          <w:rFonts w:cs="Arial"/>
          <w:bCs/>
          <w:color w:val="000000"/>
          <w:szCs w:val="24"/>
          <w:shd w:val="clear" w:color="auto" w:fill="FFFFFF"/>
        </w:rPr>
        <w:t>, assim como a depuração do texto, eliminando comentários antigos.</w:t>
      </w:r>
    </w:p>
    <w:p w14:paraId="244BD565" w14:textId="77777777" w:rsidR="006326E9" w:rsidRPr="00F92FB0" w:rsidRDefault="006326E9" w:rsidP="00F92FB0">
      <w:pPr>
        <w:ind w:left="426"/>
        <w:jc w:val="both"/>
        <w:rPr>
          <w:rFonts w:cs="Arial"/>
          <w:bCs/>
          <w:color w:val="000000"/>
          <w:szCs w:val="24"/>
          <w:shd w:val="clear" w:color="auto" w:fill="FFFFFF"/>
        </w:rPr>
      </w:pPr>
    </w:p>
    <w:p w14:paraId="5791DEAB" w14:textId="77777777" w:rsidR="00EA1A65" w:rsidRPr="00F92FB0" w:rsidRDefault="00EA1A65" w:rsidP="00F92FB0">
      <w:pPr>
        <w:ind w:left="426"/>
        <w:jc w:val="both"/>
        <w:rPr>
          <w:rFonts w:cs="Arial"/>
          <w:bCs/>
          <w:color w:val="000000"/>
          <w:szCs w:val="24"/>
          <w:shd w:val="clear" w:color="auto" w:fill="FFFFFF"/>
        </w:rPr>
      </w:pPr>
    </w:p>
    <w:p w14:paraId="4E725C4C" w14:textId="0E9C252F" w:rsidR="00FD3C61" w:rsidRPr="00F92FB0" w:rsidRDefault="00FD3C61" w:rsidP="00F92FB0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b/>
          <w:bCs/>
          <w:color w:val="000000"/>
          <w:shd w:val="clear" w:color="auto" w:fill="FFFFFF"/>
          <w:lang w:val="pt-BR"/>
        </w:rPr>
      </w:pPr>
      <w:r w:rsidRPr="00F92FB0">
        <w:rPr>
          <w:rFonts w:ascii="Arial" w:hAnsi="Arial" w:cs="Arial"/>
          <w:b/>
          <w:bCs/>
          <w:color w:val="000000"/>
          <w:shd w:val="clear" w:color="auto" w:fill="FFFFFF"/>
          <w:lang w:val="pt-BR"/>
        </w:rPr>
        <w:t xml:space="preserve">APÉNDICE </w:t>
      </w:r>
      <w:proofErr w:type="spellStart"/>
      <w:r w:rsidRPr="00F92FB0">
        <w:rPr>
          <w:rFonts w:ascii="Arial" w:hAnsi="Arial" w:cs="Arial"/>
          <w:b/>
          <w:bCs/>
          <w:color w:val="000000"/>
          <w:shd w:val="clear" w:color="auto" w:fill="FFFFFF"/>
          <w:lang w:val="pt-BR"/>
        </w:rPr>
        <w:t>ll</w:t>
      </w:r>
      <w:proofErr w:type="spellEnd"/>
      <w:r w:rsidRPr="00F92FB0">
        <w:rPr>
          <w:rFonts w:ascii="Arial" w:hAnsi="Arial" w:cs="Arial"/>
          <w:b/>
          <w:bCs/>
          <w:color w:val="000000"/>
          <w:shd w:val="clear" w:color="auto" w:fill="FFFFFF"/>
          <w:lang w:val="pt-BR"/>
        </w:rPr>
        <w:t xml:space="preserve"> – “</w:t>
      </w:r>
      <w:r w:rsidRPr="00F92FB0">
        <w:rPr>
          <w:rFonts w:ascii="Arial" w:hAnsi="Arial" w:cs="Arial"/>
          <w:b/>
          <w:bCs/>
          <w:i/>
          <w:color w:val="000000"/>
          <w:shd w:val="clear" w:color="auto" w:fill="FFFFFF"/>
          <w:lang w:val="pt-BR"/>
        </w:rPr>
        <w:t xml:space="preserve">EXIGÊNCIAS </w:t>
      </w:r>
      <w:r w:rsidR="004203FB" w:rsidRPr="00F92FB0">
        <w:rPr>
          <w:rFonts w:ascii="Arial" w:hAnsi="Arial" w:cs="Arial"/>
          <w:b/>
          <w:bCs/>
          <w:i/>
          <w:color w:val="000000"/>
          <w:shd w:val="clear" w:color="auto" w:fill="FFFFFF"/>
          <w:lang w:val="pt-BR"/>
        </w:rPr>
        <w:t>ESSENCIAIS DE SEGURANÇA DE BRINQUEDOS</w:t>
      </w:r>
      <w:r w:rsidRPr="00F92FB0">
        <w:rPr>
          <w:rFonts w:ascii="Arial" w:hAnsi="Arial" w:cs="Arial"/>
          <w:b/>
          <w:bCs/>
          <w:color w:val="000000"/>
          <w:shd w:val="clear" w:color="auto" w:fill="FFFFFF"/>
          <w:lang w:val="pt-BR"/>
        </w:rPr>
        <w:t xml:space="preserve">” </w:t>
      </w:r>
    </w:p>
    <w:p w14:paraId="12181819" w14:textId="144B9DEA" w:rsidR="00EA1A65" w:rsidRPr="00F92FB0" w:rsidRDefault="00EA1A65" w:rsidP="00F92FB0">
      <w:pPr>
        <w:ind w:left="426"/>
        <w:jc w:val="both"/>
        <w:rPr>
          <w:rFonts w:cs="Arial"/>
          <w:b/>
          <w:bCs/>
          <w:color w:val="000000"/>
          <w:szCs w:val="24"/>
          <w:shd w:val="clear" w:color="auto" w:fill="FFFFFF"/>
        </w:rPr>
      </w:pPr>
    </w:p>
    <w:p w14:paraId="1DEE7B8A" w14:textId="47B3F173" w:rsidR="00FD3C61" w:rsidRPr="00F92FB0" w:rsidRDefault="00FD3C61" w:rsidP="00F92FB0">
      <w:pPr>
        <w:ind w:left="426"/>
        <w:jc w:val="both"/>
        <w:rPr>
          <w:rFonts w:cs="Arial"/>
          <w:color w:val="000000"/>
          <w:szCs w:val="24"/>
          <w:shd w:val="clear" w:color="auto" w:fill="FFFFFF"/>
        </w:rPr>
      </w:pPr>
      <w:r w:rsidRPr="00F92FB0">
        <w:rPr>
          <w:rFonts w:cs="Arial"/>
          <w:color w:val="000000"/>
          <w:szCs w:val="24"/>
          <w:shd w:val="clear" w:color="auto" w:fill="FFFFFF"/>
        </w:rPr>
        <w:t>Foram realizadas as seguintes modificações em ambos os idiomas</w:t>
      </w:r>
      <w:r w:rsidR="0059585C" w:rsidRPr="00F92FB0">
        <w:rPr>
          <w:rFonts w:cs="Arial"/>
          <w:color w:val="000000"/>
          <w:szCs w:val="24"/>
          <w:shd w:val="clear" w:color="auto" w:fill="FFFFFF"/>
        </w:rPr>
        <w:t>, que passaram a ter a seguinte redação</w:t>
      </w:r>
      <w:r w:rsidRPr="00F92FB0">
        <w:rPr>
          <w:rFonts w:cs="Arial"/>
          <w:color w:val="000000"/>
          <w:szCs w:val="24"/>
          <w:shd w:val="clear" w:color="auto" w:fill="FFFFFF"/>
        </w:rPr>
        <w:t xml:space="preserve">: </w:t>
      </w:r>
    </w:p>
    <w:p w14:paraId="41611F9E" w14:textId="77777777" w:rsidR="00EA1A65" w:rsidRPr="00F92FB0" w:rsidRDefault="00EA1A65" w:rsidP="00F92FB0">
      <w:pPr>
        <w:ind w:left="426"/>
        <w:jc w:val="both"/>
        <w:rPr>
          <w:rFonts w:cs="Arial"/>
          <w:b/>
          <w:bCs/>
          <w:color w:val="000000"/>
          <w:szCs w:val="24"/>
          <w:shd w:val="clear" w:color="auto" w:fill="FFFFFF"/>
        </w:rPr>
      </w:pPr>
    </w:p>
    <w:p w14:paraId="4E9E27FB" w14:textId="2470B847" w:rsidR="00FD3C61" w:rsidRPr="00F92FB0" w:rsidRDefault="00FD3C61" w:rsidP="00F92FB0">
      <w:pPr>
        <w:pStyle w:val="Prrafodelista"/>
        <w:widowControl w:val="0"/>
        <w:numPr>
          <w:ilvl w:val="1"/>
          <w:numId w:val="32"/>
        </w:numPr>
        <w:tabs>
          <w:tab w:val="left" w:pos="851"/>
        </w:tabs>
        <w:spacing w:line="278" w:lineRule="atLeast"/>
        <w:jc w:val="both"/>
        <w:rPr>
          <w:rFonts w:ascii="Arial" w:hAnsi="Arial" w:cs="Arial"/>
          <w:lang w:val="pt-BR" w:eastAsia="es-ES"/>
        </w:rPr>
      </w:pPr>
      <w:r w:rsidRPr="00F92FB0">
        <w:rPr>
          <w:rFonts w:ascii="Arial" w:hAnsi="Arial" w:cs="Arial"/>
          <w:lang w:val="pt-BR" w:eastAsia="es-ES"/>
        </w:rPr>
        <w:t xml:space="preserve">Princípios gerais </w:t>
      </w:r>
    </w:p>
    <w:p w14:paraId="32A2B5A8" w14:textId="79FE193E" w:rsidR="00FD3C61" w:rsidRPr="00F92FB0" w:rsidRDefault="00FD3C61" w:rsidP="00F92FB0">
      <w:pPr>
        <w:widowControl w:val="0"/>
        <w:tabs>
          <w:tab w:val="left" w:pos="851"/>
        </w:tabs>
        <w:spacing w:line="278" w:lineRule="atLeast"/>
        <w:ind w:left="708"/>
        <w:jc w:val="both"/>
        <w:rPr>
          <w:rFonts w:cs="Arial"/>
          <w:szCs w:val="24"/>
        </w:rPr>
      </w:pPr>
      <w:r w:rsidRPr="00F92FB0">
        <w:rPr>
          <w:rFonts w:cs="Arial"/>
          <w:i/>
          <w:iCs/>
          <w:szCs w:val="24"/>
        </w:rPr>
        <w:t>"Os brinquedos devem ser fabricados de maneira que sejam minimizados os perigos potenciais relacionados com a segurança e/ou saúde de seus usuários, em seu uso normal e/ou abuso razoavelmente previsível, atendendo ao seu projeto, construção, composição, instruções de uso, entre outros</w:t>
      </w:r>
      <w:r w:rsidRPr="00F92FB0">
        <w:rPr>
          <w:rFonts w:cs="Arial"/>
          <w:szCs w:val="24"/>
        </w:rPr>
        <w:t>.</w:t>
      </w:r>
      <w:r w:rsidR="003C51D7" w:rsidRPr="00F92FB0">
        <w:rPr>
          <w:rFonts w:cs="Arial"/>
          <w:szCs w:val="24"/>
        </w:rPr>
        <w:t>”</w:t>
      </w:r>
    </w:p>
    <w:p w14:paraId="47936725" w14:textId="77777777" w:rsidR="003C51D7" w:rsidRPr="00F92FB0" w:rsidRDefault="003C51D7" w:rsidP="00F92FB0">
      <w:pPr>
        <w:widowControl w:val="0"/>
        <w:tabs>
          <w:tab w:val="left" w:pos="851"/>
        </w:tabs>
        <w:spacing w:line="278" w:lineRule="atLeast"/>
        <w:ind w:left="708"/>
        <w:jc w:val="both"/>
        <w:rPr>
          <w:rFonts w:cs="Arial"/>
          <w:szCs w:val="24"/>
        </w:rPr>
      </w:pPr>
    </w:p>
    <w:p w14:paraId="0A20D09E" w14:textId="6C20ADBB" w:rsidR="003C51D7" w:rsidRPr="00F92FB0" w:rsidRDefault="003C51D7" w:rsidP="00F92FB0">
      <w:pPr>
        <w:widowControl w:val="0"/>
        <w:tabs>
          <w:tab w:val="left" w:pos="851"/>
        </w:tabs>
        <w:spacing w:line="278" w:lineRule="atLeast"/>
        <w:ind w:left="708"/>
        <w:jc w:val="both"/>
        <w:rPr>
          <w:rFonts w:cs="Arial"/>
          <w:szCs w:val="24"/>
        </w:rPr>
      </w:pPr>
      <w:r w:rsidRPr="00F92FB0">
        <w:rPr>
          <w:rFonts w:cs="Arial"/>
          <w:szCs w:val="24"/>
        </w:rPr>
        <w:t>2.3 Migração de certos elementos</w:t>
      </w:r>
    </w:p>
    <w:p w14:paraId="268618F1" w14:textId="35C3D0F8" w:rsidR="003C51D7" w:rsidRPr="00F92FB0" w:rsidRDefault="003C51D7" w:rsidP="00F92FB0">
      <w:pPr>
        <w:widowControl w:val="0"/>
        <w:tabs>
          <w:tab w:val="left" w:pos="851"/>
        </w:tabs>
        <w:spacing w:line="278" w:lineRule="atLeast"/>
        <w:ind w:left="708"/>
        <w:jc w:val="both"/>
        <w:rPr>
          <w:rFonts w:cs="Arial"/>
          <w:i/>
          <w:iCs/>
          <w:szCs w:val="24"/>
        </w:rPr>
      </w:pPr>
      <w:r w:rsidRPr="00F92FB0">
        <w:rPr>
          <w:rFonts w:cs="Arial"/>
          <w:i/>
          <w:iCs/>
          <w:szCs w:val="24"/>
        </w:rPr>
        <w:t>“Além dos elementos definidos na norma NM 300-3:202x, as demais partes da norma NM 300:200x, em seus requisitos específicos, incluem a proibição de certas substâncias e/ou elementos, que devem ser analisados segu</w:t>
      </w:r>
      <w:r w:rsidR="00E12835" w:rsidRPr="00F92FB0">
        <w:rPr>
          <w:rFonts w:cs="Arial"/>
          <w:i/>
          <w:iCs/>
          <w:szCs w:val="24"/>
        </w:rPr>
        <w:t>i</w:t>
      </w:r>
      <w:r w:rsidRPr="00F92FB0">
        <w:rPr>
          <w:rFonts w:cs="Arial"/>
          <w:i/>
          <w:iCs/>
          <w:szCs w:val="24"/>
        </w:rPr>
        <w:t>ndo o grau de aplicabilidade que corresponda a cada uma destas partes.”</w:t>
      </w:r>
    </w:p>
    <w:p w14:paraId="34D9E72A" w14:textId="77777777" w:rsidR="003C51D7" w:rsidRPr="00F92FB0" w:rsidRDefault="003C51D7" w:rsidP="00F92FB0">
      <w:pPr>
        <w:widowControl w:val="0"/>
        <w:tabs>
          <w:tab w:val="left" w:pos="851"/>
        </w:tabs>
        <w:spacing w:line="278" w:lineRule="atLeast"/>
        <w:ind w:left="708"/>
        <w:jc w:val="both"/>
        <w:rPr>
          <w:rFonts w:cs="Arial"/>
          <w:szCs w:val="24"/>
        </w:rPr>
      </w:pPr>
    </w:p>
    <w:p w14:paraId="3DE1A69C" w14:textId="77777777" w:rsidR="00676B69" w:rsidRPr="00F92FB0" w:rsidRDefault="00676B69" w:rsidP="00F92FB0">
      <w:pPr>
        <w:widowControl w:val="0"/>
        <w:tabs>
          <w:tab w:val="left" w:pos="851"/>
        </w:tabs>
        <w:spacing w:line="278" w:lineRule="atLeast"/>
        <w:ind w:left="708"/>
        <w:jc w:val="both"/>
        <w:rPr>
          <w:rFonts w:cs="Arial"/>
          <w:szCs w:val="24"/>
        </w:rPr>
      </w:pPr>
      <w:r w:rsidRPr="00F92FB0">
        <w:rPr>
          <w:rFonts w:cs="Arial"/>
          <w:szCs w:val="24"/>
        </w:rPr>
        <w:t xml:space="preserve">2.6 Propriedades elétricas </w:t>
      </w:r>
    </w:p>
    <w:p w14:paraId="773618EF" w14:textId="68DE01EC" w:rsidR="00676B69" w:rsidRPr="00F92FB0" w:rsidRDefault="00676B69" w:rsidP="00F92FB0">
      <w:pPr>
        <w:widowControl w:val="0"/>
        <w:tabs>
          <w:tab w:val="left" w:pos="851"/>
        </w:tabs>
        <w:spacing w:line="278" w:lineRule="atLeast"/>
        <w:ind w:left="708"/>
        <w:jc w:val="both"/>
        <w:rPr>
          <w:rFonts w:cs="Arial"/>
          <w:i/>
          <w:iCs/>
          <w:szCs w:val="24"/>
        </w:rPr>
      </w:pPr>
      <w:r w:rsidRPr="00F92FB0">
        <w:rPr>
          <w:rFonts w:cs="Arial"/>
          <w:i/>
          <w:iCs/>
          <w:szCs w:val="24"/>
        </w:rPr>
        <w:t>“O uso de brinquedos elétricos, assim como a falta de instruções adequadas para o seu uso, podem expor as crianças a riscos adicionais específicos de suas funções elétricas, tais como:</w:t>
      </w:r>
    </w:p>
    <w:p w14:paraId="61D51A08" w14:textId="77777777" w:rsidR="00696CEA" w:rsidRPr="00F92FB0" w:rsidRDefault="00696CEA" w:rsidP="00F92FB0">
      <w:pPr>
        <w:widowControl w:val="0"/>
        <w:tabs>
          <w:tab w:val="left" w:pos="851"/>
        </w:tabs>
        <w:spacing w:line="278" w:lineRule="atLeast"/>
        <w:ind w:left="708"/>
        <w:jc w:val="both"/>
        <w:rPr>
          <w:rFonts w:cs="Arial"/>
          <w:i/>
          <w:iCs/>
          <w:szCs w:val="24"/>
        </w:rPr>
      </w:pPr>
    </w:p>
    <w:p w14:paraId="71677A90" w14:textId="4A745E96" w:rsidR="00676B69" w:rsidRPr="00F92FB0" w:rsidRDefault="00676B69" w:rsidP="00F92FB0">
      <w:pPr>
        <w:widowControl w:val="0"/>
        <w:numPr>
          <w:ilvl w:val="0"/>
          <w:numId w:val="33"/>
        </w:numPr>
        <w:tabs>
          <w:tab w:val="left" w:pos="851"/>
        </w:tabs>
        <w:spacing w:line="278" w:lineRule="atLeast"/>
        <w:jc w:val="both"/>
        <w:rPr>
          <w:rFonts w:cs="Arial"/>
          <w:i/>
          <w:iCs/>
          <w:szCs w:val="24"/>
        </w:rPr>
      </w:pPr>
      <w:r w:rsidRPr="00F92FB0">
        <w:rPr>
          <w:rFonts w:cs="Arial"/>
          <w:i/>
          <w:iCs/>
          <w:szCs w:val="24"/>
        </w:rPr>
        <w:t>superaquecimento e possibilidade de incêndio durante seu funcionamento;</w:t>
      </w:r>
    </w:p>
    <w:p w14:paraId="29D5DC54" w14:textId="64BDC012" w:rsidR="00676B69" w:rsidRPr="00F92FB0" w:rsidRDefault="00676B69" w:rsidP="00F92FB0">
      <w:pPr>
        <w:widowControl w:val="0"/>
        <w:numPr>
          <w:ilvl w:val="0"/>
          <w:numId w:val="34"/>
        </w:numPr>
        <w:tabs>
          <w:tab w:val="left" w:pos="851"/>
        </w:tabs>
        <w:spacing w:line="278" w:lineRule="atLeast"/>
        <w:jc w:val="both"/>
        <w:rPr>
          <w:rFonts w:cs="Arial"/>
          <w:i/>
          <w:iCs/>
          <w:szCs w:val="24"/>
        </w:rPr>
      </w:pPr>
      <w:r w:rsidRPr="00F92FB0">
        <w:rPr>
          <w:rFonts w:cs="Arial"/>
          <w:i/>
          <w:iCs/>
          <w:szCs w:val="24"/>
        </w:rPr>
        <w:t xml:space="preserve">choques elétricos derivados por um isolamento deficiente em brinquedos alimentados por uma fonte conectada a uma </w:t>
      </w:r>
      <w:r w:rsidR="009A3ADC" w:rsidRPr="00F92FB0">
        <w:rPr>
          <w:rFonts w:cs="Arial"/>
          <w:i/>
          <w:iCs/>
          <w:szCs w:val="24"/>
        </w:rPr>
        <w:t xml:space="preserve">rede de </w:t>
      </w:r>
      <w:r w:rsidRPr="00F92FB0">
        <w:rPr>
          <w:rFonts w:cs="Arial"/>
          <w:i/>
          <w:iCs/>
          <w:szCs w:val="24"/>
        </w:rPr>
        <w:t>corrente alternada;</w:t>
      </w:r>
    </w:p>
    <w:p w14:paraId="060C8794" w14:textId="58C8E54F" w:rsidR="00676B69" w:rsidRPr="00F92FB0" w:rsidRDefault="00676B69" w:rsidP="00F92FB0">
      <w:pPr>
        <w:widowControl w:val="0"/>
        <w:numPr>
          <w:ilvl w:val="0"/>
          <w:numId w:val="34"/>
        </w:numPr>
        <w:tabs>
          <w:tab w:val="left" w:pos="851"/>
        </w:tabs>
        <w:spacing w:line="278" w:lineRule="atLeast"/>
        <w:jc w:val="both"/>
        <w:rPr>
          <w:rFonts w:cs="Arial"/>
          <w:i/>
          <w:iCs/>
          <w:szCs w:val="24"/>
        </w:rPr>
      </w:pPr>
      <w:r w:rsidRPr="00F92FB0">
        <w:rPr>
          <w:rFonts w:cs="Arial"/>
          <w:i/>
          <w:iCs/>
          <w:szCs w:val="24"/>
        </w:rPr>
        <w:t>acessibilidade inadequada a determinados tipos de pilhas e/ou baterias.”</w:t>
      </w:r>
    </w:p>
    <w:p w14:paraId="4A7F1971" w14:textId="0C72394B" w:rsidR="0059585C" w:rsidRPr="00F92FB0" w:rsidRDefault="0059585C" w:rsidP="00F92FB0">
      <w:pPr>
        <w:widowControl w:val="0"/>
        <w:tabs>
          <w:tab w:val="left" w:pos="851"/>
        </w:tabs>
        <w:spacing w:line="278" w:lineRule="atLeast"/>
        <w:ind w:left="708"/>
        <w:jc w:val="both"/>
        <w:rPr>
          <w:rFonts w:cs="Arial"/>
          <w:i/>
          <w:iCs/>
          <w:szCs w:val="24"/>
        </w:rPr>
      </w:pPr>
    </w:p>
    <w:p w14:paraId="6E31A819" w14:textId="29052A5D" w:rsidR="0059585C" w:rsidRPr="00F92FB0" w:rsidRDefault="004203FB" w:rsidP="00F92FB0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b/>
          <w:bCs/>
          <w:color w:val="000000"/>
          <w:shd w:val="clear" w:color="auto" w:fill="FFFFFF"/>
          <w:lang w:val="pt-BR"/>
        </w:rPr>
      </w:pPr>
      <w:r w:rsidRPr="00F92FB0">
        <w:rPr>
          <w:rFonts w:ascii="Arial" w:hAnsi="Arial" w:cs="Arial"/>
          <w:b/>
          <w:bCs/>
          <w:color w:val="000000"/>
          <w:shd w:val="clear" w:color="auto" w:fill="FFFFFF"/>
          <w:lang w:val="pt-BR"/>
        </w:rPr>
        <w:t xml:space="preserve">APÊNDICE III – </w:t>
      </w:r>
      <w:r w:rsidRPr="00F92FB0">
        <w:rPr>
          <w:rFonts w:ascii="Arial" w:hAnsi="Arial" w:cs="Arial"/>
          <w:b/>
          <w:bCs/>
          <w:i/>
          <w:iCs/>
          <w:color w:val="000000"/>
          <w:shd w:val="clear" w:color="auto" w:fill="FFFFFF"/>
          <w:lang w:val="pt-BR"/>
        </w:rPr>
        <w:t>LEGENDAS DE ADVERTÊNCIAS</w:t>
      </w:r>
    </w:p>
    <w:p w14:paraId="7A8C2449" w14:textId="77777777" w:rsidR="004203FB" w:rsidRPr="00F92FB0" w:rsidRDefault="004203FB" w:rsidP="00F92FB0">
      <w:pPr>
        <w:widowControl w:val="0"/>
        <w:tabs>
          <w:tab w:val="left" w:pos="851"/>
        </w:tabs>
        <w:spacing w:line="278" w:lineRule="atLeast"/>
        <w:ind w:left="708"/>
        <w:jc w:val="both"/>
        <w:rPr>
          <w:rFonts w:cs="Arial"/>
          <w:szCs w:val="24"/>
        </w:rPr>
      </w:pPr>
    </w:p>
    <w:p w14:paraId="4DAF9D88" w14:textId="77777777" w:rsidR="004203FB" w:rsidRPr="00F92FB0" w:rsidRDefault="004203FB" w:rsidP="00F92FB0">
      <w:pPr>
        <w:ind w:left="426"/>
        <w:jc w:val="both"/>
        <w:rPr>
          <w:rFonts w:cs="Arial"/>
          <w:color w:val="000000"/>
          <w:szCs w:val="24"/>
          <w:shd w:val="clear" w:color="auto" w:fill="FFFFFF"/>
        </w:rPr>
      </w:pPr>
      <w:r w:rsidRPr="00F92FB0">
        <w:rPr>
          <w:rFonts w:cs="Arial"/>
          <w:color w:val="000000"/>
          <w:szCs w:val="24"/>
          <w:shd w:val="clear" w:color="auto" w:fill="FFFFFF"/>
        </w:rPr>
        <w:t xml:space="preserve">Foram realizadas as seguintes modificações em ambos os idiomas, que passaram a ter a seguinte redação: </w:t>
      </w:r>
    </w:p>
    <w:p w14:paraId="085F5E41" w14:textId="77777777" w:rsidR="004203FB" w:rsidRPr="00F92FB0" w:rsidRDefault="004203FB" w:rsidP="00F92FB0">
      <w:pPr>
        <w:widowControl w:val="0"/>
        <w:tabs>
          <w:tab w:val="left" w:pos="851"/>
        </w:tabs>
        <w:spacing w:line="278" w:lineRule="atLeast"/>
        <w:ind w:left="708"/>
        <w:jc w:val="both"/>
        <w:rPr>
          <w:rFonts w:cs="Arial"/>
          <w:szCs w:val="24"/>
        </w:rPr>
      </w:pPr>
    </w:p>
    <w:p w14:paraId="4F62BAC2" w14:textId="212E6B33" w:rsidR="004203FB" w:rsidRPr="00F92FB0" w:rsidRDefault="00B8576E" w:rsidP="00F92FB0">
      <w:pPr>
        <w:pStyle w:val="Prrafodelista"/>
        <w:widowControl w:val="0"/>
        <w:autoSpaceDE w:val="0"/>
        <w:autoSpaceDN w:val="0"/>
        <w:spacing w:line="326" w:lineRule="atLeast"/>
        <w:ind w:left="426"/>
        <w:jc w:val="both"/>
        <w:rPr>
          <w:rFonts w:ascii="Arial" w:hAnsi="Arial" w:cs="Arial"/>
          <w:lang w:val="pt-BR"/>
        </w:rPr>
      </w:pPr>
      <w:r w:rsidRPr="00F92FB0">
        <w:rPr>
          <w:rFonts w:ascii="Arial" w:hAnsi="Arial" w:cs="Arial"/>
          <w:lang w:val="pt-BR"/>
        </w:rPr>
        <w:t xml:space="preserve">Item 4. </w:t>
      </w:r>
      <w:r w:rsidR="004203FB" w:rsidRPr="00F92FB0">
        <w:rPr>
          <w:rFonts w:ascii="Arial" w:hAnsi="Arial" w:cs="Arial"/>
          <w:lang w:val="pt-BR"/>
        </w:rPr>
        <w:t>Símbolo de faixa etária inadequada</w:t>
      </w:r>
    </w:p>
    <w:p w14:paraId="7CC3598E" w14:textId="77777777" w:rsidR="00C9788F" w:rsidRPr="00F92FB0" w:rsidRDefault="00C9788F" w:rsidP="00F92FB0">
      <w:pPr>
        <w:widowControl w:val="0"/>
        <w:tabs>
          <w:tab w:val="left" w:pos="851"/>
        </w:tabs>
        <w:spacing w:line="278" w:lineRule="atLeast"/>
        <w:ind w:left="708"/>
        <w:jc w:val="both"/>
        <w:rPr>
          <w:rFonts w:cs="Arial"/>
          <w:szCs w:val="24"/>
        </w:rPr>
      </w:pPr>
    </w:p>
    <w:p w14:paraId="5B2D05C7" w14:textId="651BF643" w:rsidR="004203FB" w:rsidRPr="00F92FB0" w:rsidRDefault="004203FB" w:rsidP="00F92FB0">
      <w:pPr>
        <w:widowControl w:val="0"/>
        <w:tabs>
          <w:tab w:val="left" w:pos="851"/>
        </w:tabs>
        <w:spacing w:line="278" w:lineRule="atLeast"/>
        <w:ind w:left="708"/>
        <w:jc w:val="both"/>
        <w:rPr>
          <w:rFonts w:cs="Arial"/>
          <w:szCs w:val="24"/>
        </w:rPr>
      </w:pPr>
      <w:r w:rsidRPr="00F92FB0">
        <w:rPr>
          <w:rFonts w:cs="Arial"/>
          <w:szCs w:val="24"/>
        </w:rPr>
        <w:t>“...........</w:t>
      </w:r>
    </w:p>
    <w:p w14:paraId="1F228708" w14:textId="77777777" w:rsidR="00C9788F" w:rsidRPr="00F92FB0" w:rsidRDefault="004203FB" w:rsidP="00F92FB0">
      <w:pPr>
        <w:widowControl w:val="0"/>
        <w:spacing w:line="292" w:lineRule="atLeast"/>
        <w:ind w:left="709" w:hanging="1"/>
        <w:jc w:val="both"/>
        <w:rPr>
          <w:rFonts w:cs="Arial"/>
          <w:szCs w:val="24"/>
        </w:rPr>
      </w:pPr>
      <w:r w:rsidRPr="00F92FB0">
        <w:rPr>
          <w:rFonts w:cs="Arial"/>
          <w:szCs w:val="24"/>
        </w:rPr>
        <w:t>A faixa etária para a qual o brinquedo não é adequado (0-N) deve ser expressa em anos (</w:t>
      </w:r>
      <w:proofErr w:type="spellStart"/>
      <w:r w:rsidRPr="00F92FB0">
        <w:rPr>
          <w:rFonts w:cs="Arial"/>
          <w:szCs w:val="24"/>
        </w:rPr>
        <w:t>Ex</w:t>
      </w:r>
      <w:proofErr w:type="spellEnd"/>
      <w:r w:rsidRPr="00F92FB0">
        <w:rPr>
          <w:rFonts w:cs="Arial"/>
          <w:szCs w:val="24"/>
        </w:rPr>
        <w:t>: 0-3, 0-4, 0-5, etc.), de acordo com o indicado na norma NM300.</w:t>
      </w:r>
    </w:p>
    <w:p w14:paraId="62FB3DDB" w14:textId="2477A649" w:rsidR="004203FB" w:rsidRPr="00F92FB0" w:rsidRDefault="00C9788F" w:rsidP="00F92FB0">
      <w:pPr>
        <w:widowControl w:val="0"/>
        <w:spacing w:line="292" w:lineRule="atLeast"/>
        <w:ind w:left="709" w:hanging="1"/>
        <w:jc w:val="both"/>
        <w:rPr>
          <w:rFonts w:cs="Arial"/>
          <w:szCs w:val="24"/>
        </w:rPr>
      </w:pPr>
      <w:r w:rsidRPr="00F92FB0">
        <w:rPr>
          <w:rFonts w:cs="Arial"/>
          <w:szCs w:val="24"/>
        </w:rPr>
        <w:lastRenderedPageBreak/>
        <w:t>............</w:t>
      </w:r>
      <w:r w:rsidR="004203FB" w:rsidRPr="00F92FB0">
        <w:rPr>
          <w:rFonts w:cs="Arial"/>
          <w:szCs w:val="24"/>
        </w:rPr>
        <w:t>”</w:t>
      </w:r>
    </w:p>
    <w:p w14:paraId="27166880" w14:textId="77777777" w:rsidR="004203FB" w:rsidRPr="00F92FB0" w:rsidRDefault="004203FB" w:rsidP="00F92FB0">
      <w:pPr>
        <w:widowControl w:val="0"/>
        <w:spacing w:line="292" w:lineRule="atLeast"/>
        <w:ind w:left="709" w:hanging="1"/>
        <w:jc w:val="both"/>
        <w:rPr>
          <w:rFonts w:cs="Arial"/>
          <w:szCs w:val="24"/>
        </w:rPr>
      </w:pPr>
    </w:p>
    <w:p w14:paraId="0A608A60" w14:textId="2DABD18C" w:rsidR="004203FB" w:rsidRPr="00F92FB0" w:rsidRDefault="00B8576E" w:rsidP="00F92FB0">
      <w:pPr>
        <w:widowControl w:val="0"/>
        <w:spacing w:line="292" w:lineRule="atLeast"/>
        <w:ind w:left="709" w:hanging="1"/>
        <w:jc w:val="both"/>
        <w:rPr>
          <w:rFonts w:cs="Arial"/>
          <w:szCs w:val="24"/>
        </w:rPr>
      </w:pPr>
      <w:r w:rsidRPr="00F92FB0">
        <w:rPr>
          <w:rFonts w:cs="Arial"/>
          <w:szCs w:val="24"/>
        </w:rPr>
        <w:t>Somado a isso</w:t>
      </w:r>
      <w:r w:rsidR="00C9788F" w:rsidRPr="00F92FB0">
        <w:rPr>
          <w:rFonts w:cs="Arial"/>
          <w:szCs w:val="24"/>
        </w:rPr>
        <w:t>, f</w:t>
      </w:r>
      <w:r w:rsidR="004A6DD3" w:rsidRPr="00F92FB0">
        <w:rPr>
          <w:rFonts w:cs="Arial"/>
          <w:szCs w:val="24"/>
        </w:rPr>
        <w:t>oi modificada a menção da idade na figura do símbolo gráfico (Figura 1) de 0-3 anos para 0-N.</w:t>
      </w:r>
    </w:p>
    <w:p w14:paraId="4A0C2B51" w14:textId="77777777" w:rsidR="00C9788F" w:rsidRPr="00F92FB0" w:rsidRDefault="00C9788F" w:rsidP="00F92FB0">
      <w:pPr>
        <w:widowControl w:val="0"/>
        <w:spacing w:line="292" w:lineRule="atLeast"/>
        <w:ind w:left="709" w:hanging="1"/>
        <w:jc w:val="both"/>
        <w:rPr>
          <w:rFonts w:cs="Arial"/>
          <w:szCs w:val="24"/>
        </w:rPr>
      </w:pPr>
    </w:p>
    <w:p w14:paraId="5E02A2FE" w14:textId="1890B1BD" w:rsidR="00C9788F" w:rsidRPr="00F92FB0" w:rsidRDefault="00C9788F" w:rsidP="00F92FB0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b/>
          <w:bCs/>
          <w:i/>
          <w:iCs/>
          <w:color w:val="000000"/>
          <w:shd w:val="clear" w:color="auto" w:fill="FFFFFF"/>
          <w:lang w:val="pt-BR"/>
        </w:rPr>
      </w:pPr>
      <w:r w:rsidRPr="00F92FB0">
        <w:rPr>
          <w:rFonts w:ascii="Arial" w:hAnsi="Arial" w:cs="Arial"/>
          <w:b/>
          <w:bCs/>
          <w:color w:val="000000"/>
          <w:shd w:val="clear" w:color="auto" w:fill="FFFFFF"/>
          <w:lang w:val="pt-BR"/>
        </w:rPr>
        <w:t xml:space="preserve">APÊNDICE VI – </w:t>
      </w:r>
      <w:r w:rsidRPr="00F92FB0">
        <w:rPr>
          <w:rFonts w:ascii="Arial" w:hAnsi="Arial" w:cs="Arial"/>
          <w:b/>
          <w:bCs/>
          <w:i/>
          <w:iCs/>
          <w:color w:val="000000"/>
          <w:shd w:val="clear" w:color="auto" w:fill="FFFFFF"/>
          <w:lang w:val="pt-BR"/>
        </w:rPr>
        <w:t>MARCAÇÃO OU IDENTIFICAÇÃO DE BRINQUEDOS COM FORMA DE ARMA DE FOGO</w:t>
      </w:r>
    </w:p>
    <w:p w14:paraId="5D0B1537" w14:textId="77777777" w:rsidR="00DC3612" w:rsidRPr="00F92FB0" w:rsidRDefault="00DC3612" w:rsidP="00F92FB0">
      <w:pPr>
        <w:widowControl w:val="0"/>
        <w:tabs>
          <w:tab w:val="left" w:pos="851"/>
        </w:tabs>
        <w:spacing w:line="278" w:lineRule="atLeast"/>
        <w:ind w:left="708"/>
        <w:jc w:val="both"/>
        <w:rPr>
          <w:rFonts w:cs="Arial"/>
          <w:szCs w:val="24"/>
        </w:rPr>
      </w:pPr>
    </w:p>
    <w:p w14:paraId="63C1250F" w14:textId="28F3BE03" w:rsidR="0059585C" w:rsidRPr="00F92FB0" w:rsidRDefault="00DC3612" w:rsidP="00F92FB0">
      <w:pPr>
        <w:ind w:left="426"/>
        <w:jc w:val="both"/>
        <w:rPr>
          <w:rFonts w:cs="Arial"/>
          <w:bCs/>
          <w:color w:val="000000"/>
          <w:szCs w:val="24"/>
          <w:shd w:val="clear" w:color="auto" w:fill="FFFFFF"/>
        </w:rPr>
      </w:pPr>
      <w:r w:rsidRPr="00F92FB0">
        <w:rPr>
          <w:rFonts w:cs="Arial"/>
          <w:bCs/>
          <w:color w:val="000000"/>
          <w:szCs w:val="24"/>
          <w:shd w:val="clear" w:color="auto" w:fill="FFFFFF"/>
        </w:rPr>
        <w:t>Item 2. Foi incorporada no texto em espanhol a pala</w:t>
      </w:r>
      <w:r w:rsidR="00B8576E" w:rsidRPr="00F92FB0">
        <w:rPr>
          <w:rFonts w:cs="Arial"/>
          <w:bCs/>
          <w:color w:val="000000"/>
          <w:szCs w:val="24"/>
          <w:shd w:val="clear" w:color="auto" w:fill="FFFFFF"/>
        </w:rPr>
        <w:t>v</w:t>
      </w:r>
      <w:r w:rsidRPr="00F92FB0">
        <w:rPr>
          <w:rFonts w:cs="Arial"/>
          <w:bCs/>
          <w:color w:val="000000"/>
          <w:szCs w:val="24"/>
          <w:shd w:val="clear" w:color="auto" w:fill="FFFFFF"/>
        </w:rPr>
        <w:t>ra “item”</w:t>
      </w:r>
      <w:r w:rsidR="00B8576E" w:rsidRPr="00F92FB0">
        <w:rPr>
          <w:rFonts w:cs="Arial"/>
          <w:bCs/>
          <w:color w:val="000000"/>
          <w:szCs w:val="24"/>
          <w:shd w:val="clear" w:color="auto" w:fill="FFFFFF"/>
        </w:rPr>
        <w:t xml:space="preserve"> e f</w:t>
      </w:r>
      <w:r w:rsidR="0059585C" w:rsidRPr="00F92FB0">
        <w:rPr>
          <w:rFonts w:cs="Arial"/>
          <w:bCs/>
          <w:color w:val="000000"/>
          <w:szCs w:val="24"/>
          <w:shd w:val="clear" w:color="auto" w:fill="FFFFFF"/>
        </w:rPr>
        <w:t xml:space="preserve">oi </w:t>
      </w:r>
      <w:r w:rsidR="00C9788F" w:rsidRPr="00F92FB0">
        <w:rPr>
          <w:rFonts w:cs="Arial"/>
          <w:bCs/>
          <w:color w:val="000000"/>
          <w:szCs w:val="24"/>
          <w:shd w:val="clear" w:color="auto" w:fill="FFFFFF"/>
        </w:rPr>
        <w:t>realizada</w:t>
      </w:r>
      <w:r w:rsidR="0059585C" w:rsidRPr="00F92FB0">
        <w:rPr>
          <w:rFonts w:cs="Arial"/>
          <w:bCs/>
          <w:color w:val="000000"/>
          <w:szCs w:val="24"/>
          <w:shd w:val="clear" w:color="auto" w:fill="FFFFFF"/>
        </w:rPr>
        <w:t xml:space="preserve"> a tradução para o português</w:t>
      </w:r>
      <w:r w:rsidR="00C9788F" w:rsidRPr="00F92FB0">
        <w:rPr>
          <w:rFonts w:cs="Arial"/>
          <w:bCs/>
          <w:color w:val="000000"/>
          <w:szCs w:val="24"/>
          <w:shd w:val="clear" w:color="auto" w:fill="FFFFFF"/>
        </w:rPr>
        <w:t>,</w:t>
      </w:r>
      <w:r w:rsidR="0059585C" w:rsidRPr="00F92FB0">
        <w:rPr>
          <w:rFonts w:cs="Arial"/>
          <w:bCs/>
          <w:color w:val="000000"/>
          <w:szCs w:val="24"/>
          <w:shd w:val="clear" w:color="auto" w:fill="FFFFFF"/>
        </w:rPr>
        <w:t xml:space="preserve"> que </w:t>
      </w:r>
      <w:r w:rsidR="00C9788F" w:rsidRPr="00F92FB0">
        <w:rPr>
          <w:rFonts w:cs="Arial"/>
          <w:bCs/>
          <w:color w:val="000000"/>
          <w:szCs w:val="24"/>
          <w:shd w:val="clear" w:color="auto" w:fill="FFFFFF"/>
        </w:rPr>
        <w:t xml:space="preserve">passou </w:t>
      </w:r>
      <w:r w:rsidR="0059585C" w:rsidRPr="00F92FB0">
        <w:rPr>
          <w:rFonts w:cs="Arial"/>
          <w:bCs/>
          <w:color w:val="000000"/>
          <w:szCs w:val="24"/>
          <w:shd w:val="clear" w:color="auto" w:fill="FFFFFF"/>
        </w:rPr>
        <w:t>a ter a seguinte redação:</w:t>
      </w:r>
    </w:p>
    <w:p w14:paraId="66B4E04A" w14:textId="77777777" w:rsidR="00C9788F" w:rsidRPr="00F92FB0" w:rsidRDefault="00C9788F" w:rsidP="00F92FB0">
      <w:pPr>
        <w:ind w:left="426"/>
        <w:jc w:val="both"/>
        <w:rPr>
          <w:rFonts w:cs="Arial"/>
          <w:bCs/>
          <w:color w:val="000000"/>
          <w:szCs w:val="24"/>
          <w:shd w:val="clear" w:color="auto" w:fill="FFFFFF"/>
        </w:rPr>
      </w:pPr>
    </w:p>
    <w:p w14:paraId="28A4D35F" w14:textId="0BA2FDA4" w:rsidR="00C9788F" w:rsidRPr="00F92FB0" w:rsidRDefault="00C9788F" w:rsidP="00F92FB0">
      <w:pPr>
        <w:widowControl w:val="0"/>
        <w:spacing w:line="292" w:lineRule="atLeast"/>
        <w:ind w:left="709" w:hanging="1"/>
        <w:jc w:val="both"/>
        <w:rPr>
          <w:rFonts w:cs="Arial"/>
          <w:szCs w:val="24"/>
        </w:rPr>
      </w:pPr>
      <w:r w:rsidRPr="00F92FB0">
        <w:rPr>
          <w:rFonts w:cs="Arial"/>
          <w:szCs w:val="24"/>
        </w:rPr>
        <w:t xml:space="preserve">“O requisito indicado no item 1 não se aplica a todos os tipos de pistolas ou revólveres de brinquedo, tais como pistolas de </w:t>
      </w:r>
      <w:r w:rsidR="00F92FB0" w:rsidRPr="00F92FB0">
        <w:rPr>
          <w:rFonts w:cs="Arial"/>
          <w:szCs w:val="24"/>
        </w:rPr>
        <w:t>fantasia</w:t>
      </w:r>
      <w:r w:rsidRPr="00F92FB0">
        <w:rPr>
          <w:rFonts w:cs="Arial"/>
          <w:szCs w:val="24"/>
        </w:rPr>
        <w:t>, futuristas, entre outros.”</w:t>
      </w:r>
    </w:p>
    <w:p w14:paraId="62167D23" w14:textId="77777777" w:rsidR="00F92FB0" w:rsidRPr="00F92FB0" w:rsidRDefault="00F92FB0" w:rsidP="00D53936">
      <w:pPr>
        <w:widowControl w:val="0"/>
        <w:spacing w:line="292" w:lineRule="atLeast"/>
        <w:jc w:val="both"/>
        <w:rPr>
          <w:rFonts w:cs="Arial"/>
          <w:szCs w:val="24"/>
        </w:rPr>
      </w:pPr>
    </w:p>
    <w:p w14:paraId="614DD2C3" w14:textId="77777777" w:rsidR="003640F7" w:rsidRPr="00F92FB0" w:rsidRDefault="003640F7" w:rsidP="00F92FB0">
      <w:pPr>
        <w:pStyle w:val="Sangradetextonormal"/>
        <w:spacing w:after="0"/>
        <w:ind w:left="0"/>
        <w:jc w:val="both"/>
        <w:rPr>
          <w:rFonts w:ascii="Arial" w:hAnsi="Arial" w:cs="Arial"/>
          <w:b/>
          <w:bCs/>
          <w:highlight w:val="yellow"/>
          <w:lang w:val="pt-BR"/>
        </w:rPr>
      </w:pPr>
    </w:p>
    <w:p w14:paraId="019B5F3B" w14:textId="6EBA2C98" w:rsidR="00124767" w:rsidRPr="00F92FB0" w:rsidRDefault="00124767" w:rsidP="00F92FB0">
      <w:pPr>
        <w:pStyle w:val="Sangradetextonormal"/>
        <w:numPr>
          <w:ilvl w:val="0"/>
          <w:numId w:val="1"/>
        </w:numPr>
        <w:spacing w:after="0"/>
        <w:ind w:left="426" w:hanging="426"/>
        <w:jc w:val="both"/>
        <w:rPr>
          <w:rFonts w:ascii="Arial" w:hAnsi="Arial" w:cs="Arial"/>
          <w:b/>
          <w:bCs/>
          <w:lang w:val="pt-BR"/>
        </w:rPr>
      </w:pPr>
      <w:r w:rsidRPr="00F92FB0">
        <w:rPr>
          <w:rFonts w:ascii="Arial" w:hAnsi="Arial" w:cs="Arial"/>
          <w:b/>
          <w:bCs/>
          <w:lang w:val="pt-BR"/>
        </w:rPr>
        <w:t xml:space="preserve">AGENDA </w:t>
      </w:r>
      <w:r w:rsidR="0099669A" w:rsidRPr="00F92FB0">
        <w:rPr>
          <w:rFonts w:ascii="Arial" w:hAnsi="Arial" w:cs="Arial"/>
          <w:b/>
          <w:bCs/>
          <w:lang w:val="pt-BR"/>
        </w:rPr>
        <w:t>D</w:t>
      </w:r>
      <w:r w:rsidRPr="00F92FB0">
        <w:rPr>
          <w:rFonts w:ascii="Arial" w:hAnsi="Arial" w:cs="Arial"/>
          <w:b/>
          <w:bCs/>
          <w:lang w:val="pt-BR"/>
        </w:rPr>
        <w:t>A PRÓXIMA REUNI</w:t>
      </w:r>
      <w:r w:rsidR="0099669A" w:rsidRPr="00F92FB0">
        <w:rPr>
          <w:rFonts w:ascii="Arial" w:hAnsi="Arial" w:cs="Arial"/>
          <w:b/>
          <w:bCs/>
          <w:lang w:val="pt-BR"/>
        </w:rPr>
        <w:t>ÃO</w:t>
      </w:r>
    </w:p>
    <w:p w14:paraId="40A10C7C" w14:textId="77777777" w:rsidR="00124767" w:rsidRPr="00F92FB0" w:rsidRDefault="00124767" w:rsidP="00F92FB0">
      <w:pPr>
        <w:pStyle w:val="Sangradetextonormal"/>
        <w:spacing w:after="0"/>
        <w:jc w:val="both"/>
        <w:rPr>
          <w:rFonts w:ascii="Arial" w:hAnsi="Arial" w:cs="Arial"/>
          <w:b/>
          <w:bCs/>
          <w:lang w:val="pt-BR"/>
        </w:rPr>
      </w:pPr>
    </w:p>
    <w:p w14:paraId="7D68D7C5" w14:textId="27246DFB" w:rsidR="00124767" w:rsidRPr="00F92FB0" w:rsidRDefault="006863CD" w:rsidP="00F92FB0">
      <w:pPr>
        <w:pStyle w:val="Sangradetextonormal"/>
        <w:spacing w:after="0"/>
        <w:ind w:left="0"/>
        <w:jc w:val="both"/>
        <w:rPr>
          <w:rFonts w:ascii="Arial" w:hAnsi="Arial" w:cs="Arial"/>
          <w:b/>
          <w:color w:val="212121"/>
          <w:lang w:val="pt-BR"/>
        </w:rPr>
      </w:pPr>
      <w:r w:rsidRPr="00F92FB0">
        <w:rPr>
          <w:rFonts w:ascii="Arial" w:hAnsi="Arial" w:cs="Arial"/>
          <w:color w:val="212121"/>
          <w:lang w:val="pt-BR"/>
        </w:rPr>
        <w:t>A</w:t>
      </w:r>
      <w:r w:rsidR="00124767" w:rsidRPr="00F92FB0">
        <w:rPr>
          <w:rFonts w:ascii="Arial" w:hAnsi="Arial" w:cs="Arial"/>
          <w:color w:val="212121"/>
          <w:lang w:val="pt-BR"/>
        </w:rPr>
        <w:t xml:space="preserve"> Agenda </w:t>
      </w:r>
      <w:r w:rsidR="0099669A" w:rsidRPr="00F92FB0">
        <w:rPr>
          <w:rFonts w:ascii="Arial" w:hAnsi="Arial" w:cs="Arial"/>
          <w:color w:val="212121"/>
          <w:lang w:val="pt-BR"/>
        </w:rPr>
        <w:t>d</w:t>
      </w:r>
      <w:r w:rsidR="00124767" w:rsidRPr="00F92FB0">
        <w:rPr>
          <w:rFonts w:ascii="Arial" w:hAnsi="Arial" w:cs="Arial"/>
          <w:color w:val="212121"/>
          <w:lang w:val="pt-BR"/>
        </w:rPr>
        <w:t>a próxima reuni</w:t>
      </w:r>
      <w:r w:rsidR="0099669A" w:rsidRPr="00F92FB0">
        <w:rPr>
          <w:rFonts w:ascii="Arial" w:hAnsi="Arial" w:cs="Arial"/>
          <w:color w:val="212121"/>
          <w:lang w:val="pt-BR"/>
        </w:rPr>
        <w:t>ão</w:t>
      </w:r>
      <w:r w:rsidR="00124767" w:rsidRPr="00F92FB0">
        <w:rPr>
          <w:rFonts w:ascii="Arial" w:hAnsi="Arial" w:cs="Arial"/>
          <w:color w:val="212121"/>
          <w:lang w:val="pt-BR"/>
        </w:rPr>
        <w:t xml:space="preserve"> consta </w:t>
      </w:r>
      <w:proofErr w:type="gramStart"/>
      <w:r w:rsidR="00124767" w:rsidRPr="00F92FB0">
        <w:rPr>
          <w:rFonts w:ascii="Arial" w:hAnsi="Arial" w:cs="Arial"/>
          <w:color w:val="212121"/>
          <w:lang w:val="pt-BR"/>
        </w:rPr>
        <w:t xml:space="preserve">como </w:t>
      </w:r>
      <w:r w:rsidR="00124767" w:rsidRPr="00F92FB0">
        <w:rPr>
          <w:rFonts w:ascii="Arial" w:hAnsi="Arial" w:cs="Arial"/>
          <w:b/>
          <w:color w:val="212121"/>
          <w:lang w:val="pt-BR"/>
        </w:rPr>
        <w:t>Agregado</w:t>
      </w:r>
      <w:proofErr w:type="gramEnd"/>
      <w:r w:rsidR="00124767" w:rsidRPr="00F92FB0">
        <w:rPr>
          <w:rFonts w:ascii="Arial" w:hAnsi="Arial" w:cs="Arial"/>
          <w:b/>
          <w:color w:val="212121"/>
          <w:lang w:val="pt-BR"/>
        </w:rPr>
        <w:t xml:space="preserve"> </w:t>
      </w:r>
      <w:r w:rsidR="00DC3612" w:rsidRPr="00F92FB0">
        <w:rPr>
          <w:rFonts w:ascii="Arial" w:hAnsi="Arial" w:cs="Arial"/>
          <w:b/>
          <w:color w:val="212121"/>
          <w:lang w:val="pt-BR"/>
        </w:rPr>
        <w:t>I</w:t>
      </w:r>
      <w:r w:rsidR="00F4372C" w:rsidRPr="00F92FB0">
        <w:rPr>
          <w:rFonts w:ascii="Arial" w:hAnsi="Arial" w:cs="Arial"/>
          <w:b/>
          <w:color w:val="212121"/>
          <w:lang w:val="pt-BR"/>
        </w:rPr>
        <w:t>V</w:t>
      </w:r>
      <w:r w:rsidR="00124767" w:rsidRPr="00F92FB0">
        <w:rPr>
          <w:rFonts w:ascii="Arial" w:hAnsi="Arial" w:cs="Arial"/>
          <w:bCs/>
          <w:color w:val="212121"/>
          <w:lang w:val="pt-BR"/>
        </w:rPr>
        <w:t>.</w:t>
      </w:r>
    </w:p>
    <w:p w14:paraId="3A2AAD5B" w14:textId="77777777" w:rsidR="006D4EA8" w:rsidRDefault="006D4EA8" w:rsidP="00F92FB0">
      <w:pPr>
        <w:pStyle w:val="Textoindependiente31"/>
        <w:jc w:val="both"/>
        <w:rPr>
          <w:rFonts w:cs="Arial"/>
          <w:bCs/>
          <w:szCs w:val="24"/>
          <w:lang w:val="pt-BR"/>
        </w:rPr>
      </w:pPr>
    </w:p>
    <w:p w14:paraId="4EE467F6" w14:textId="77777777" w:rsidR="00D53936" w:rsidRPr="00F92FB0" w:rsidRDefault="00D53936" w:rsidP="00F92FB0">
      <w:pPr>
        <w:pStyle w:val="Textoindependiente31"/>
        <w:jc w:val="both"/>
        <w:rPr>
          <w:rFonts w:cs="Arial"/>
          <w:bCs/>
          <w:szCs w:val="24"/>
          <w:lang w:val="pt-BR"/>
        </w:rPr>
      </w:pPr>
    </w:p>
    <w:p w14:paraId="2431960E" w14:textId="29CD3688" w:rsidR="0047042B" w:rsidRPr="00F92FB0" w:rsidRDefault="0047042B" w:rsidP="00F92FB0">
      <w:pPr>
        <w:tabs>
          <w:tab w:val="left" w:pos="540"/>
        </w:tabs>
        <w:autoSpaceDE w:val="0"/>
        <w:jc w:val="both"/>
        <w:rPr>
          <w:rFonts w:cs="Arial"/>
          <w:b/>
          <w:szCs w:val="24"/>
        </w:rPr>
      </w:pPr>
      <w:r w:rsidRPr="00F92FB0">
        <w:rPr>
          <w:rFonts w:cs="Arial"/>
          <w:b/>
          <w:szCs w:val="24"/>
        </w:rPr>
        <w:t>LISTA DE AGREGADOS</w:t>
      </w:r>
    </w:p>
    <w:p w14:paraId="1D565368" w14:textId="77777777" w:rsidR="0047042B" w:rsidRPr="00F92FB0" w:rsidRDefault="0047042B" w:rsidP="00F92FB0">
      <w:pPr>
        <w:jc w:val="both"/>
        <w:rPr>
          <w:rFonts w:cs="Arial"/>
          <w:szCs w:val="24"/>
        </w:rPr>
      </w:pPr>
    </w:p>
    <w:p w14:paraId="13CA78BA" w14:textId="226A7023" w:rsidR="0047042B" w:rsidRPr="00F92FB0" w:rsidRDefault="0099669A" w:rsidP="00F92FB0">
      <w:pPr>
        <w:pStyle w:val="BodyText21"/>
        <w:widowControl/>
        <w:rPr>
          <w:rFonts w:cs="Arial"/>
          <w:color w:val="000000"/>
          <w:szCs w:val="24"/>
          <w:lang w:val="pt-BR"/>
        </w:rPr>
      </w:pPr>
      <w:r w:rsidRPr="00F92FB0">
        <w:rPr>
          <w:rFonts w:cs="Arial"/>
          <w:color w:val="000000"/>
          <w:szCs w:val="24"/>
          <w:lang w:val="pt-BR"/>
        </w:rPr>
        <w:t>Os</w:t>
      </w:r>
      <w:r w:rsidR="0047042B" w:rsidRPr="00F92FB0">
        <w:rPr>
          <w:rFonts w:cs="Arial"/>
          <w:color w:val="000000"/>
          <w:szCs w:val="24"/>
          <w:lang w:val="pt-BR"/>
        </w:rPr>
        <w:t xml:space="preserve"> A</w:t>
      </w:r>
      <w:r w:rsidR="00A7706A" w:rsidRPr="00F92FB0">
        <w:rPr>
          <w:rFonts w:cs="Arial"/>
          <w:color w:val="000000"/>
          <w:szCs w:val="24"/>
          <w:lang w:val="pt-BR"/>
        </w:rPr>
        <w:t>gregados que forma</w:t>
      </w:r>
      <w:r w:rsidRPr="00F92FB0">
        <w:rPr>
          <w:rFonts w:cs="Arial"/>
          <w:color w:val="000000"/>
          <w:szCs w:val="24"/>
          <w:lang w:val="pt-BR"/>
        </w:rPr>
        <w:t>m</w:t>
      </w:r>
      <w:r w:rsidR="00A7706A" w:rsidRPr="00F92FB0">
        <w:rPr>
          <w:rFonts w:cs="Arial"/>
          <w:color w:val="000000"/>
          <w:szCs w:val="24"/>
          <w:lang w:val="pt-BR"/>
        </w:rPr>
        <w:t xml:space="preserve"> parte </w:t>
      </w:r>
      <w:r w:rsidRPr="00F92FB0">
        <w:rPr>
          <w:rFonts w:cs="Arial"/>
          <w:color w:val="000000"/>
          <w:szCs w:val="24"/>
          <w:lang w:val="pt-BR"/>
        </w:rPr>
        <w:t>da</w:t>
      </w:r>
      <w:r w:rsidR="00A7706A" w:rsidRPr="00F92FB0">
        <w:rPr>
          <w:rFonts w:cs="Arial"/>
          <w:color w:val="000000"/>
          <w:szCs w:val="24"/>
          <w:lang w:val="pt-BR"/>
        </w:rPr>
        <w:t xml:space="preserve"> </w:t>
      </w:r>
      <w:r w:rsidR="0047042B" w:rsidRPr="00F92FB0">
        <w:rPr>
          <w:rFonts w:cs="Arial"/>
          <w:color w:val="000000"/>
          <w:szCs w:val="24"/>
          <w:lang w:val="pt-BR"/>
        </w:rPr>
        <w:t xml:space="preserve">presente Ata </w:t>
      </w:r>
      <w:r w:rsidRPr="00F92FB0">
        <w:rPr>
          <w:rFonts w:cs="Arial"/>
          <w:color w:val="000000"/>
          <w:szCs w:val="24"/>
          <w:lang w:val="pt-BR"/>
        </w:rPr>
        <w:t>são os</w:t>
      </w:r>
      <w:r w:rsidR="0047042B" w:rsidRPr="00F92FB0">
        <w:rPr>
          <w:rFonts w:cs="Arial"/>
          <w:color w:val="000000"/>
          <w:szCs w:val="24"/>
          <w:lang w:val="pt-BR"/>
        </w:rPr>
        <w:t xml:space="preserve"> s</w:t>
      </w:r>
      <w:r w:rsidRPr="00F92FB0">
        <w:rPr>
          <w:rFonts w:cs="Arial"/>
          <w:color w:val="000000"/>
          <w:szCs w:val="24"/>
          <w:lang w:val="pt-BR"/>
        </w:rPr>
        <w:t>e</w:t>
      </w:r>
      <w:r w:rsidR="0047042B" w:rsidRPr="00F92FB0">
        <w:rPr>
          <w:rFonts w:cs="Arial"/>
          <w:color w:val="000000"/>
          <w:szCs w:val="24"/>
          <w:lang w:val="pt-BR"/>
        </w:rPr>
        <w:t>gui</w:t>
      </w:r>
      <w:r w:rsidRPr="00F92FB0">
        <w:rPr>
          <w:rFonts w:cs="Arial"/>
          <w:color w:val="000000"/>
          <w:szCs w:val="24"/>
          <w:lang w:val="pt-BR"/>
        </w:rPr>
        <w:t>n</w:t>
      </w:r>
      <w:r w:rsidR="0047042B" w:rsidRPr="00F92FB0">
        <w:rPr>
          <w:rFonts w:cs="Arial"/>
          <w:color w:val="000000"/>
          <w:szCs w:val="24"/>
          <w:lang w:val="pt-BR"/>
        </w:rPr>
        <w:t>tes:</w:t>
      </w:r>
    </w:p>
    <w:p w14:paraId="59863709" w14:textId="77777777" w:rsidR="0047042B" w:rsidRPr="00F92FB0" w:rsidRDefault="0047042B" w:rsidP="00F92FB0">
      <w:pPr>
        <w:widowControl w:val="0"/>
        <w:jc w:val="both"/>
        <w:rPr>
          <w:rFonts w:cs="Arial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61"/>
        <w:gridCol w:w="6835"/>
      </w:tblGrid>
      <w:tr w:rsidR="0047042B" w:rsidRPr="00F92FB0" w14:paraId="02039348" w14:textId="77777777" w:rsidTr="00F45F62">
        <w:trPr>
          <w:trHeight w:val="340"/>
        </w:trPr>
        <w:tc>
          <w:tcPr>
            <w:tcW w:w="16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FA2858" w14:textId="77777777" w:rsidR="0047042B" w:rsidRPr="00F92FB0" w:rsidRDefault="0047042B" w:rsidP="00F92FB0">
            <w:pPr>
              <w:widowControl w:val="0"/>
              <w:jc w:val="both"/>
              <w:rPr>
                <w:rFonts w:cs="Arial"/>
                <w:b/>
                <w:szCs w:val="24"/>
              </w:rPr>
            </w:pPr>
            <w:r w:rsidRPr="00F92FB0">
              <w:rPr>
                <w:rFonts w:cs="Arial"/>
                <w:b/>
                <w:szCs w:val="24"/>
              </w:rPr>
              <w:t>Agregado I</w:t>
            </w:r>
          </w:p>
        </w:tc>
        <w:tc>
          <w:tcPr>
            <w:tcW w:w="683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EA63CD" w14:textId="77777777" w:rsidR="0047042B" w:rsidRPr="00F92FB0" w:rsidRDefault="0047042B" w:rsidP="00F92FB0">
            <w:pPr>
              <w:widowControl w:val="0"/>
              <w:jc w:val="both"/>
              <w:rPr>
                <w:rFonts w:cs="Arial"/>
                <w:szCs w:val="24"/>
              </w:rPr>
            </w:pPr>
            <w:r w:rsidRPr="00F92FB0">
              <w:rPr>
                <w:rFonts w:cs="Arial"/>
                <w:szCs w:val="24"/>
              </w:rPr>
              <w:t>Lista de Participantes</w:t>
            </w:r>
          </w:p>
        </w:tc>
      </w:tr>
      <w:tr w:rsidR="0047042B" w:rsidRPr="00F92FB0" w14:paraId="471B2C22" w14:textId="77777777" w:rsidTr="00F45F62">
        <w:trPr>
          <w:trHeight w:val="340"/>
        </w:trPr>
        <w:tc>
          <w:tcPr>
            <w:tcW w:w="16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35E288" w14:textId="77777777" w:rsidR="0047042B" w:rsidRPr="00F92FB0" w:rsidRDefault="0047042B" w:rsidP="00F92FB0">
            <w:pPr>
              <w:widowControl w:val="0"/>
              <w:jc w:val="both"/>
              <w:rPr>
                <w:rFonts w:cs="Arial"/>
                <w:b/>
                <w:szCs w:val="24"/>
              </w:rPr>
            </w:pPr>
            <w:r w:rsidRPr="00F92FB0">
              <w:rPr>
                <w:rFonts w:cs="Arial"/>
                <w:b/>
                <w:szCs w:val="24"/>
              </w:rPr>
              <w:t>Agregado II</w:t>
            </w:r>
          </w:p>
        </w:tc>
        <w:tc>
          <w:tcPr>
            <w:tcW w:w="683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407025" w14:textId="49B4EAB3" w:rsidR="0047042B" w:rsidRPr="00F92FB0" w:rsidRDefault="0047042B" w:rsidP="00F92FB0">
            <w:pPr>
              <w:widowControl w:val="0"/>
              <w:jc w:val="both"/>
              <w:rPr>
                <w:rFonts w:cs="Arial"/>
                <w:szCs w:val="24"/>
              </w:rPr>
            </w:pPr>
            <w:r w:rsidRPr="00F92FB0">
              <w:rPr>
                <w:rFonts w:cs="Arial"/>
                <w:szCs w:val="24"/>
              </w:rPr>
              <w:t xml:space="preserve">Agenda </w:t>
            </w:r>
            <w:r w:rsidR="0099669A" w:rsidRPr="00F92FB0">
              <w:rPr>
                <w:rFonts w:cs="Arial"/>
                <w:szCs w:val="24"/>
              </w:rPr>
              <w:t>e</w:t>
            </w:r>
            <w:r w:rsidRPr="00F92FB0">
              <w:rPr>
                <w:rFonts w:cs="Arial"/>
                <w:szCs w:val="24"/>
              </w:rPr>
              <w:t xml:space="preserve"> Cronograma</w:t>
            </w:r>
          </w:p>
        </w:tc>
      </w:tr>
      <w:tr w:rsidR="0047042B" w:rsidRPr="00F92FB0" w14:paraId="3A987400" w14:textId="77777777" w:rsidTr="00F45F62">
        <w:trPr>
          <w:trHeight w:val="816"/>
        </w:trPr>
        <w:tc>
          <w:tcPr>
            <w:tcW w:w="16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8F561" w14:textId="77777777" w:rsidR="0047042B" w:rsidRPr="00F92FB0" w:rsidRDefault="0047042B" w:rsidP="00F92FB0">
            <w:pPr>
              <w:widowControl w:val="0"/>
              <w:jc w:val="both"/>
              <w:rPr>
                <w:rFonts w:cs="Arial"/>
                <w:b/>
                <w:szCs w:val="24"/>
              </w:rPr>
            </w:pPr>
            <w:r w:rsidRPr="00F92FB0">
              <w:rPr>
                <w:rFonts w:cs="Arial"/>
                <w:b/>
                <w:szCs w:val="24"/>
              </w:rPr>
              <w:t>Agregado III</w:t>
            </w:r>
          </w:p>
        </w:tc>
        <w:tc>
          <w:tcPr>
            <w:tcW w:w="683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6A930E" w14:textId="7578C452" w:rsidR="00A65238" w:rsidRPr="00F92FB0" w:rsidRDefault="0047042B" w:rsidP="00F92FB0">
            <w:pPr>
              <w:jc w:val="both"/>
              <w:rPr>
                <w:rFonts w:cs="Arial"/>
                <w:color w:val="212121"/>
                <w:szCs w:val="24"/>
                <w:shd w:val="clear" w:color="auto" w:fill="FFFFFF"/>
              </w:rPr>
            </w:pPr>
            <w:r w:rsidRPr="00F92FB0">
              <w:rPr>
                <w:rFonts w:cs="Arial"/>
                <w:color w:val="212121"/>
                <w:szCs w:val="24"/>
              </w:rPr>
              <w:t>Documento de traba</w:t>
            </w:r>
            <w:r w:rsidR="0099669A" w:rsidRPr="00F92FB0">
              <w:rPr>
                <w:rFonts w:cs="Arial"/>
                <w:color w:val="212121"/>
                <w:szCs w:val="24"/>
              </w:rPr>
              <w:t>lho</w:t>
            </w:r>
            <w:r w:rsidRPr="00F92FB0">
              <w:rPr>
                <w:rFonts w:cs="Arial"/>
                <w:color w:val="212121"/>
                <w:szCs w:val="24"/>
              </w:rPr>
              <w:t xml:space="preserve"> – Revi</w:t>
            </w:r>
            <w:r w:rsidR="0099669A" w:rsidRPr="00F92FB0">
              <w:rPr>
                <w:rFonts w:cs="Arial"/>
                <w:color w:val="212121"/>
                <w:szCs w:val="24"/>
              </w:rPr>
              <w:t>são</w:t>
            </w:r>
            <w:r w:rsidRPr="00F92FB0">
              <w:rPr>
                <w:rFonts w:cs="Arial"/>
                <w:color w:val="212121"/>
                <w:szCs w:val="24"/>
              </w:rPr>
              <w:t xml:space="preserve"> </w:t>
            </w:r>
            <w:r w:rsidR="0099669A" w:rsidRPr="00F92FB0">
              <w:rPr>
                <w:rFonts w:cs="Arial"/>
                <w:color w:val="212121"/>
                <w:szCs w:val="24"/>
              </w:rPr>
              <w:t>d</w:t>
            </w:r>
            <w:r w:rsidRPr="00F92FB0">
              <w:rPr>
                <w:rFonts w:cs="Arial"/>
                <w:color w:val="212121"/>
                <w:szCs w:val="24"/>
              </w:rPr>
              <w:t>a Resolu</w:t>
            </w:r>
            <w:r w:rsidR="0099669A" w:rsidRPr="00F92FB0">
              <w:rPr>
                <w:rFonts w:cs="Arial"/>
                <w:color w:val="212121"/>
                <w:szCs w:val="24"/>
              </w:rPr>
              <w:t>ção</w:t>
            </w:r>
            <w:r w:rsidRPr="00F92FB0">
              <w:rPr>
                <w:rFonts w:cs="Arial"/>
                <w:color w:val="212121"/>
                <w:szCs w:val="24"/>
              </w:rPr>
              <w:t xml:space="preserve"> GMC Nº 23/04 </w:t>
            </w:r>
            <w:r w:rsidRPr="00F92FB0">
              <w:rPr>
                <w:rFonts w:cs="Arial"/>
                <w:color w:val="212121"/>
                <w:szCs w:val="24"/>
                <w:shd w:val="clear" w:color="auto" w:fill="FFFFFF"/>
              </w:rPr>
              <w:t>"Reg</w:t>
            </w:r>
            <w:r w:rsidR="0099669A" w:rsidRPr="00F92FB0">
              <w:rPr>
                <w:rFonts w:cs="Arial"/>
                <w:color w:val="212121"/>
                <w:szCs w:val="24"/>
                <w:shd w:val="clear" w:color="auto" w:fill="FFFFFF"/>
              </w:rPr>
              <w:t>u</w:t>
            </w:r>
            <w:r w:rsidRPr="00F92FB0">
              <w:rPr>
                <w:rFonts w:cs="Arial"/>
                <w:color w:val="212121"/>
                <w:szCs w:val="24"/>
                <w:shd w:val="clear" w:color="auto" w:fill="FFFFFF"/>
              </w:rPr>
              <w:t>lamentos Técnicos MERCOSU</w:t>
            </w:r>
            <w:r w:rsidR="0099669A" w:rsidRPr="00F92FB0">
              <w:rPr>
                <w:rFonts w:cs="Arial"/>
                <w:color w:val="212121"/>
                <w:szCs w:val="24"/>
                <w:shd w:val="clear" w:color="auto" w:fill="FFFFFF"/>
              </w:rPr>
              <w:t>L</w:t>
            </w:r>
            <w:r w:rsidRPr="00F92FB0">
              <w:rPr>
                <w:rFonts w:cs="Arial"/>
                <w:color w:val="212121"/>
                <w:szCs w:val="24"/>
                <w:shd w:val="clear" w:color="auto" w:fill="FFFFFF"/>
              </w:rPr>
              <w:t xml:space="preserve"> sobre Segur</w:t>
            </w:r>
            <w:r w:rsidR="0099669A" w:rsidRPr="00F92FB0">
              <w:rPr>
                <w:rFonts w:cs="Arial"/>
                <w:color w:val="212121"/>
                <w:szCs w:val="24"/>
                <w:shd w:val="clear" w:color="auto" w:fill="FFFFFF"/>
              </w:rPr>
              <w:t>ança</w:t>
            </w:r>
            <w:r w:rsidRPr="00F92FB0">
              <w:rPr>
                <w:rFonts w:cs="Arial"/>
                <w:color w:val="212121"/>
                <w:szCs w:val="24"/>
                <w:shd w:val="clear" w:color="auto" w:fill="FFFFFF"/>
              </w:rPr>
              <w:t xml:space="preserve"> de </w:t>
            </w:r>
            <w:r w:rsidR="0099669A" w:rsidRPr="00F92FB0">
              <w:rPr>
                <w:rFonts w:cs="Arial"/>
                <w:color w:val="212121"/>
                <w:szCs w:val="24"/>
                <w:shd w:val="clear" w:color="auto" w:fill="FFFFFF"/>
              </w:rPr>
              <w:t>Brinquedos</w:t>
            </w:r>
            <w:r w:rsidRPr="00F92FB0">
              <w:rPr>
                <w:rFonts w:cs="Arial"/>
                <w:color w:val="212121"/>
                <w:szCs w:val="24"/>
                <w:shd w:val="clear" w:color="auto" w:fill="FFFFFF"/>
              </w:rPr>
              <w:t>"</w:t>
            </w:r>
          </w:p>
        </w:tc>
      </w:tr>
      <w:tr w:rsidR="0047042B" w:rsidRPr="00F92FB0" w14:paraId="6868AC1E" w14:textId="77777777" w:rsidTr="00F45F62">
        <w:trPr>
          <w:trHeight w:val="340"/>
        </w:trPr>
        <w:tc>
          <w:tcPr>
            <w:tcW w:w="166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A8D899" w14:textId="3A44C3F9" w:rsidR="0047042B" w:rsidRPr="00F92FB0" w:rsidRDefault="0047042B" w:rsidP="00F92FB0">
            <w:pPr>
              <w:widowControl w:val="0"/>
              <w:jc w:val="both"/>
              <w:rPr>
                <w:rFonts w:cs="Arial"/>
                <w:b/>
                <w:szCs w:val="24"/>
              </w:rPr>
            </w:pPr>
            <w:r w:rsidRPr="00F92FB0">
              <w:rPr>
                <w:rFonts w:cs="Arial"/>
                <w:b/>
                <w:szCs w:val="24"/>
              </w:rPr>
              <w:t xml:space="preserve">Agregado </w:t>
            </w:r>
            <w:r w:rsidR="00F45F62" w:rsidRPr="00F92FB0">
              <w:rPr>
                <w:rFonts w:cs="Arial"/>
                <w:b/>
                <w:szCs w:val="24"/>
              </w:rPr>
              <w:t>I</w:t>
            </w:r>
            <w:r w:rsidRPr="00F92FB0">
              <w:rPr>
                <w:rFonts w:cs="Arial"/>
                <w:b/>
                <w:szCs w:val="24"/>
              </w:rPr>
              <w:t>V</w:t>
            </w:r>
          </w:p>
        </w:tc>
        <w:tc>
          <w:tcPr>
            <w:tcW w:w="683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FEC217" w14:textId="70A26F14" w:rsidR="0047042B" w:rsidRPr="00F92FB0" w:rsidRDefault="007B1397" w:rsidP="00F92FB0">
            <w:pPr>
              <w:tabs>
                <w:tab w:val="left" w:pos="132"/>
              </w:tabs>
              <w:ind w:left="345" w:hanging="345"/>
              <w:jc w:val="both"/>
              <w:rPr>
                <w:rFonts w:cs="Arial"/>
                <w:szCs w:val="24"/>
              </w:rPr>
            </w:pPr>
            <w:r w:rsidRPr="00F92FB0">
              <w:rPr>
                <w:rFonts w:cs="Arial"/>
                <w:szCs w:val="24"/>
              </w:rPr>
              <w:t>Agenda da próxima reuni</w:t>
            </w:r>
            <w:r w:rsidR="00A55BF0" w:rsidRPr="00F92FB0">
              <w:rPr>
                <w:rFonts w:cs="Arial"/>
                <w:szCs w:val="24"/>
              </w:rPr>
              <w:t>ão</w:t>
            </w:r>
          </w:p>
        </w:tc>
      </w:tr>
    </w:tbl>
    <w:p w14:paraId="4B250C24" w14:textId="77777777" w:rsidR="005812AC" w:rsidRPr="00F92FB0" w:rsidRDefault="005812AC" w:rsidP="00F92FB0">
      <w:pPr>
        <w:jc w:val="both"/>
        <w:rPr>
          <w:rFonts w:cs="Arial"/>
          <w:b/>
          <w:szCs w:val="24"/>
        </w:rPr>
      </w:pPr>
    </w:p>
    <w:p w14:paraId="72814BDA" w14:textId="77777777" w:rsidR="005812AC" w:rsidRPr="00F92FB0" w:rsidRDefault="005812AC" w:rsidP="00F92FB0">
      <w:pPr>
        <w:jc w:val="both"/>
        <w:rPr>
          <w:rFonts w:cs="Arial"/>
          <w:b/>
          <w:szCs w:val="24"/>
        </w:rPr>
      </w:pPr>
    </w:p>
    <w:p w14:paraId="5814BBFA" w14:textId="77777777" w:rsidR="005812AC" w:rsidRPr="00F92FB0" w:rsidRDefault="005812AC" w:rsidP="00F92FB0">
      <w:pPr>
        <w:jc w:val="both"/>
        <w:rPr>
          <w:rFonts w:cs="Arial"/>
          <w:b/>
          <w:szCs w:val="24"/>
        </w:rPr>
      </w:pPr>
    </w:p>
    <w:p w14:paraId="6E7255C6" w14:textId="77777777" w:rsidR="005812AC" w:rsidRPr="00F92FB0" w:rsidRDefault="005812AC" w:rsidP="00F92FB0">
      <w:pPr>
        <w:jc w:val="both"/>
        <w:rPr>
          <w:rFonts w:cs="Arial"/>
          <w:b/>
          <w:szCs w:val="24"/>
        </w:rPr>
      </w:pPr>
    </w:p>
    <w:p w14:paraId="1C8125A0" w14:textId="2BCCE9F2" w:rsidR="00B00DB7" w:rsidRPr="00F92FB0" w:rsidRDefault="00B00DB7" w:rsidP="00F92FB0">
      <w:pPr>
        <w:jc w:val="both"/>
        <w:rPr>
          <w:rFonts w:cs="Arial"/>
          <w:b/>
          <w:szCs w:val="24"/>
          <w:lang w:eastAsia="ar-SA"/>
        </w:rPr>
      </w:pPr>
    </w:p>
    <w:p w14:paraId="218D3F0C" w14:textId="77777777" w:rsidR="005736BF" w:rsidRPr="00F92FB0" w:rsidRDefault="005736BF" w:rsidP="00F92FB0">
      <w:pPr>
        <w:jc w:val="both"/>
        <w:rPr>
          <w:rFonts w:cs="Arial"/>
          <w:b/>
          <w:szCs w:val="24"/>
          <w:lang w:eastAsia="ar-SA"/>
        </w:rPr>
      </w:pPr>
    </w:p>
    <w:tbl>
      <w:tblPr>
        <w:tblW w:w="852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  <w:gridCol w:w="4269"/>
      </w:tblGrid>
      <w:tr w:rsidR="005E50DD" w:rsidRPr="00F92FB0" w14:paraId="01AC528A" w14:textId="77777777" w:rsidTr="000B3011">
        <w:trPr>
          <w:trHeight w:val="858"/>
          <w:jc w:val="center"/>
        </w:trPr>
        <w:tc>
          <w:tcPr>
            <w:tcW w:w="4253" w:type="dxa"/>
            <w:shd w:val="clear" w:color="auto" w:fill="FFFFFF" w:themeFill="background1"/>
          </w:tcPr>
          <w:p w14:paraId="39386072" w14:textId="32671C19" w:rsidR="005E50DD" w:rsidRPr="00F92FB0" w:rsidRDefault="005E50DD" w:rsidP="00D53936">
            <w:pPr>
              <w:autoSpaceDE w:val="0"/>
              <w:jc w:val="center"/>
              <w:rPr>
                <w:rFonts w:cs="Arial"/>
                <w:b/>
                <w:szCs w:val="24"/>
              </w:rPr>
            </w:pPr>
            <w:r w:rsidRPr="00F92FB0">
              <w:rPr>
                <w:rFonts w:cs="Arial"/>
                <w:b/>
                <w:szCs w:val="24"/>
              </w:rPr>
              <w:t>__________________________</w:t>
            </w:r>
            <w:r w:rsidR="00557666" w:rsidRPr="00F92FB0">
              <w:rPr>
                <w:rFonts w:cs="Arial"/>
                <w:b/>
                <w:szCs w:val="24"/>
              </w:rPr>
              <w:t>____</w:t>
            </w:r>
          </w:p>
          <w:p w14:paraId="42D8CC68" w14:textId="72D15A2E" w:rsidR="005E50DD" w:rsidRPr="00F92FB0" w:rsidRDefault="00A55BF0" w:rsidP="00D53936">
            <w:pPr>
              <w:autoSpaceDE w:val="0"/>
              <w:jc w:val="center"/>
              <w:rPr>
                <w:rFonts w:cs="Arial"/>
                <w:b/>
                <w:szCs w:val="24"/>
              </w:rPr>
            </w:pPr>
            <w:r w:rsidRPr="00F92FB0">
              <w:rPr>
                <w:rFonts w:cs="Arial"/>
                <w:b/>
                <w:szCs w:val="24"/>
              </w:rPr>
              <w:t>Pela delegação</w:t>
            </w:r>
            <w:r w:rsidR="006C3D21" w:rsidRPr="00F92FB0">
              <w:rPr>
                <w:rFonts w:cs="Arial"/>
                <w:b/>
                <w:szCs w:val="24"/>
              </w:rPr>
              <w:t xml:space="preserve"> </w:t>
            </w:r>
            <w:r w:rsidR="000B3011" w:rsidRPr="00F92FB0">
              <w:rPr>
                <w:rFonts w:cs="Arial"/>
                <w:b/>
                <w:szCs w:val="24"/>
              </w:rPr>
              <w:t xml:space="preserve">da </w:t>
            </w:r>
            <w:r w:rsidR="005E50DD" w:rsidRPr="00F92FB0">
              <w:rPr>
                <w:rFonts w:cs="Arial"/>
                <w:b/>
                <w:szCs w:val="24"/>
              </w:rPr>
              <w:t>Argentina</w:t>
            </w:r>
          </w:p>
          <w:p w14:paraId="12268734" w14:textId="77777777" w:rsidR="00B00DB7" w:rsidRPr="00F92FB0" w:rsidRDefault="00E4539C" w:rsidP="00D53936">
            <w:pPr>
              <w:autoSpaceDE w:val="0"/>
              <w:jc w:val="center"/>
              <w:rPr>
                <w:rFonts w:cs="Arial"/>
                <w:bCs/>
                <w:szCs w:val="24"/>
              </w:rPr>
            </w:pPr>
            <w:proofErr w:type="spellStart"/>
            <w:r w:rsidRPr="00F92FB0">
              <w:rPr>
                <w:rFonts w:cs="Arial"/>
                <w:bCs/>
                <w:szCs w:val="24"/>
              </w:rPr>
              <w:t>Vanesa</w:t>
            </w:r>
            <w:proofErr w:type="spellEnd"/>
            <w:r w:rsidRPr="00F92FB0">
              <w:rPr>
                <w:rFonts w:cs="Arial"/>
                <w:bCs/>
                <w:szCs w:val="24"/>
              </w:rPr>
              <w:t xml:space="preserve"> Bruno</w:t>
            </w:r>
          </w:p>
          <w:p w14:paraId="6B1D8C10" w14:textId="77777777" w:rsidR="00B00DB7" w:rsidRPr="00F92FB0" w:rsidRDefault="00B00DB7" w:rsidP="00D53936">
            <w:pPr>
              <w:autoSpaceDE w:val="0"/>
              <w:jc w:val="center"/>
              <w:rPr>
                <w:rFonts w:cs="Arial"/>
                <w:bCs/>
                <w:szCs w:val="24"/>
              </w:rPr>
            </w:pPr>
          </w:p>
          <w:p w14:paraId="1378B1E5" w14:textId="77777777" w:rsidR="00B00DB7" w:rsidRPr="00F92FB0" w:rsidRDefault="00B00DB7" w:rsidP="00D53936">
            <w:pPr>
              <w:autoSpaceDE w:val="0"/>
              <w:jc w:val="center"/>
              <w:rPr>
                <w:rFonts w:cs="Arial"/>
                <w:bCs/>
                <w:szCs w:val="24"/>
              </w:rPr>
            </w:pPr>
          </w:p>
          <w:p w14:paraId="184D617B" w14:textId="2B7525E1" w:rsidR="005E50DD" w:rsidRPr="00F92FB0" w:rsidRDefault="005E50DD" w:rsidP="00D53936">
            <w:pPr>
              <w:autoSpaceDE w:val="0"/>
              <w:jc w:val="center"/>
              <w:rPr>
                <w:rFonts w:cs="Arial"/>
                <w:bCs/>
                <w:szCs w:val="24"/>
              </w:rPr>
            </w:pPr>
          </w:p>
        </w:tc>
        <w:tc>
          <w:tcPr>
            <w:tcW w:w="4269" w:type="dxa"/>
            <w:shd w:val="clear" w:color="auto" w:fill="FFFFFF" w:themeFill="background1"/>
          </w:tcPr>
          <w:p w14:paraId="29733211" w14:textId="77777777" w:rsidR="00527646" w:rsidRPr="00F92FB0" w:rsidRDefault="00527646" w:rsidP="00D53936">
            <w:pPr>
              <w:autoSpaceDE w:val="0"/>
              <w:jc w:val="center"/>
              <w:rPr>
                <w:rFonts w:cs="Arial"/>
                <w:b/>
                <w:szCs w:val="24"/>
              </w:rPr>
            </w:pPr>
            <w:r w:rsidRPr="00F92FB0">
              <w:rPr>
                <w:rFonts w:cs="Arial"/>
                <w:b/>
                <w:szCs w:val="24"/>
              </w:rPr>
              <w:lastRenderedPageBreak/>
              <w:t>___________________________</w:t>
            </w:r>
          </w:p>
          <w:p w14:paraId="435486B9" w14:textId="4500B8FA" w:rsidR="00527646" w:rsidRPr="00F92FB0" w:rsidRDefault="00A55BF0" w:rsidP="00D53936">
            <w:pPr>
              <w:autoSpaceDE w:val="0"/>
              <w:jc w:val="center"/>
              <w:rPr>
                <w:rFonts w:cs="Arial"/>
                <w:b/>
                <w:szCs w:val="24"/>
              </w:rPr>
            </w:pPr>
            <w:r w:rsidRPr="00F92FB0">
              <w:rPr>
                <w:rFonts w:cs="Arial"/>
                <w:b/>
                <w:szCs w:val="24"/>
              </w:rPr>
              <w:t xml:space="preserve">Pela delegação </w:t>
            </w:r>
            <w:r w:rsidR="00527646" w:rsidRPr="00F92FB0">
              <w:rPr>
                <w:rFonts w:cs="Arial"/>
                <w:b/>
                <w:szCs w:val="24"/>
              </w:rPr>
              <w:t>d</w:t>
            </w:r>
            <w:r w:rsidRPr="00F92FB0">
              <w:rPr>
                <w:rFonts w:cs="Arial"/>
                <w:b/>
                <w:szCs w:val="24"/>
              </w:rPr>
              <w:t>o</w:t>
            </w:r>
            <w:r w:rsidR="00527646" w:rsidRPr="00F92FB0">
              <w:rPr>
                <w:rFonts w:cs="Arial"/>
                <w:b/>
                <w:szCs w:val="24"/>
              </w:rPr>
              <w:t xml:space="preserve"> Brasil</w:t>
            </w:r>
          </w:p>
          <w:p w14:paraId="3E6D4993" w14:textId="16635A8C" w:rsidR="0084670D" w:rsidRPr="00F92FB0" w:rsidRDefault="00527646" w:rsidP="00D53936">
            <w:pPr>
              <w:autoSpaceDE w:val="0"/>
              <w:jc w:val="center"/>
              <w:rPr>
                <w:rFonts w:cs="Arial"/>
                <w:szCs w:val="24"/>
              </w:rPr>
            </w:pPr>
            <w:r w:rsidRPr="00F92FB0">
              <w:rPr>
                <w:rFonts w:eastAsia="Arial" w:cs="Arial"/>
                <w:bCs/>
                <w:szCs w:val="24"/>
              </w:rPr>
              <w:t>Luciane Peres Lobo</w:t>
            </w:r>
          </w:p>
        </w:tc>
      </w:tr>
      <w:tr w:rsidR="00E40F62" w:rsidRPr="00F92FB0" w14:paraId="5D7B9DCE" w14:textId="77777777" w:rsidTr="00FA36E3">
        <w:trPr>
          <w:trHeight w:val="858"/>
          <w:jc w:val="center"/>
        </w:trPr>
        <w:tc>
          <w:tcPr>
            <w:tcW w:w="4253" w:type="dxa"/>
          </w:tcPr>
          <w:p w14:paraId="2197D050" w14:textId="77777777" w:rsidR="00527646" w:rsidRPr="00F92FB0" w:rsidRDefault="00527646" w:rsidP="00D53936">
            <w:pPr>
              <w:autoSpaceDE w:val="0"/>
              <w:jc w:val="center"/>
              <w:rPr>
                <w:rFonts w:cs="Arial"/>
                <w:b/>
                <w:szCs w:val="24"/>
              </w:rPr>
            </w:pPr>
            <w:r w:rsidRPr="00F92FB0">
              <w:rPr>
                <w:rFonts w:cs="Arial"/>
                <w:b/>
                <w:szCs w:val="24"/>
              </w:rPr>
              <w:t>___________________________</w:t>
            </w:r>
          </w:p>
          <w:p w14:paraId="581F5C7C" w14:textId="0EDEF68D" w:rsidR="00527646" w:rsidRPr="00F92FB0" w:rsidRDefault="00A55BF0" w:rsidP="00D53936">
            <w:pPr>
              <w:autoSpaceDE w:val="0"/>
              <w:jc w:val="center"/>
              <w:rPr>
                <w:rFonts w:cs="Arial"/>
                <w:b/>
                <w:szCs w:val="24"/>
              </w:rPr>
            </w:pPr>
            <w:r w:rsidRPr="00F92FB0">
              <w:rPr>
                <w:rFonts w:cs="Arial"/>
                <w:b/>
                <w:szCs w:val="24"/>
              </w:rPr>
              <w:t xml:space="preserve">Pela delegação </w:t>
            </w:r>
            <w:r w:rsidR="00527646" w:rsidRPr="00F92FB0">
              <w:rPr>
                <w:rFonts w:cs="Arial"/>
                <w:b/>
                <w:szCs w:val="24"/>
              </w:rPr>
              <w:t>d</w:t>
            </w:r>
            <w:r w:rsidRPr="00F92FB0">
              <w:rPr>
                <w:rFonts w:cs="Arial"/>
                <w:b/>
                <w:szCs w:val="24"/>
              </w:rPr>
              <w:t>o</w:t>
            </w:r>
            <w:r w:rsidR="00527646" w:rsidRPr="00F92FB0">
              <w:rPr>
                <w:rFonts w:cs="Arial"/>
                <w:b/>
                <w:szCs w:val="24"/>
              </w:rPr>
              <w:t xml:space="preserve"> Paragua</w:t>
            </w:r>
            <w:r w:rsidRPr="00F92FB0">
              <w:rPr>
                <w:rFonts w:cs="Arial"/>
                <w:b/>
                <w:szCs w:val="24"/>
              </w:rPr>
              <w:t>i</w:t>
            </w:r>
          </w:p>
          <w:p w14:paraId="462BEF91" w14:textId="49862BD2" w:rsidR="00527646" w:rsidRPr="00F92FB0" w:rsidRDefault="00527646" w:rsidP="00D53936">
            <w:pPr>
              <w:autoSpaceDE w:val="0"/>
              <w:jc w:val="center"/>
              <w:rPr>
                <w:rFonts w:cs="Arial"/>
                <w:b/>
                <w:szCs w:val="24"/>
              </w:rPr>
            </w:pPr>
            <w:r w:rsidRPr="00F92FB0">
              <w:rPr>
                <w:rFonts w:eastAsia="Arial" w:cs="Arial"/>
                <w:bCs/>
                <w:szCs w:val="24"/>
              </w:rPr>
              <w:t>Lucia Francia</w:t>
            </w:r>
          </w:p>
          <w:p w14:paraId="0E485305" w14:textId="77777777" w:rsidR="00E40F62" w:rsidRPr="00F92FB0" w:rsidRDefault="00E40F62" w:rsidP="00D53936">
            <w:pPr>
              <w:autoSpaceDE w:val="0"/>
              <w:jc w:val="center"/>
              <w:rPr>
                <w:rFonts w:cs="Arial"/>
                <w:b/>
                <w:szCs w:val="24"/>
              </w:rPr>
            </w:pPr>
          </w:p>
          <w:p w14:paraId="77A41AD6" w14:textId="77777777" w:rsidR="00395A45" w:rsidRPr="00F92FB0" w:rsidRDefault="00395A45" w:rsidP="00D53936">
            <w:pPr>
              <w:autoSpaceDE w:val="0"/>
              <w:jc w:val="center"/>
              <w:rPr>
                <w:rFonts w:cs="Arial"/>
                <w:b/>
                <w:szCs w:val="24"/>
              </w:rPr>
            </w:pPr>
          </w:p>
          <w:p w14:paraId="1E926472" w14:textId="77777777" w:rsidR="00395A45" w:rsidRPr="00F92FB0" w:rsidRDefault="00395A45" w:rsidP="00D53936">
            <w:pPr>
              <w:autoSpaceDE w:val="0"/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4269" w:type="dxa"/>
          </w:tcPr>
          <w:p w14:paraId="13695200" w14:textId="77777777" w:rsidR="00527646" w:rsidRPr="00F92FB0" w:rsidRDefault="00527646" w:rsidP="00D53936">
            <w:pPr>
              <w:autoSpaceDE w:val="0"/>
              <w:jc w:val="center"/>
              <w:rPr>
                <w:rFonts w:cs="Arial"/>
                <w:b/>
                <w:szCs w:val="24"/>
              </w:rPr>
            </w:pPr>
            <w:r w:rsidRPr="00F92FB0">
              <w:rPr>
                <w:rFonts w:cs="Arial"/>
                <w:b/>
                <w:szCs w:val="24"/>
              </w:rPr>
              <w:t>__________________________</w:t>
            </w:r>
          </w:p>
          <w:p w14:paraId="4A7B88DD" w14:textId="44499C18" w:rsidR="00527646" w:rsidRPr="00F92FB0" w:rsidRDefault="00A55BF0" w:rsidP="00D53936">
            <w:pPr>
              <w:autoSpaceDE w:val="0"/>
              <w:jc w:val="center"/>
              <w:rPr>
                <w:rFonts w:cs="Arial"/>
                <w:b/>
                <w:szCs w:val="24"/>
              </w:rPr>
            </w:pPr>
            <w:r w:rsidRPr="00F92FB0">
              <w:rPr>
                <w:rFonts w:cs="Arial"/>
                <w:b/>
                <w:szCs w:val="24"/>
              </w:rPr>
              <w:t xml:space="preserve">Pela delegação </w:t>
            </w:r>
            <w:r w:rsidR="00527646" w:rsidRPr="00F92FB0">
              <w:rPr>
                <w:rFonts w:cs="Arial"/>
                <w:b/>
                <w:szCs w:val="24"/>
              </w:rPr>
              <w:t>d</w:t>
            </w:r>
            <w:r w:rsidRPr="00F92FB0">
              <w:rPr>
                <w:rFonts w:cs="Arial"/>
                <w:b/>
                <w:szCs w:val="24"/>
              </w:rPr>
              <w:t>o</w:t>
            </w:r>
            <w:r w:rsidR="00527646" w:rsidRPr="00F92FB0">
              <w:rPr>
                <w:rFonts w:cs="Arial"/>
                <w:b/>
                <w:szCs w:val="24"/>
              </w:rPr>
              <w:t xml:space="preserve"> Urugua</w:t>
            </w:r>
            <w:r w:rsidRPr="00F92FB0">
              <w:rPr>
                <w:rFonts w:cs="Arial"/>
                <w:b/>
                <w:szCs w:val="24"/>
              </w:rPr>
              <w:t>i</w:t>
            </w:r>
          </w:p>
          <w:p w14:paraId="003E6F57" w14:textId="77777777" w:rsidR="00527646" w:rsidRPr="00F92FB0" w:rsidRDefault="00527646" w:rsidP="00D53936">
            <w:pPr>
              <w:tabs>
                <w:tab w:val="left" w:pos="1134"/>
              </w:tabs>
              <w:ind w:hanging="2"/>
              <w:jc w:val="center"/>
              <w:rPr>
                <w:rFonts w:eastAsia="Arial" w:cs="Arial"/>
                <w:szCs w:val="24"/>
              </w:rPr>
            </w:pPr>
            <w:r w:rsidRPr="00F92FB0">
              <w:rPr>
                <w:rFonts w:eastAsia="Arial" w:cs="Arial"/>
                <w:szCs w:val="24"/>
              </w:rPr>
              <w:t xml:space="preserve">Diego </w:t>
            </w:r>
            <w:proofErr w:type="spellStart"/>
            <w:r w:rsidRPr="00F92FB0">
              <w:rPr>
                <w:rFonts w:eastAsia="Arial" w:cs="Arial"/>
                <w:szCs w:val="24"/>
              </w:rPr>
              <w:t>Campomar</w:t>
            </w:r>
            <w:proofErr w:type="spellEnd"/>
          </w:p>
          <w:p w14:paraId="7642030A" w14:textId="77777777" w:rsidR="00E40F62" w:rsidRPr="00F92FB0" w:rsidRDefault="00E40F62" w:rsidP="00D53936">
            <w:pPr>
              <w:autoSpaceDE w:val="0"/>
              <w:jc w:val="center"/>
              <w:rPr>
                <w:rFonts w:cs="Arial"/>
                <w:b/>
                <w:szCs w:val="24"/>
              </w:rPr>
            </w:pPr>
          </w:p>
        </w:tc>
      </w:tr>
      <w:tr w:rsidR="005939EB" w:rsidRPr="00F92FB0" w14:paraId="2B5F21C4" w14:textId="77777777" w:rsidTr="00FA36E3">
        <w:trPr>
          <w:trHeight w:val="858"/>
          <w:jc w:val="center"/>
        </w:trPr>
        <w:tc>
          <w:tcPr>
            <w:tcW w:w="4253" w:type="dxa"/>
          </w:tcPr>
          <w:p w14:paraId="6354F1A8" w14:textId="77777777" w:rsidR="00527646" w:rsidRPr="00F92FB0" w:rsidRDefault="00527646" w:rsidP="00D53936">
            <w:pPr>
              <w:autoSpaceDE w:val="0"/>
              <w:jc w:val="center"/>
              <w:rPr>
                <w:rFonts w:cs="Arial"/>
                <w:b/>
                <w:szCs w:val="24"/>
              </w:rPr>
            </w:pPr>
            <w:r w:rsidRPr="00F92FB0">
              <w:rPr>
                <w:rFonts w:cs="Arial"/>
                <w:b/>
                <w:szCs w:val="24"/>
              </w:rPr>
              <w:t>______________________________</w:t>
            </w:r>
          </w:p>
          <w:p w14:paraId="4CC79644" w14:textId="620FD167" w:rsidR="00527646" w:rsidRPr="00F92FB0" w:rsidRDefault="00A55BF0" w:rsidP="00D53936">
            <w:pPr>
              <w:autoSpaceDE w:val="0"/>
              <w:jc w:val="center"/>
              <w:rPr>
                <w:rFonts w:cs="Arial"/>
                <w:b/>
                <w:szCs w:val="24"/>
              </w:rPr>
            </w:pPr>
            <w:r w:rsidRPr="00F92FB0">
              <w:rPr>
                <w:rFonts w:cs="Arial"/>
                <w:b/>
                <w:szCs w:val="24"/>
              </w:rPr>
              <w:t xml:space="preserve">Pela delegação </w:t>
            </w:r>
            <w:r w:rsidR="00527646" w:rsidRPr="00F92FB0">
              <w:rPr>
                <w:rFonts w:cs="Arial"/>
                <w:b/>
                <w:szCs w:val="24"/>
              </w:rPr>
              <w:t>d</w:t>
            </w:r>
            <w:r w:rsidRPr="00F92FB0">
              <w:rPr>
                <w:rFonts w:cs="Arial"/>
                <w:b/>
                <w:szCs w:val="24"/>
              </w:rPr>
              <w:t>a</w:t>
            </w:r>
            <w:r w:rsidR="00527646" w:rsidRPr="00F92FB0">
              <w:rPr>
                <w:rFonts w:cs="Arial"/>
                <w:b/>
                <w:szCs w:val="24"/>
              </w:rPr>
              <w:t xml:space="preserve"> </w:t>
            </w:r>
            <w:proofErr w:type="spellStart"/>
            <w:r w:rsidR="00527646" w:rsidRPr="00F92FB0">
              <w:rPr>
                <w:rFonts w:cs="Arial"/>
                <w:b/>
                <w:szCs w:val="24"/>
              </w:rPr>
              <w:t>Bolivia</w:t>
            </w:r>
            <w:proofErr w:type="spellEnd"/>
          </w:p>
          <w:p w14:paraId="1FDC9F8C" w14:textId="77777777" w:rsidR="00527646" w:rsidRPr="00F92FB0" w:rsidRDefault="00527646" w:rsidP="00D53936">
            <w:pPr>
              <w:autoSpaceDE w:val="0"/>
              <w:jc w:val="center"/>
              <w:rPr>
                <w:rFonts w:cs="Arial"/>
                <w:szCs w:val="24"/>
              </w:rPr>
            </w:pPr>
            <w:r w:rsidRPr="00F92FB0">
              <w:rPr>
                <w:rFonts w:eastAsia="Arial" w:cs="Arial"/>
                <w:bCs/>
                <w:szCs w:val="24"/>
              </w:rPr>
              <w:t>Pavel Rosales Camacho</w:t>
            </w:r>
          </w:p>
          <w:p w14:paraId="6DE18676" w14:textId="77777777" w:rsidR="00695BC0" w:rsidRPr="00F92FB0" w:rsidRDefault="00695BC0" w:rsidP="00D53936">
            <w:pPr>
              <w:tabs>
                <w:tab w:val="left" w:pos="1134"/>
              </w:tabs>
              <w:ind w:hanging="2"/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4269" w:type="dxa"/>
          </w:tcPr>
          <w:p w14:paraId="7FF05D71" w14:textId="77777777" w:rsidR="000D241A" w:rsidRPr="00F92FB0" w:rsidRDefault="000D241A" w:rsidP="00D53936">
            <w:pPr>
              <w:autoSpaceDE w:val="0"/>
              <w:jc w:val="center"/>
              <w:rPr>
                <w:rFonts w:cs="Arial"/>
                <w:szCs w:val="24"/>
              </w:rPr>
            </w:pPr>
          </w:p>
          <w:p w14:paraId="433DAC90" w14:textId="77777777" w:rsidR="000D241A" w:rsidRPr="00F92FB0" w:rsidRDefault="000D241A" w:rsidP="00D53936">
            <w:pPr>
              <w:autoSpaceDE w:val="0"/>
              <w:jc w:val="center"/>
              <w:rPr>
                <w:rFonts w:cs="Arial"/>
                <w:szCs w:val="24"/>
              </w:rPr>
            </w:pPr>
          </w:p>
          <w:p w14:paraId="3011FB89" w14:textId="77777777" w:rsidR="005939EB" w:rsidRPr="00F92FB0" w:rsidRDefault="005939EB" w:rsidP="00D53936">
            <w:pPr>
              <w:autoSpaceDE w:val="0"/>
              <w:jc w:val="center"/>
              <w:rPr>
                <w:rFonts w:cs="Arial"/>
                <w:b/>
                <w:szCs w:val="24"/>
              </w:rPr>
            </w:pPr>
          </w:p>
          <w:p w14:paraId="3CEB8DD6" w14:textId="77777777" w:rsidR="000D241A" w:rsidRPr="00F92FB0" w:rsidRDefault="000D241A" w:rsidP="00D53936">
            <w:pPr>
              <w:autoSpaceDE w:val="0"/>
              <w:jc w:val="center"/>
              <w:rPr>
                <w:rFonts w:cs="Arial"/>
                <w:b/>
                <w:szCs w:val="24"/>
              </w:rPr>
            </w:pPr>
          </w:p>
          <w:p w14:paraId="30150168" w14:textId="77777777" w:rsidR="00695BC0" w:rsidRPr="00F92FB0" w:rsidRDefault="00695BC0" w:rsidP="00D53936">
            <w:pPr>
              <w:autoSpaceDE w:val="0"/>
              <w:jc w:val="center"/>
              <w:rPr>
                <w:rFonts w:cs="Arial"/>
                <w:b/>
                <w:szCs w:val="24"/>
              </w:rPr>
            </w:pPr>
          </w:p>
          <w:p w14:paraId="30E3B9E4" w14:textId="77777777" w:rsidR="005939EB" w:rsidRPr="00F92FB0" w:rsidRDefault="005939EB" w:rsidP="00D53936">
            <w:pPr>
              <w:tabs>
                <w:tab w:val="left" w:pos="1134"/>
              </w:tabs>
              <w:ind w:hanging="2"/>
              <w:jc w:val="center"/>
              <w:rPr>
                <w:rFonts w:cs="Arial"/>
                <w:b/>
                <w:szCs w:val="24"/>
              </w:rPr>
            </w:pPr>
          </w:p>
        </w:tc>
      </w:tr>
    </w:tbl>
    <w:p w14:paraId="7B9F300B" w14:textId="77777777" w:rsidR="001136CE" w:rsidRPr="00F92FB0" w:rsidRDefault="001136CE" w:rsidP="00F92FB0">
      <w:pPr>
        <w:jc w:val="both"/>
        <w:rPr>
          <w:rFonts w:cs="Arial"/>
          <w:szCs w:val="24"/>
          <w:lang w:eastAsia="ar-SA"/>
        </w:rPr>
      </w:pPr>
    </w:p>
    <w:p w14:paraId="25032004" w14:textId="77777777" w:rsidR="00E84F69" w:rsidRPr="00F92FB0" w:rsidRDefault="00E84F69" w:rsidP="00F92FB0">
      <w:pPr>
        <w:pStyle w:val="Prrafodelista"/>
        <w:suppressAutoHyphens/>
        <w:autoSpaceDN w:val="0"/>
        <w:ind w:left="0"/>
        <w:jc w:val="both"/>
        <w:textAlignment w:val="baseline"/>
        <w:rPr>
          <w:rFonts w:ascii="Arial" w:hAnsi="Arial" w:cs="Arial"/>
          <w:lang w:val="pt-BR"/>
        </w:rPr>
      </w:pPr>
    </w:p>
    <w:sectPr w:rsidR="00E84F69" w:rsidRPr="00F92FB0" w:rsidSect="00D52D19">
      <w:headerReference w:type="default" r:id="rId8"/>
      <w:footerReference w:type="default" r:id="rId9"/>
      <w:pgSz w:w="11907" w:h="16840" w:code="9"/>
      <w:pgMar w:top="1137" w:right="1701" w:bottom="1417" w:left="1701" w:header="1155" w:footer="28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4052F5" w14:textId="77777777" w:rsidR="00993843" w:rsidRDefault="00993843">
      <w:r>
        <w:separator/>
      </w:r>
    </w:p>
  </w:endnote>
  <w:endnote w:type="continuationSeparator" w:id="0">
    <w:p w14:paraId="5546086C" w14:textId="77777777" w:rsidR="00993843" w:rsidRDefault="009938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77071" w14:textId="77777777" w:rsidR="00D0276C" w:rsidRPr="00D0276C" w:rsidRDefault="00D0276C" w:rsidP="00D0276C">
    <w:pPr>
      <w:tabs>
        <w:tab w:val="center" w:pos="4419"/>
        <w:tab w:val="right" w:pos="8838"/>
      </w:tabs>
      <w:jc w:val="center"/>
      <w:rPr>
        <w:b/>
        <w:i/>
        <w:sz w:val="16"/>
        <w:lang w:val="es-ES"/>
      </w:rPr>
    </w:pPr>
    <w:r w:rsidRPr="00D0276C">
      <w:rPr>
        <w:b/>
        <w:i/>
        <w:sz w:val="16"/>
        <w:lang w:val="es-ES"/>
      </w:rPr>
      <w:t xml:space="preserve">         Secretaría del MERCOSUR</w:t>
    </w:r>
  </w:p>
  <w:p w14:paraId="4C716F4C" w14:textId="77777777" w:rsidR="00D0276C" w:rsidRPr="00D0276C" w:rsidRDefault="00D0276C" w:rsidP="00D0276C">
    <w:pPr>
      <w:tabs>
        <w:tab w:val="center" w:pos="4419"/>
        <w:tab w:val="right" w:pos="8838"/>
      </w:tabs>
      <w:jc w:val="center"/>
      <w:rPr>
        <w:b/>
        <w:sz w:val="16"/>
        <w:lang w:val="es-UY"/>
      </w:rPr>
    </w:pPr>
    <w:r w:rsidRPr="00D0276C">
      <w:rPr>
        <w:b/>
        <w:sz w:val="16"/>
        <w:lang w:val="es-UY"/>
      </w:rPr>
      <w:t xml:space="preserve">        Archivo Oficial</w:t>
    </w:r>
  </w:p>
  <w:p w14:paraId="36C7A50E" w14:textId="77777777" w:rsidR="00D0276C" w:rsidRPr="00D0276C" w:rsidRDefault="00D0276C" w:rsidP="00D0276C">
    <w:pPr>
      <w:tabs>
        <w:tab w:val="center" w:pos="4419"/>
        <w:tab w:val="right" w:pos="8838"/>
      </w:tabs>
      <w:jc w:val="center"/>
      <w:rPr>
        <w:b/>
        <w:i/>
        <w:sz w:val="16"/>
        <w:lang w:val="es-ES"/>
      </w:rPr>
    </w:pPr>
    <w:r w:rsidRPr="00D0276C">
      <w:rPr>
        <w:sz w:val="16"/>
        <w:lang w:val="es-UY"/>
      </w:rPr>
      <w:t xml:space="preserve">      </w:t>
    </w:r>
    <w:r w:rsidRPr="00B97715">
      <w:rPr>
        <w:sz w:val="16"/>
        <w:lang w:val="es-UY"/>
      </w:rPr>
      <w:t xml:space="preserve">  www.mercosur.int</w:t>
    </w:r>
  </w:p>
  <w:p w14:paraId="2413D9E3" w14:textId="77777777" w:rsidR="00180977" w:rsidRDefault="00720464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A35C3">
      <w:rPr>
        <w:noProof/>
      </w:rPr>
      <w:t>1</w:t>
    </w:r>
    <w:r>
      <w:rPr>
        <w:noProof/>
      </w:rPr>
      <w:fldChar w:fldCharType="end"/>
    </w:r>
  </w:p>
  <w:p w14:paraId="289A9E1A" w14:textId="77777777" w:rsidR="00E84F69" w:rsidRPr="00A81730" w:rsidRDefault="00E84F69" w:rsidP="00F44C43">
    <w:pPr>
      <w:pStyle w:val="Piedepgina"/>
      <w:rPr>
        <w:lang w:val="es-UY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36B71B" w14:textId="77777777" w:rsidR="00993843" w:rsidRDefault="00993843">
      <w:bookmarkStart w:id="0" w:name="_Hlk206063209"/>
      <w:bookmarkEnd w:id="0"/>
      <w:r>
        <w:separator/>
      </w:r>
    </w:p>
  </w:footnote>
  <w:footnote w:type="continuationSeparator" w:id="0">
    <w:p w14:paraId="6F21A279" w14:textId="77777777" w:rsidR="00993843" w:rsidRDefault="009938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FF382" w14:textId="47537E05" w:rsidR="00D0276C" w:rsidRDefault="00D0276C" w:rsidP="00581615">
    <w:pPr>
      <w:pStyle w:val="Encabezado"/>
      <w:ind w:left="-284"/>
    </w:pPr>
  </w:p>
  <w:p w14:paraId="776DB04B" w14:textId="69166BB7" w:rsidR="00D0276C" w:rsidRDefault="006F480C" w:rsidP="00B97715">
    <w:pPr>
      <w:pStyle w:val="Encabezado"/>
      <w:tabs>
        <w:tab w:val="clear" w:pos="4252"/>
        <w:tab w:val="clear" w:pos="8504"/>
        <w:tab w:val="center" w:pos="4323"/>
      </w:tabs>
      <w:ind w:left="-284" w:firstLine="426"/>
    </w:pPr>
    <w:r>
      <w:rPr>
        <w:noProof/>
        <w:snapToGrid/>
        <w:lang w:val="pt-BR" w:eastAsia="pt-BR"/>
      </w:rPr>
      <w:drawing>
        <wp:anchor distT="0" distB="0" distL="114300" distR="114300" simplePos="0" relativeHeight="251707392" behindDoc="0" locked="0" layoutInCell="0" allowOverlap="1" wp14:anchorId="493502BE" wp14:editId="7A242DD3">
          <wp:simplePos x="0" y="0"/>
          <wp:positionH relativeFrom="column">
            <wp:posOffset>215900</wp:posOffset>
          </wp:positionH>
          <wp:positionV relativeFrom="paragraph">
            <wp:posOffset>61595</wp:posOffset>
          </wp:positionV>
          <wp:extent cx="1186180" cy="748030"/>
          <wp:effectExtent l="19050" t="0" r="0" b="0"/>
          <wp:wrapTopAndBottom/>
          <wp:docPr id="537621643" name="Imagen 537621643" descr="MERCOS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MERCOSU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97715">
      <w:t xml:space="preserve">  </w:t>
    </w:r>
    <w:r w:rsidR="00B97715">
      <w:tab/>
    </w:r>
    <w:r>
      <w:t xml:space="preserve">                                                                                              </w:t>
    </w:r>
    <w:r>
      <w:rPr>
        <w:noProof/>
        <w:snapToGrid/>
        <w:lang w:val="pt-BR" w:eastAsia="pt-BR"/>
      </w:rPr>
      <w:drawing>
        <wp:inline distT="0" distB="0" distL="0" distR="0" wp14:anchorId="537CC9BE" wp14:editId="75546738">
          <wp:extent cx="1208405" cy="763270"/>
          <wp:effectExtent l="19050" t="0" r="0" b="0"/>
          <wp:docPr id="1" name="Imagen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8405" cy="763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6112701" w14:textId="77777777" w:rsidR="00E84F69" w:rsidRDefault="006F480C" w:rsidP="00E40F62">
    <w:pPr>
      <w:pStyle w:val="Encabezado"/>
    </w:pPr>
    <w:r>
      <w:rPr>
        <w:noProof/>
        <w:snapToGrid/>
        <w:lang w:val="es-UY" w:eastAsia="es-UY"/>
      </w:rPr>
      <w:pict w14:anchorId="16A1CB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5" o:spid="_x0000_s2074" type="#_x0000_t75" style="position:absolute;margin-left:-22.1pt;margin-top:162.2pt;width:508.75pt;height:310.25pt;z-index:-251658240;mso-position-horizontal-relative:margin;mso-position-vertical-relative:margin" o:allowincell="f">
          <v:imagedata r:id="rId3" o:title="LogoMERCOSUR-Principal_45" gain="19661f" blacklevel="22938f"/>
          <w10:wrap anchorx="margin" anchory="margin"/>
        </v:shape>
      </w:pict>
    </w:r>
    <w:r w:rsidR="00E84F69">
      <w:t xml:space="preserve">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11072BB"/>
    <w:multiLevelType w:val="hybridMultilevel"/>
    <w:tmpl w:val="88B02F26"/>
    <w:lvl w:ilvl="0" w:tplc="3CFA990C">
      <w:start w:val="3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i w:val="0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F05DA6"/>
    <w:multiLevelType w:val="hybridMultilevel"/>
    <w:tmpl w:val="10226112"/>
    <w:lvl w:ilvl="0" w:tplc="DF5C57C8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E7BE9"/>
    <w:multiLevelType w:val="hybridMultilevel"/>
    <w:tmpl w:val="DEC611B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E643E"/>
    <w:multiLevelType w:val="hybridMultilevel"/>
    <w:tmpl w:val="36F4C1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8256C9"/>
    <w:multiLevelType w:val="multilevel"/>
    <w:tmpl w:val="61DCA1A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3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6" w15:restartNumberingAfterBreak="0">
    <w:nsid w:val="193E2685"/>
    <w:multiLevelType w:val="hybridMultilevel"/>
    <w:tmpl w:val="17C8C9B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D50828"/>
    <w:multiLevelType w:val="hybridMultilevel"/>
    <w:tmpl w:val="4EA0E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551AF1"/>
    <w:multiLevelType w:val="hybridMultilevel"/>
    <w:tmpl w:val="98EAE1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DF7B09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386E23AC"/>
    <w:multiLevelType w:val="hybridMultilevel"/>
    <w:tmpl w:val="7C9857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093357"/>
    <w:multiLevelType w:val="hybridMultilevel"/>
    <w:tmpl w:val="674EB5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EF6CDA"/>
    <w:multiLevelType w:val="hybridMultilevel"/>
    <w:tmpl w:val="794CFB0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D0B085D"/>
    <w:multiLevelType w:val="hybridMultilevel"/>
    <w:tmpl w:val="384058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903580"/>
    <w:multiLevelType w:val="multilevel"/>
    <w:tmpl w:val="4FD614D4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424" w:hanging="2160"/>
      </w:pPr>
      <w:rPr>
        <w:rFonts w:hint="default"/>
      </w:rPr>
    </w:lvl>
  </w:abstractNum>
  <w:abstractNum w:abstractNumId="15" w15:restartNumberingAfterBreak="0">
    <w:nsid w:val="41644C58"/>
    <w:multiLevelType w:val="hybridMultilevel"/>
    <w:tmpl w:val="F3746F22"/>
    <w:lvl w:ilvl="0" w:tplc="3CFA990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201215"/>
    <w:multiLevelType w:val="hybridMultilevel"/>
    <w:tmpl w:val="AC68B9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6F5230"/>
    <w:multiLevelType w:val="multilevel"/>
    <w:tmpl w:val="F94697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8" w15:restartNumberingAfterBreak="0">
    <w:nsid w:val="59C07382"/>
    <w:multiLevelType w:val="multilevel"/>
    <w:tmpl w:val="18A4A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BCE4281"/>
    <w:multiLevelType w:val="hybridMultilevel"/>
    <w:tmpl w:val="10A61B3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D0A0F8A"/>
    <w:multiLevelType w:val="hybridMultilevel"/>
    <w:tmpl w:val="A970CE00"/>
    <w:lvl w:ilvl="0" w:tplc="70D88316">
      <w:start w:val="3"/>
      <w:numFmt w:val="bullet"/>
      <w:lvlText w:val="-"/>
      <w:lvlJc w:val="left"/>
      <w:pPr>
        <w:ind w:left="1084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21" w15:restartNumberingAfterBreak="0">
    <w:nsid w:val="5FC14768"/>
    <w:multiLevelType w:val="hybridMultilevel"/>
    <w:tmpl w:val="BBE61180"/>
    <w:lvl w:ilvl="0" w:tplc="3670E8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9B6D6F"/>
    <w:multiLevelType w:val="hybridMultilevel"/>
    <w:tmpl w:val="FC620420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622749A5"/>
    <w:multiLevelType w:val="multilevel"/>
    <w:tmpl w:val="90E4FA22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-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-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-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-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-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-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-%4.%5.%6.%7.%8.%9."/>
      <w:lvlJc w:val="left"/>
      <w:pPr>
        <w:ind w:left="5040" w:hanging="2160"/>
      </w:pPr>
      <w:rPr>
        <w:rFonts w:hint="default"/>
      </w:rPr>
    </w:lvl>
  </w:abstractNum>
  <w:abstractNum w:abstractNumId="24" w15:restartNumberingAfterBreak="0">
    <w:nsid w:val="67840C09"/>
    <w:multiLevelType w:val="hybridMultilevel"/>
    <w:tmpl w:val="897CCFA0"/>
    <w:lvl w:ilvl="0" w:tplc="EDE2A2B4">
      <w:start w:val="1"/>
      <w:numFmt w:val="upperLetter"/>
      <w:lvlText w:val="%1)"/>
      <w:lvlJc w:val="left"/>
      <w:pPr>
        <w:ind w:left="644" w:hanging="360"/>
      </w:pPr>
      <w:rPr>
        <w:rFonts w:hint="default"/>
        <w:b/>
        <w:bCs w:val="0"/>
        <w:i w:val="0"/>
        <w:i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9E6C1E"/>
    <w:multiLevelType w:val="hybridMultilevel"/>
    <w:tmpl w:val="124A0794"/>
    <w:lvl w:ilvl="0" w:tplc="E91422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4B3E20"/>
    <w:multiLevelType w:val="hybridMultilevel"/>
    <w:tmpl w:val="4754EDBE"/>
    <w:lvl w:ilvl="0" w:tplc="6C22F6F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CB52A7"/>
    <w:multiLevelType w:val="multilevel"/>
    <w:tmpl w:val="15DE2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825E63"/>
    <w:multiLevelType w:val="hybridMultilevel"/>
    <w:tmpl w:val="7CE27A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B927C6"/>
    <w:multiLevelType w:val="hybridMultilevel"/>
    <w:tmpl w:val="3DDC7AD2"/>
    <w:lvl w:ilvl="0" w:tplc="70D88316">
      <w:start w:val="3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2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72242F4C"/>
    <w:multiLevelType w:val="hybridMultilevel"/>
    <w:tmpl w:val="39841012"/>
    <w:lvl w:ilvl="0" w:tplc="DA8E398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0A63DF"/>
    <w:multiLevelType w:val="hybridMultilevel"/>
    <w:tmpl w:val="4F82A4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5C613F"/>
    <w:multiLevelType w:val="hybridMultilevel"/>
    <w:tmpl w:val="3CE0BB0E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9A4878"/>
    <w:multiLevelType w:val="hybridMultilevel"/>
    <w:tmpl w:val="BFDE3A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FA708C"/>
    <w:multiLevelType w:val="hybridMultilevel"/>
    <w:tmpl w:val="8FA08014"/>
    <w:lvl w:ilvl="0" w:tplc="1B1EA06A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4115B3"/>
    <w:multiLevelType w:val="hybridMultilevel"/>
    <w:tmpl w:val="DE8063EC"/>
    <w:lvl w:ilvl="0" w:tplc="BED0BF12">
      <w:start w:val="1"/>
      <w:numFmt w:val="upperLetter"/>
      <w:lvlText w:val="%1)"/>
      <w:lvlJc w:val="left"/>
      <w:pPr>
        <w:ind w:left="643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num w:numId="1" w16cid:durableId="219176936">
    <w:abstractNumId w:val="9"/>
  </w:num>
  <w:num w:numId="2" w16cid:durableId="1211111657">
    <w:abstractNumId w:val="17"/>
  </w:num>
  <w:num w:numId="3" w16cid:durableId="1214928077">
    <w:abstractNumId w:val="4"/>
  </w:num>
  <w:num w:numId="4" w16cid:durableId="1158568573">
    <w:abstractNumId w:val="23"/>
  </w:num>
  <w:num w:numId="5" w16cid:durableId="1116632171">
    <w:abstractNumId w:val="21"/>
  </w:num>
  <w:num w:numId="6" w16cid:durableId="2070376274">
    <w:abstractNumId w:val="25"/>
  </w:num>
  <w:num w:numId="7" w16cid:durableId="830831261">
    <w:abstractNumId w:val="35"/>
  </w:num>
  <w:num w:numId="8" w16cid:durableId="1367028533">
    <w:abstractNumId w:val="7"/>
  </w:num>
  <w:num w:numId="9" w16cid:durableId="769274964">
    <w:abstractNumId w:val="34"/>
  </w:num>
  <w:num w:numId="10" w16cid:durableId="105585005">
    <w:abstractNumId w:val="30"/>
  </w:num>
  <w:num w:numId="11" w16cid:durableId="2097243360">
    <w:abstractNumId w:val="26"/>
  </w:num>
  <w:num w:numId="12" w16cid:durableId="630479014">
    <w:abstractNumId w:val="24"/>
  </w:num>
  <w:num w:numId="13" w16cid:durableId="13964661">
    <w:abstractNumId w:val="3"/>
  </w:num>
  <w:num w:numId="14" w16cid:durableId="374933255">
    <w:abstractNumId w:val="22"/>
  </w:num>
  <w:num w:numId="15" w16cid:durableId="1751341511">
    <w:abstractNumId w:val="32"/>
  </w:num>
  <w:num w:numId="16" w16cid:durableId="525100111">
    <w:abstractNumId w:val="19"/>
  </w:num>
  <w:num w:numId="17" w16cid:durableId="880242064">
    <w:abstractNumId w:val="12"/>
  </w:num>
  <w:num w:numId="18" w16cid:durableId="1840148786">
    <w:abstractNumId w:val="15"/>
  </w:num>
  <w:num w:numId="19" w16cid:durableId="533659724">
    <w:abstractNumId w:val="1"/>
  </w:num>
  <w:num w:numId="20" w16cid:durableId="889609244">
    <w:abstractNumId w:val="13"/>
  </w:num>
  <w:num w:numId="21" w16cid:durableId="237714021">
    <w:abstractNumId w:val="33"/>
  </w:num>
  <w:num w:numId="22" w16cid:durableId="1660386465">
    <w:abstractNumId w:val="11"/>
  </w:num>
  <w:num w:numId="23" w16cid:durableId="1580866923">
    <w:abstractNumId w:val="28"/>
  </w:num>
  <w:num w:numId="24" w16cid:durableId="1647277441">
    <w:abstractNumId w:val="8"/>
  </w:num>
  <w:num w:numId="25" w16cid:durableId="1231891354">
    <w:abstractNumId w:val="10"/>
  </w:num>
  <w:num w:numId="26" w16cid:durableId="1723209319">
    <w:abstractNumId w:val="16"/>
  </w:num>
  <w:num w:numId="27" w16cid:durableId="1203322429">
    <w:abstractNumId w:val="31"/>
  </w:num>
  <w:num w:numId="28" w16cid:durableId="1160122186">
    <w:abstractNumId w:val="20"/>
  </w:num>
  <w:num w:numId="29" w16cid:durableId="1638025851">
    <w:abstractNumId w:val="29"/>
  </w:num>
  <w:num w:numId="30" w16cid:durableId="212929370">
    <w:abstractNumId w:val="2"/>
  </w:num>
  <w:num w:numId="31" w16cid:durableId="886071229">
    <w:abstractNumId w:val="14"/>
  </w:num>
  <w:num w:numId="32" w16cid:durableId="108279121">
    <w:abstractNumId w:val="5"/>
  </w:num>
  <w:num w:numId="33" w16cid:durableId="1596786445">
    <w:abstractNumId w:val="27"/>
  </w:num>
  <w:num w:numId="34" w16cid:durableId="2004115943">
    <w:abstractNumId w:val="18"/>
  </w:num>
  <w:num w:numId="35" w16cid:durableId="2141532017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6388"/>
    <w:rsid w:val="00002571"/>
    <w:rsid w:val="00004311"/>
    <w:rsid w:val="000065B0"/>
    <w:rsid w:val="00010710"/>
    <w:rsid w:val="000108BE"/>
    <w:rsid w:val="00022043"/>
    <w:rsid w:val="00022BC2"/>
    <w:rsid w:val="00022E49"/>
    <w:rsid w:val="00023E92"/>
    <w:rsid w:val="00026B59"/>
    <w:rsid w:val="00026F25"/>
    <w:rsid w:val="000327DC"/>
    <w:rsid w:val="00034FE1"/>
    <w:rsid w:val="00040BA1"/>
    <w:rsid w:val="00047AD9"/>
    <w:rsid w:val="00051E5C"/>
    <w:rsid w:val="00052F5D"/>
    <w:rsid w:val="00053704"/>
    <w:rsid w:val="000540D3"/>
    <w:rsid w:val="00054304"/>
    <w:rsid w:val="00063270"/>
    <w:rsid w:val="00063E98"/>
    <w:rsid w:val="000714E1"/>
    <w:rsid w:val="00076994"/>
    <w:rsid w:val="0008325B"/>
    <w:rsid w:val="000843A5"/>
    <w:rsid w:val="00090375"/>
    <w:rsid w:val="00090CFE"/>
    <w:rsid w:val="000B3011"/>
    <w:rsid w:val="000B4C80"/>
    <w:rsid w:val="000B63B2"/>
    <w:rsid w:val="000C2DD6"/>
    <w:rsid w:val="000D09C4"/>
    <w:rsid w:val="000D1191"/>
    <w:rsid w:val="000D241A"/>
    <w:rsid w:val="000D6515"/>
    <w:rsid w:val="000E5EE3"/>
    <w:rsid w:val="000E7C67"/>
    <w:rsid w:val="000F0DDA"/>
    <w:rsid w:val="000F128B"/>
    <w:rsid w:val="000F3131"/>
    <w:rsid w:val="000F4A95"/>
    <w:rsid w:val="000F5278"/>
    <w:rsid w:val="00101B3F"/>
    <w:rsid w:val="00110394"/>
    <w:rsid w:val="0011193C"/>
    <w:rsid w:val="001136CE"/>
    <w:rsid w:val="00113EC3"/>
    <w:rsid w:val="00117140"/>
    <w:rsid w:val="00124767"/>
    <w:rsid w:val="001258E2"/>
    <w:rsid w:val="00127623"/>
    <w:rsid w:val="001302EF"/>
    <w:rsid w:val="00137FF3"/>
    <w:rsid w:val="00141E8F"/>
    <w:rsid w:val="00144003"/>
    <w:rsid w:val="0014447F"/>
    <w:rsid w:val="00150DFE"/>
    <w:rsid w:val="00154499"/>
    <w:rsid w:val="00154BF5"/>
    <w:rsid w:val="0015734A"/>
    <w:rsid w:val="001629F3"/>
    <w:rsid w:val="00162BD3"/>
    <w:rsid w:val="0016546D"/>
    <w:rsid w:val="001662CE"/>
    <w:rsid w:val="00166BBF"/>
    <w:rsid w:val="001713BF"/>
    <w:rsid w:val="001718CA"/>
    <w:rsid w:val="00172FEC"/>
    <w:rsid w:val="0018004A"/>
    <w:rsid w:val="0018011B"/>
    <w:rsid w:val="00180977"/>
    <w:rsid w:val="00182A34"/>
    <w:rsid w:val="00185A1E"/>
    <w:rsid w:val="00186AE6"/>
    <w:rsid w:val="00192EE1"/>
    <w:rsid w:val="001A1C22"/>
    <w:rsid w:val="001A30FE"/>
    <w:rsid w:val="001A402E"/>
    <w:rsid w:val="001A535A"/>
    <w:rsid w:val="001B153C"/>
    <w:rsid w:val="001C03D8"/>
    <w:rsid w:val="001C7398"/>
    <w:rsid w:val="001D0293"/>
    <w:rsid w:val="001D1AF0"/>
    <w:rsid w:val="001D6388"/>
    <w:rsid w:val="001D671C"/>
    <w:rsid w:val="001E295E"/>
    <w:rsid w:val="001E450F"/>
    <w:rsid w:val="001F0FA8"/>
    <w:rsid w:val="001F7B55"/>
    <w:rsid w:val="00202957"/>
    <w:rsid w:val="00204DBD"/>
    <w:rsid w:val="00207DB9"/>
    <w:rsid w:val="00221AD7"/>
    <w:rsid w:val="0022284B"/>
    <w:rsid w:val="00225748"/>
    <w:rsid w:val="00231861"/>
    <w:rsid w:val="00234097"/>
    <w:rsid w:val="00240300"/>
    <w:rsid w:val="0024300F"/>
    <w:rsid w:val="00246026"/>
    <w:rsid w:val="00250349"/>
    <w:rsid w:val="00253408"/>
    <w:rsid w:val="00255B25"/>
    <w:rsid w:val="00270F44"/>
    <w:rsid w:val="00271089"/>
    <w:rsid w:val="0027115F"/>
    <w:rsid w:val="00274815"/>
    <w:rsid w:val="00281130"/>
    <w:rsid w:val="0028472E"/>
    <w:rsid w:val="0028566C"/>
    <w:rsid w:val="002860AB"/>
    <w:rsid w:val="002909AC"/>
    <w:rsid w:val="00296F80"/>
    <w:rsid w:val="002B10A7"/>
    <w:rsid w:val="002B151B"/>
    <w:rsid w:val="002B37E5"/>
    <w:rsid w:val="002D22F0"/>
    <w:rsid w:val="002D494A"/>
    <w:rsid w:val="002D4C4B"/>
    <w:rsid w:val="002D5B59"/>
    <w:rsid w:val="002D6642"/>
    <w:rsid w:val="002D7B65"/>
    <w:rsid w:val="002E0E8E"/>
    <w:rsid w:val="002E1FC2"/>
    <w:rsid w:val="002E6BBE"/>
    <w:rsid w:val="002F4728"/>
    <w:rsid w:val="002F6B19"/>
    <w:rsid w:val="0030093D"/>
    <w:rsid w:val="003027EF"/>
    <w:rsid w:val="00303BD1"/>
    <w:rsid w:val="003042B8"/>
    <w:rsid w:val="003136F1"/>
    <w:rsid w:val="00313CE1"/>
    <w:rsid w:val="00313F74"/>
    <w:rsid w:val="00316DAB"/>
    <w:rsid w:val="00320F4A"/>
    <w:rsid w:val="00320F6E"/>
    <w:rsid w:val="00321A87"/>
    <w:rsid w:val="003266AB"/>
    <w:rsid w:val="00327A21"/>
    <w:rsid w:val="00333199"/>
    <w:rsid w:val="00334030"/>
    <w:rsid w:val="00335814"/>
    <w:rsid w:val="00336C33"/>
    <w:rsid w:val="00340E6E"/>
    <w:rsid w:val="00343FDA"/>
    <w:rsid w:val="0035656F"/>
    <w:rsid w:val="003640F7"/>
    <w:rsid w:val="0036634D"/>
    <w:rsid w:val="00375B46"/>
    <w:rsid w:val="00377F52"/>
    <w:rsid w:val="00386DE3"/>
    <w:rsid w:val="0039101C"/>
    <w:rsid w:val="0039205E"/>
    <w:rsid w:val="00392297"/>
    <w:rsid w:val="00395264"/>
    <w:rsid w:val="00395A45"/>
    <w:rsid w:val="0039620C"/>
    <w:rsid w:val="003A4C4A"/>
    <w:rsid w:val="003B7070"/>
    <w:rsid w:val="003C41B6"/>
    <w:rsid w:val="003C51D7"/>
    <w:rsid w:val="003C56AC"/>
    <w:rsid w:val="003D000A"/>
    <w:rsid w:val="003D1101"/>
    <w:rsid w:val="003D12FE"/>
    <w:rsid w:val="003D2DFE"/>
    <w:rsid w:val="003E3EB8"/>
    <w:rsid w:val="003E461E"/>
    <w:rsid w:val="003E6FAB"/>
    <w:rsid w:val="003F0F22"/>
    <w:rsid w:val="003F47DB"/>
    <w:rsid w:val="003F6F98"/>
    <w:rsid w:val="0040031B"/>
    <w:rsid w:val="00404058"/>
    <w:rsid w:val="004066C9"/>
    <w:rsid w:val="00413643"/>
    <w:rsid w:val="004203FB"/>
    <w:rsid w:val="004239C1"/>
    <w:rsid w:val="00425043"/>
    <w:rsid w:val="00426ADD"/>
    <w:rsid w:val="004313D2"/>
    <w:rsid w:val="00441B81"/>
    <w:rsid w:val="0044227E"/>
    <w:rsid w:val="004435EE"/>
    <w:rsid w:val="00444C11"/>
    <w:rsid w:val="00444EF3"/>
    <w:rsid w:val="004477D7"/>
    <w:rsid w:val="00452A47"/>
    <w:rsid w:val="00456379"/>
    <w:rsid w:val="00461EF6"/>
    <w:rsid w:val="00465CF4"/>
    <w:rsid w:val="00467DA6"/>
    <w:rsid w:val="00467F59"/>
    <w:rsid w:val="0047042B"/>
    <w:rsid w:val="00476566"/>
    <w:rsid w:val="0048280F"/>
    <w:rsid w:val="00482E85"/>
    <w:rsid w:val="00483880"/>
    <w:rsid w:val="00492861"/>
    <w:rsid w:val="004A02D2"/>
    <w:rsid w:val="004A06BC"/>
    <w:rsid w:val="004A56FD"/>
    <w:rsid w:val="004A6DD3"/>
    <w:rsid w:val="004B3CF5"/>
    <w:rsid w:val="004C0B6B"/>
    <w:rsid w:val="004C2716"/>
    <w:rsid w:val="004D15AB"/>
    <w:rsid w:val="004D59AA"/>
    <w:rsid w:val="004D69C7"/>
    <w:rsid w:val="004D6AC5"/>
    <w:rsid w:val="004E1E54"/>
    <w:rsid w:val="004E2280"/>
    <w:rsid w:val="004E5FBB"/>
    <w:rsid w:val="004F04AF"/>
    <w:rsid w:val="004F323B"/>
    <w:rsid w:val="004F65E9"/>
    <w:rsid w:val="004F6D3A"/>
    <w:rsid w:val="00502A17"/>
    <w:rsid w:val="005068B1"/>
    <w:rsid w:val="00506EF8"/>
    <w:rsid w:val="00512632"/>
    <w:rsid w:val="00514B3D"/>
    <w:rsid w:val="00525D2B"/>
    <w:rsid w:val="00527646"/>
    <w:rsid w:val="00530029"/>
    <w:rsid w:val="00536C39"/>
    <w:rsid w:val="00540985"/>
    <w:rsid w:val="00553862"/>
    <w:rsid w:val="005552A9"/>
    <w:rsid w:val="00556D8B"/>
    <w:rsid w:val="00557666"/>
    <w:rsid w:val="0056164B"/>
    <w:rsid w:val="00563EA3"/>
    <w:rsid w:val="00565004"/>
    <w:rsid w:val="00571F26"/>
    <w:rsid w:val="005736BF"/>
    <w:rsid w:val="005812AC"/>
    <w:rsid w:val="00581615"/>
    <w:rsid w:val="00581755"/>
    <w:rsid w:val="00584815"/>
    <w:rsid w:val="00591591"/>
    <w:rsid w:val="005939EB"/>
    <w:rsid w:val="0059585C"/>
    <w:rsid w:val="005A18A8"/>
    <w:rsid w:val="005A209E"/>
    <w:rsid w:val="005A6E28"/>
    <w:rsid w:val="005B078B"/>
    <w:rsid w:val="005B172E"/>
    <w:rsid w:val="005B40F9"/>
    <w:rsid w:val="005B4DBD"/>
    <w:rsid w:val="005C3EDF"/>
    <w:rsid w:val="005C40E7"/>
    <w:rsid w:val="005D0BFB"/>
    <w:rsid w:val="005D0E46"/>
    <w:rsid w:val="005D51B1"/>
    <w:rsid w:val="005D5693"/>
    <w:rsid w:val="005E18C4"/>
    <w:rsid w:val="005E2545"/>
    <w:rsid w:val="005E50DD"/>
    <w:rsid w:val="005E7CB7"/>
    <w:rsid w:val="005F1942"/>
    <w:rsid w:val="005F42F5"/>
    <w:rsid w:val="005F55F7"/>
    <w:rsid w:val="005F5D08"/>
    <w:rsid w:val="005F619C"/>
    <w:rsid w:val="00601909"/>
    <w:rsid w:val="00603004"/>
    <w:rsid w:val="00603FA1"/>
    <w:rsid w:val="00604F49"/>
    <w:rsid w:val="0060551F"/>
    <w:rsid w:val="006059BC"/>
    <w:rsid w:val="00607ECC"/>
    <w:rsid w:val="006140BC"/>
    <w:rsid w:val="0061740D"/>
    <w:rsid w:val="00617597"/>
    <w:rsid w:val="00623E28"/>
    <w:rsid w:val="00624C11"/>
    <w:rsid w:val="00627351"/>
    <w:rsid w:val="0063151A"/>
    <w:rsid w:val="006326E9"/>
    <w:rsid w:val="00636D9B"/>
    <w:rsid w:val="00643C14"/>
    <w:rsid w:val="00645E02"/>
    <w:rsid w:val="0064759D"/>
    <w:rsid w:val="00657BF5"/>
    <w:rsid w:val="00660831"/>
    <w:rsid w:val="00666469"/>
    <w:rsid w:val="006664A2"/>
    <w:rsid w:val="00670066"/>
    <w:rsid w:val="00670B96"/>
    <w:rsid w:val="00676B69"/>
    <w:rsid w:val="00681271"/>
    <w:rsid w:val="00681D3E"/>
    <w:rsid w:val="00683794"/>
    <w:rsid w:val="006863CD"/>
    <w:rsid w:val="0068707F"/>
    <w:rsid w:val="00693C41"/>
    <w:rsid w:val="00695159"/>
    <w:rsid w:val="00695BC0"/>
    <w:rsid w:val="00696CEA"/>
    <w:rsid w:val="00697750"/>
    <w:rsid w:val="006A36BD"/>
    <w:rsid w:val="006A42D2"/>
    <w:rsid w:val="006A4D4E"/>
    <w:rsid w:val="006A5918"/>
    <w:rsid w:val="006A7D66"/>
    <w:rsid w:val="006B1824"/>
    <w:rsid w:val="006C3380"/>
    <w:rsid w:val="006C3D21"/>
    <w:rsid w:val="006C6F75"/>
    <w:rsid w:val="006D4EA8"/>
    <w:rsid w:val="006D4F20"/>
    <w:rsid w:val="006E1CCF"/>
    <w:rsid w:val="006E3F5A"/>
    <w:rsid w:val="006E4C38"/>
    <w:rsid w:val="006E58B2"/>
    <w:rsid w:val="006F2691"/>
    <w:rsid w:val="006F2CA1"/>
    <w:rsid w:val="006F480C"/>
    <w:rsid w:val="006F5080"/>
    <w:rsid w:val="006F58ED"/>
    <w:rsid w:val="007003E1"/>
    <w:rsid w:val="00705A2A"/>
    <w:rsid w:val="007069D0"/>
    <w:rsid w:val="00710C39"/>
    <w:rsid w:val="007130C5"/>
    <w:rsid w:val="00713A8F"/>
    <w:rsid w:val="00715CFA"/>
    <w:rsid w:val="00720464"/>
    <w:rsid w:val="007207D2"/>
    <w:rsid w:val="00722A96"/>
    <w:rsid w:val="00730A34"/>
    <w:rsid w:val="00733CFF"/>
    <w:rsid w:val="00735F91"/>
    <w:rsid w:val="00737ACE"/>
    <w:rsid w:val="00741D7C"/>
    <w:rsid w:val="00742DDF"/>
    <w:rsid w:val="00745059"/>
    <w:rsid w:val="007450B4"/>
    <w:rsid w:val="0075640F"/>
    <w:rsid w:val="00760805"/>
    <w:rsid w:val="00764299"/>
    <w:rsid w:val="0076463E"/>
    <w:rsid w:val="0077367D"/>
    <w:rsid w:val="00774A3A"/>
    <w:rsid w:val="00784D17"/>
    <w:rsid w:val="00786B56"/>
    <w:rsid w:val="00787EE3"/>
    <w:rsid w:val="00793578"/>
    <w:rsid w:val="0079571F"/>
    <w:rsid w:val="00795C81"/>
    <w:rsid w:val="007A0442"/>
    <w:rsid w:val="007A371F"/>
    <w:rsid w:val="007A3966"/>
    <w:rsid w:val="007A66ED"/>
    <w:rsid w:val="007A6F24"/>
    <w:rsid w:val="007B073F"/>
    <w:rsid w:val="007B1397"/>
    <w:rsid w:val="007B21B7"/>
    <w:rsid w:val="007B4BD8"/>
    <w:rsid w:val="007C01B4"/>
    <w:rsid w:val="007C719F"/>
    <w:rsid w:val="007C726C"/>
    <w:rsid w:val="007D0330"/>
    <w:rsid w:val="007D1329"/>
    <w:rsid w:val="007D2D1A"/>
    <w:rsid w:val="007D3070"/>
    <w:rsid w:val="007D3E2E"/>
    <w:rsid w:val="007D4820"/>
    <w:rsid w:val="007D5E8F"/>
    <w:rsid w:val="007D7A12"/>
    <w:rsid w:val="007E02CA"/>
    <w:rsid w:val="007E0B13"/>
    <w:rsid w:val="007E0DD3"/>
    <w:rsid w:val="007E2C68"/>
    <w:rsid w:val="007E7DF6"/>
    <w:rsid w:val="007F1D22"/>
    <w:rsid w:val="007F3982"/>
    <w:rsid w:val="00804619"/>
    <w:rsid w:val="00815088"/>
    <w:rsid w:val="00815B1B"/>
    <w:rsid w:val="00825831"/>
    <w:rsid w:val="00826C31"/>
    <w:rsid w:val="0083034A"/>
    <w:rsid w:val="008341A7"/>
    <w:rsid w:val="00835069"/>
    <w:rsid w:val="0083679D"/>
    <w:rsid w:val="008402F5"/>
    <w:rsid w:val="0084417D"/>
    <w:rsid w:val="008458B0"/>
    <w:rsid w:val="0084670D"/>
    <w:rsid w:val="0084677A"/>
    <w:rsid w:val="00847D79"/>
    <w:rsid w:val="008510B7"/>
    <w:rsid w:val="00851133"/>
    <w:rsid w:val="008513EC"/>
    <w:rsid w:val="00853ED7"/>
    <w:rsid w:val="008552A6"/>
    <w:rsid w:val="00860A87"/>
    <w:rsid w:val="00861808"/>
    <w:rsid w:val="00862115"/>
    <w:rsid w:val="0086243E"/>
    <w:rsid w:val="0086442B"/>
    <w:rsid w:val="008668DF"/>
    <w:rsid w:val="00872420"/>
    <w:rsid w:val="008729FD"/>
    <w:rsid w:val="00873394"/>
    <w:rsid w:val="00874C7B"/>
    <w:rsid w:val="0088377B"/>
    <w:rsid w:val="00885FF9"/>
    <w:rsid w:val="008861A7"/>
    <w:rsid w:val="00887186"/>
    <w:rsid w:val="00891687"/>
    <w:rsid w:val="008933B4"/>
    <w:rsid w:val="008B541D"/>
    <w:rsid w:val="008B5EA3"/>
    <w:rsid w:val="008B608F"/>
    <w:rsid w:val="008B641F"/>
    <w:rsid w:val="008C2100"/>
    <w:rsid w:val="008D4443"/>
    <w:rsid w:val="008D7720"/>
    <w:rsid w:val="008D7B44"/>
    <w:rsid w:val="008E1FF4"/>
    <w:rsid w:val="008E4E28"/>
    <w:rsid w:val="008F6DDC"/>
    <w:rsid w:val="008F7270"/>
    <w:rsid w:val="00903BA2"/>
    <w:rsid w:val="00903C23"/>
    <w:rsid w:val="0090539E"/>
    <w:rsid w:val="00913927"/>
    <w:rsid w:val="009156E4"/>
    <w:rsid w:val="00915FA4"/>
    <w:rsid w:val="009164EF"/>
    <w:rsid w:val="00922DA0"/>
    <w:rsid w:val="00927DA6"/>
    <w:rsid w:val="009319AD"/>
    <w:rsid w:val="009330F3"/>
    <w:rsid w:val="00933C44"/>
    <w:rsid w:val="00941D58"/>
    <w:rsid w:val="00942122"/>
    <w:rsid w:val="00942FFA"/>
    <w:rsid w:val="00945079"/>
    <w:rsid w:val="0094605F"/>
    <w:rsid w:val="0095004F"/>
    <w:rsid w:val="009504DE"/>
    <w:rsid w:val="0095273C"/>
    <w:rsid w:val="00956C51"/>
    <w:rsid w:val="0096041F"/>
    <w:rsid w:val="0096114F"/>
    <w:rsid w:val="009625AA"/>
    <w:rsid w:val="009665B2"/>
    <w:rsid w:val="0097627F"/>
    <w:rsid w:val="0097770C"/>
    <w:rsid w:val="00977BEA"/>
    <w:rsid w:val="00987A2F"/>
    <w:rsid w:val="00993843"/>
    <w:rsid w:val="009956EA"/>
    <w:rsid w:val="0099669A"/>
    <w:rsid w:val="00997F6A"/>
    <w:rsid w:val="009A04FB"/>
    <w:rsid w:val="009A2C60"/>
    <w:rsid w:val="009A3ADC"/>
    <w:rsid w:val="009B04CD"/>
    <w:rsid w:val="009B1830"/>
    <w:rsid w:val="009B208F"/>
    <w:rsid w:val="009B4C79"/>
    <w:rsid w:val="009B53A1"/>
    <w:rsid w:val="009B5FA2"/>
    <w:rsid w:val="009B6670"/>
    <w:rsid w:val="009B7C36"/>
    <w:rsid w:val="009C2D93"/>
    <w:rsid w:val="009C3B18"/>
    <w:rsid w:val="009D2FDC"/>
    <w:rsid w:val="009D38E9"/>
    <w:rsid w:val="009D6430"/>
    <w:rsid w:val="009E2EEF"/>
    <w:rsid w:val="009E606F"/>
    <w:rsid w:val="009E7394"/>
    <w:rsid w:val="009F017C"/>
    <w:rsid w:val="009F1634"/>
    <w:rsid w:val="009F16D1"/>
    <w:rsid w:val="009F1AFD"/>
    <w:rsid w:val="009F41DE"/>
    <w:rsid w:val="00A017F4"/>
    <w:rsid w:val="00A10C60"/>
    <w:rsid w:val="00A10E47"/>
    <w:rsid w:val="00A12540"/>
    <w:rsid w:val="00A1600D"/>
    <w:rsid w:val="00A275F5"/>
    <w:rsid w:val="00A311DE"/>
    <w:rsid w:val="00A416E8"/>
    <w:rsid w:val="00A42F3C"/>
    <w:rsid w:val="00A53B14"/>
    <w:rsid w:val="00A55BF0"/>
    <w:rsid w:val="00A65238"/>
    <w:rsid w:val="00A66DF1"/>
    <w:rsid w:val="00A738B8"/>
    <w:rsid w:val="00A74728"/>
    <w:rsid w:val="00A7706A"/>
    <w:rsid w:val="00A777B6"/>
    <w:rsid w:val="00A808A4"/>
    <w:rsid w:val="00A81730"/>
    <w:rsid w:val="00A817D8"/>
    <w:rsid w:val="00A82766"/>
    <w:rsid w:val="00A952C0"/>
    <w:rsid w:val="00AA2DA1"/>
    <w:rsid w:val="00AA33F3"/>
    <w:rsid w:val="00AA35C3"/>
    <w:rsid w:val="00AB2825"/>
    <w:rsid w:val="00AC78A3"/>
    <w:rsid w:val="00AD08A9"/>
    <w:rsid w:val="00AD2681"/>
    <w:rsid w:val="00AD50F0"/>
    <w:rsid w:val="00AD5483"/>
    <w:rsid w:val="00AE1116"/>
    <w:rsid w:val="00AE55C6"/>
    <w:rsid w:val="00AE7205"/>
    <w:rsid w:val="00AE7731"/>
    <w:rsid w:val="00AF5B93"/>
    <w:rsid w:val="00B00DB7"/>
    <w:rsid w:val="00B01627"/>
    <w:rsid w:val="00B05521"/>
    <w:rsid w:val="00B06BF2"/>
    <w:rsid w:val="00B1235C"/>
    <w:rsid w:val="00B14240"/>
    <w:rsid w:val="00B16607"/>
    <w:rsid w:val="00B17BCE"/>
    <w:rsid w:val="00B22717"/>
    <w:rsid w:val="00B25830"/>
    <w:rsid w:val="00B27EEE"/>
    <w:rsid w:val="00B35332"/>
    <w:rsid w:val="00B3600A"/>
    <w:rsid w:val="00B37B89"/>
    <w:rsid w:val="00B37C8D"/>
    <w:rsid w:val="00B42432"/>
    <w:rsid w:val="00B44DF1"/>
    <w:rsid w:val="00B50FB4"/>
    <w:rsid w:val="00B51D11"/>
    <w:rsid w:val="00B537E8"/>
    <w:rsid w:val="00B62C76"/>
    <w:rsid w:val="00B65DAD"/>
    <w:rsid w:val="00B66F5E"/>
    <w:rsid w:val="00B70368"/>
    <w:rsid w:val="00B717C5"/>
    <w:rsid w:val="00B75190"/>
    <w:rsid w:val="00B84850"/>
    <w:rsid w:val="00B8576E"/>
    <w:rsid w:val="00B93FE3"/>
    <w:rsid w:val="00B94894"/>
    <w:rsid w:val="00B94BD2"/>
    <w:rsid w:val="00B97715"/>
    <w:rsid w:val="00B9786D"/>
    <w:rsid w:val="00BA1612"/>
    <w:rsid w:val="00BA3262"/>
    <w:rsid w:val="00BA7134"/>
    <w:rsid w:val="00BA78FB"/>
    <w:rsid w:val="00BB1EC5"/>
    <w:rsid w:val="00BB2CEC"/>
    <w:rsid w:val="00BC07F3"/>
    <w:rsid w:val="00BC5599"/>
    <w:rsid w:val="00BC60AF"/>
    <w:rsid w:val="00BC63F9"/>
    <w:rsid w:val="00BD1DEB"/>
    <w:rsid w:val="00BD23A9"/>
    <w:rsid w:val="00BD3DA6"/>
    <w:rsid w:val="00BD5756"/>
    <w:rsid w:val="00BF0D6F"/>
    <w:rsid w:val="00BF6807"/>
    <w:rsid w:val="00BF78BD"/>
    <w:rsid w:val="00C027C5"/>
    <w:rsid w:val="00C02A85"/>
    <w:rsid w:val="00C02C31"/>
    <w:rsid w:val="00C03020"/>
    <w:rsid w:val="00C052B1"/>
    <w:rsid w:val="00C10C1C"/>
    <w:rsid w:val="00C11485"/>
    <w:rsid w:val="00C13AF3"/>
    <w:rsid w:val="00C14E85"/>
    <w:rsid w:val="00C15C08"/>
    <w:rsid w:val="00C16719"/>
    <w:rsid w:val="00C16C49"/>
    <w:rsid w:val="00C247C2"/>
    <w:rsid w:val="00C2609D"/>
    <w:rsid w:val="00C2643F"/>
    <w:rsid w:val="00C333C6"/>
    <w:rsid w:val="00C34C57"/>
    <w:rsid w:val="00C41C2D"/>
    <w:rsid w:val="00C51509"/>
    <w:rsid w:val="00C51516"/>
    <w:rsid w:val="00C71EEE"/>
    <w:rsid w:val="00C73189"/>
    <w:rsid w:val="00C739C8"/>
    <w:rsid w:val="00C802FF"/>
    <w:rsid w:val="00C81805"/>
    <w:rsid w:val="00C828BF"/>
    <w:rsid w:val="00C83071"/>
    <w:rsid w:val="00C84508"/>
    <w:rsid w:val="00C85146"/>
    <w:rsid w:val="00C87BF8"/>
    <w:rsid w:val="00C97788"/>
    <w:rsid w:val="00C9788F"/>
    <w:rsid w:val="00CA1E59"/>
    <w:rsid w:val="00CA3C18"/>
    <w:rsid w:val="00CA52E9"/>
    <w:rsid w:val="00CA6C1B"/>
    <w:rsid w:val="00CA6C45"/>
    <w:rsid w:val="00CB19C5"/>
    <w:rsid w:val="00CB5532"/>
    <w:rsid w:val="00CB60FA"/>
    <w:rsid w:val="00CB6C5B"/>
    <w:rsid w:val="00CC7CCF"/>
    <w:rsid w:val="00CD0A46"/>
    <w:rsid w:val="00CD4328"/>
    <w:rsid w:val="00CD4A29"/>
    <w:rsid w:val="00CD4B62"/>
    <w:rsid w:val="00CE2348"/>
    <w:rsid w:val="00CE5C77"/>
    <w:rsid w:val="00CF0A11"/>
    <w:rsid w:val="00CF2357"/>
    <w:rsid w:val="00D0159D"/>
    <w:rsid w:val="00D0276C"/>
    <w:rsid w:val="00D03794"/>
    <w:rsid w:val="00D15CE3"/>
    <w:rsid w:val="00D20605"/>
    <w:rsid w:val="00D26B7F"/>
    <w:rsid w:val="00D306D7"/>
    <w:rsid w:val="00D3621A"/>
    <w:rsid w:val="00D40AF0"/>
    <w:rsid w:val="00D46F38"/>
    <w:rsid w:val="00D503AB"/>
    <w:rsid w:val="00D52D19"/>
    <w:rsid w:val="00D53936"/>
    <w:rsid w:val="00D561BE"/>
    <w:rsid w:val="00D5665E"/>
    <w:rsid w:val="00D6074A"/>
    <w:rsid w:val="00D61B14"/>
    <w:rsid w:val="00D70B46"/>
    <w:rsid w:val="00D737AE"/>
    <w:rsid w:val="00D90ADE"/>
    <w:rsid w:val="00D94301"/>
    <w:rsid w:val="00D95C22"/>
    <w:rsid w:val="00DA39DF"/>
    <w:rsid w:val="00DA440B"/>
    <w:rsid w:val="00DA5542"/>
    <w:rsid w:val="00DA62A7"/>
    <w:rsid w:val="00DB08E9"/>
    <w:rsid w:val="00DB392E"/>
    <w:rsid w:val="00DC1D10"/>
    <w:rsid w:val="00DC3612"/>
    <w:rsid w:val="00DC75DC"/>
    <w:rsid w:val="00DD1ED7"/>
    <w:rsid w:val="00DE13E9"/>
    <w:rsid w:val="00DE7D41"/>
    <w:rsid w:val="00DE7EC6"/>
    <w:rsid w:val="00DF04D0"/>
    <w:rsid w:val="00DF1069"/>
    <w:rsid w:val="00DF3435"/>
    <w:rsid w:val="00DF34BF"/>
    <w:rsid w:val="00DF63D0"/>
    <w:rsid w:val="00E02F3E"/>
    <w:rsid w:val="00E04FF5"/>
    <w:rsid w:val="00E0532C"/>
    <w:rsid w:val="00E06DC5"/>
    <w:rsid w:val="00E10504"/>
    <w:rsid w:val="00E11664"/>
    <w:rsid w:val="00E11713"/>
    <w:rsid w:val="00E11E09"/>
    <w:rsid w:val="00E12835"/>
    <w:rsid w:val="00E23178"/>
    <w:rsid w:val="00E23C57"/>
    <w:rsid w:val="00E23F23"/>
    <w:rsid w:val="00E264BE"/>
    <w:rsid w:val="00E27A07"/>
    <w:rsid w:val="00E30D28"/>
    <w:rsid w:val="00E33BF0"/>
    <w:rsid w:val="00E40F62"/>
    <w:rsid w:val="00E4132B"/>
    <w:rsid w:val="00E44126"/>
    <w:rsid w:val="00E44408"/>
    <w:rsid w:val="00E4539C"/>
    <w:rsid w:val="00E46447"/>
    <w:rsid w:val="00E50C84"/>
    <w:rsid w:val="00E53274"/>
    <w:rsid w:val="00E54B09"/>
    <w:rsid w:val="00E5580C"/>
    <w:rsid w:val="00E66974"/>
    <w:rsid w:val="00E70492"/>
    <w:rsid w:val="00E7511B"/>
    <w:rsid w:val="00E82EF1"/>
    <w:rsid w:val="00E832BE"/>
    <w:rsid w:val="00E84C02"/>
    <w:rsid w:val="00E84F69"/>
    <w:rsid w:val="00E85B1A"/>
    <w:rsid w:val="00E94154"/>
    <w:rsid w:val="00EA1A65"/>
    <w:rsid w:val="00EB2685"/>
    <w:rsid w:val="00EB29B1"/>
    <w:rsid w:val="00EB51B9"/>
    <w:rsid w:val="00EB615B"/>
    <w:rsid w:val="00EB75B4"/>
    <w:rsid w:val="00EC3F5D"/>
    <w:rsid w:val="00EC57D9"/>
    <w:rsid w:val="00ED4261"/>
    <w:rsid w:val="00ED4318"/>
    <w:rsid w:val="00ED4C70"/>
    <w:rsid w:val="00EE0E2F"/>
    <w:rsid w:val="00EE6256"/>
    <w:rsid w:val="00EF0A1D"/>
    <w:rsid w:val="00F044A5"/>
    <w:rsid w:val="00F062AF"/>
    <w:rsid w:val="00F06647"/>
    <w:rsid w:val="00F06DEC"/>
    <w:rsid w:val="00F0786B"/>
    <w:rsid w:val="00F10156"/>
    <w:rsid w:val="00F17301"/>
    <w:rsid w:val="00F225C6"/>
    <w:rsid w:val="00F2476D"/>
    <w:rsid w:val="00F24B6F"/>
    <w:rsid w:val="00F277C7"/>
    <w:rsid w:val="00F313AB"/>
    <w:rsid w:val="00F32B5B"/>
    <w:rsid w:val="00F32E46"/>
    <w:rsid w:val="00F33476"/>
    <w:rsid w:val="00F4133A"/>
    <w:rsid w:val="00F4265E"/>
    <w:rsid w:val="00F43460"/>
    <w:rsid w:val="00F4372C"/>
    <w:rsid w:val="00F44C43"/>
    <w:rsid w:val="00F45F62"/>
    <w:rsid w:val="00F45FDE"/>
    <w:rsid w:val="00F518EF"/>
    <w:rsid w:val="00F51B5C"/>
    <w:rsid w:val="00F568BA"/>
    <w:rsid w:val="00F61D0C"/>
    <w:rsid w:val="00F62692"/>
    <w:rsid w:val="00F65BA5"/>
    <w:rsid w:val="00F7415A"/>
    <w:rsid w:val="00F75A84"/>
    <w:rsid w:val="00F75AC1"/>
    <w:rsid w:val="00F7624E"/>
    <w:rsid w:val="00F768EC"/>
    <w:rsid w:val="00F81F47"/>
    <w:rsid w:val="00F825F3"/>
    <w:rsid w:val="00F831DD"/>
    <w:rsid w:val="00F83B9D"/>
    <w:rsid w:val="00F866AC"/>
    <w:rsid w:val="00F92FB0"/>
    <w:rsid w:val="00FA36E3"/>
    <w:rsid w:val="00FA39D7"/>
    <w:rsid w:val="00FA734A"/>
    <w:rsid w:val="00FA7484"/>
    <w:rsid w:val="00FB6564"/>
    <w:rsid w:val="00FC355A"/>
    <w:rsid w:val="00FC5552"/>
    <w:rsid w:val="00FC68E0"/>
    <w:rsid w:val="00FC7A31"/>
    <w:rsid w:val="00FD2D3A"/>
    <w:rsid w:val="00FD3C61"/>
    <w:rsid w:val="00FD4923"/>
    <w:rsid w:val="00FE0058"/>
    <w:rsid w:val="00FE5900"/>
    <w:rsid w:val="00FF1D67"/>
    <w:rsid w:val="00FF3DDC"/>
    <w:rsid w:val="00FF53AF"/>
    <w:rsid w:val="00FF6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5"/>
    <o:shapelayout v:ext="edit">
      <o:idmap v:ext="edit" data="1"/>
    </o:shapelayout>
  </w:shapeDefaults>
  <w:decimalSymbol w:val=","/>
  <w:listSeparator w:val=";"/>
  <w14:docId w14:val="44FD2738"/>
  <w15:docId w15:val="{06DFA738-BCFD-4278-9C24-89BA37E75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75F5"/>
    <w:rPr>
      <w:rFonts w:ascii="Arial" w:hAnsi="Arial"/>
      <w:sz w:val="24"/>
      <w:lang w:val="pt-BR"/>
    </w:rPr>
  </w:style>
  <w:style w:type="paragraph" w:styleId="Ttulo1">
    <w:name w:val="heading 1"/>
    <w:basedOn w:val="Normal"/>
    <w:next w:val="Normal"/>
    <w:link w:val="Ttulo1Car"/>
    <w:uiPriority w:val="9"/>
    <w:qFormat/>
    <w:rsid w:val="00FE5900"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link w:val="Ttulo2Car"/>
    <w:uiPriority w:val="9"/>
    <w:qFormat/>
    <w:rsid w:val="00FE5900"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link w:val="Ttulo3Car"/>
    <w:qFormat/>
    <w:rsid w:val="00FE5900"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link w:val="Ttulo4Car"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qFormat/>
    <w:rsid w:val="00E84F69"/>
    <w:pPr>
      <w:spacing w:before="240" w:after="60"/>
      <w:outlineLvl w:val="4"/>
    </w:pPr>
    <w:rPr>
      <w:rFonts w:ascii="Calibri" w:eastAsia="Malgun Gothic" w:hAnsi="Calibri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F75AC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FE5900"/>
    <w:pPr>
      <w:widowControl w:val="0"/>
      <w:tabs>
        <w:tab w:val="center" w:pos="4252"/>
        <w:tab w:val="right" w:pos="8504"/>
      </w:tabs>
    </w:pPr>
    <w:rPr>
      <w:snapToGrid w:val="0"/>
      <w:lang w:val="es-ES_tradnl"/>
    </w:rPr>
  </w:style>
  <w:style w:type="paragraph" w:styleId="Piedepgina">
    <w:name w:val="footer"/>
    <w:basedOn w:val="Normal"/>
    <w:link w:val="PiedepginaCar"/>
    <w:uiPriority w:val="99"/>
    <w:rsid w:val="00FE5900"/>
    <w:pPr>
      <w:tabs>
        <w:tab w:val="center" w:pos="4419"/>
        <w:tab w:val="right" w:pos="8838"/>
      </w:tabs>
    </w:pPr>
  </w:style>
  <w:style w:type="character" w:styleId="Hipervnculo">
    <w:name w:val="Hyperlink"/>
    <w:uiPriority w:val="99"/>
    <w:rsid w:val="00FE5900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FE5900"/>
    <w:pPr>
      <w:jc w:val="both"/>
    </w:pPr>
    <w:rPr>
      <w:lang w:val="es-ES_tradnl"/>
    </w:rPr>
  </w:style>
  <w:style w:type="paragraph" w:styleId="Textoindependiente3">
    <w:name w:val="Body Text 3"/>
    <w:basedOn w:val="Normal"/>
    <w:link w:val="Textoindependiente3Car"/>
    <w:uiPriority w:val="99"/>
    <w:rsid w:val="00FE5900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link w:val="SangradetextonormalCar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character" w:customStyle="1" w:styleId="SangradetextonormalCar">
    <w:name w:val="Sangría de texto normal Car"/>
    <w:link w:val="Sangradetextonormal"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qFormat/>
    <w:rsid w:val="004A06BC"/>
    <w:rPr>
      <w:sz w:val="24"/>
      <w:szCs w:val="24"/>
      <w:lang w:val="en-US" w:eastAsia="en-US"/>
    </w:rPr>
  </w:style>
  <w:style w:type="paragraph" w:styleId="Prrafodelista">
    <w:name w:val="List Paragraph"/>
    <w:aliases w:val="Bullet point,CV text,Colorful List - Accent 11,Dot pt,F5 List Paragraph,Fundamentacion,L,List Paragraph11,List Paragraph111,List Paragraph2,Medium Grid 1 - Accent 21,Numbered Paragraph,Recommendation,Table text,bullet point list"/>
    <w:basedOn w:val="Normal"/>
    <w:link w:val="PrrafodelistaCar"/>
    <w:uiPriority w:val="34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uiPriority w:val="99"/>
    <w:rsid w:val="004A06BC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Ttulo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uiPriority w:val="99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5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Ttulo4Car">
    <w:name w:val="Título 4 Car"/>
    <w:link w:val="Ttulo4"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paragraph" w:customStyle="1" w:styleId="Instruccionesenvocorreo">
    <w:name w:val="Instrucciones envío correo"/>
    <w:basedOn w:val="Normal"/>
    <w:rsid w:val="00E44408"/>
    <w:pPr>
      <w:widowControl w:val="0"/>
    </w:pPr>
    <w:rPr>
      <w:lang w:eastAsia="es-UY"/>
    </w:rPr>
  </w:style>
  <w:style w:type="character" w:customStyle="1" w:styleId="Ttulo5Car">
    <w:name w:val="Título 5 Car"/>
    <w:link w:val="Ttulo5"/>
    <w:uiPriority w:val="9"/>
    <w:rsid w:val="00E84F69"/>
    <w:rPr>
      <w:rFonts w:ascii="Calibri" w:eastAsia="Malgun Gothic" w:hAnsi="Calibri"/>
      <w:b/>
      <w:bCs/>
      <w:i/>
      <w:iCs/>
      <w:sz w:val="26"/>
      <w:szCs w:val="26"/>
      <w:lang w:val="pt-BR" w:eastAsia="pt-BR"/>
    </w:rPr>
  </w:style>
  <w:style w:type="character" w:customStyle="1" w:styleId="EncabezadoCar">
    <w:name w:val="Encabezado Car"/>
    <w:link w:val="Encabezado"/>
    <w:rsid w:val="00E84F69"/>
    <w:rPr>
      <w:rFonts w:ascii="Arial" w:hAnsi="Arial"/>
      <w:snapToGrid/>
      <w:sz w:val="24"/>
      <w:lang w:val="es-ES_tradnl"/>
    </w:rPr>
  </w:style>
  <w:style w:type="paragraph" w:customStyle="1" w:styleId="BodyText22">
    <w:name w:val="Body Text 22"/>
    <w:basedOn w:val="Normal"/>
    <w:rsid w:val="00E84F69"/>
    <w:pPr>
      <w:overflowPunct w:val="0"/>
      <w:autoSpaceDE w:val="0"/>
      <w:autoSpaceDN w:val="0"/>
      <w:adjustRightInd w:val="0"/>
      <w:jc w:val="both"/>
      <w:textAlignment w:val="baseline"/>
    </w:pPr>
    <w:rPr>
      <w:b/>
      <w:lang w:eastAsia="pt-BR"/>
    </w:rPr>
  </w:style>
  <w:style w:type="paragraph" w:customStyle="1" w:styleId="BodyText24">
    <w:name w:val="Body Text 24"/>
    <w:basedOn w:val="Normal"/>
    <w:rsid w:val="00E84F69"/>
    <w:pPr>
      <w:jc w:val="both"/>
    </w:pPr>
    <w:rPr>
      <w:lang w:eastAsia="pt-BR"/>
    </w:rPr>
  </w:style>
  <w:style w:type="character" w:customStyle="1" w:styleId="apple-converted-space">
    <w:name w:val="apple-converted-space"/>
    <w:rsid w:val="00E84F69"/>
  </w:style>
  <w:style w:type="character" w:customStyle="1" w:styleId="Textoindependiente2Car">
    <w:name w:val="Texto independiente 2 Car"/>
    <w:link w:val="Textoindependiente2"/>
    <w:rsid w:val="00E84F69"/>
    <w:rPr>
      <w:rFonts w:ascii="Arial" w:hAnsi="Arial"/>
      <w:sz w:val="24"/>
      <w:lang w:val="es-ES_tradnl"/>
    </w:rPr>
  </w:style>
  <w:style w:type="paragraph" w:customStyle="1" w:styleId="BodyText25">
    <w:name w:val="Body Text 25"/>
    <w:basedOn w:val="Normal"/>
    <w:rsid w:val="00E84F69"/>
    <w:pPr>
      <w:overflowPunct w:val="0"/>
      <w:autoSpaceDE w:val="0"/>
      <w:autoSpaceDN w:val="0"/>
      <w:adjustRightInd w:val="0"/>
      <w:jc w:val="both"/>
      <w:textAlignment w:val="baseline"/>
    </w:pPr>
    <w:rPr>
      <w:lang w:eastAsia="pt-BR"/>
    </w:rPr>
  </w:style>
  <w:style w:type="character" w:customStyle="1" w:styleId="Ttulo3Car">
    <w:name w:val="Título 3 Car"/>
    <w:link w:val="Ttulo3"/>
    <w:rsid w:val="00E84F69"/>
    <w:rPr>
      <w:rFonts w:ascii="Arial" w:hAnsi="Arial"/>
      <w:b/>
      <w:sz w:val="24"/>
      <w:lang w:val="es-UY"/>
    </w:rPr>
  </w:style>
  <w:style w:type="character" w:customStyle="1" w:styleId="HTMLconformatoprevioCar">
    <w:name w:val="HTML con formato previo Car"/>
    <w:link w:val="HTMLconformatoprevio"/>
    <w:uiPriority w:val="99"/>
    <w:qFormat/>
    <w:rsid w:val="00E84F69"/>
    <w:rPr>
      <w:rFonts w:ascii="Courier New" w:hAnsi="Courier New" w:cs="Courier New"/>
      <w:lang w:val="pt-BR" w:eastAsia="pt-BR"/>
    </w:rPr>
  </w:style>
  <w:style w:type="paragraph" w:styleId="HTMLconformatoprevio">
    <w:name w:val="HTML Preformatted"/>
    <w:basedOn w:val="Normal"/>
    <w:link w:val="HTMLconformatoprevioCar"/>
    <w:uiPriority w:val="99"/>
    <w:unhideWhenUsed/>
    <w:qFormat/>
    <w:rsid w:val="00E84F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lang w:eastAsia="pt-BR"/>
    </w:rPr>
  </w:style>
  <w:style w:type="character" w:customStyle="1" w:styleId="HTMLPreformattedChar1">
    <w:name w:val="HTML Preformatted Char1"/>
    <w:rsid w:val="00E84F69"/>
    <w:rPr>
      <w:rFonts w:ascii="Courier New" w:hAnsi="Courier New" w:cs="Courier New"/>
      <w:lang w:val="pt-BR"/>
    </w:rPr>
  </w:style>
  <w:style w:type="character" w:customStyle="1" w:styleId="HTMLconformatoprevioCar1">
    <w:name w:val="HTML con formato previo Car1"/>
    <w:uiPriority w:val="99"/>
    <w:semiHidden/>
    <w:rsid w:val="00E84F69"/>
    <w:rPr>
      <w:rFonts w:ascii="Consolas" w:eastAsia="Times New Roman" w:hAnsi="Consolas" w:cs="Consolas"/>
      <w:sz w:val="20"/>
      <w:szCs w:val="20"/>
      <w:lang w:val="pt-BR" w:eastAsia="pt-BR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E84F69"/>
    <w:pPr>
      <w:spacing w:after="120"/>
      <w:ind w:left="283"/>
    </w:pPr>
    <w:rPr>
      <w:sz w:val="16"/>
      <w:szCs w:val="16"/>
      <w:lang w:eastAsia="pt-BR"/>
    </w:rPr>
  </w:style>
  <w:style w:type="character" w:customStyle="1" w:styleId="Sangra3detindependienteCar">
    <w:name w:val="Sangría 3 de t. independiente Car"/>
    <w:link w:val="Sangra3detindependiente"/>
    <w:uiPriority w:val="99"/>
    <w:rsid w:val="00E84F69"/>
    <w:rPr>
      <w:rFonts w:ascii="Arial" w:hAnsi="Arial"/>
      <w:sz w:val="16"/>
      <w:szCs w:val="16"/>
      <w:lang w:val="pt-BR" w:eastAsia="pt-BR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E84F69"/>
    <w:pPr>
      <w:spacing w:after="120" w:line="480" w:lineRule="auto"/>
      <w:ind w:left="283"/>
    </w:pPr>
    <w:rPr>
      <w:lang w:eastAsia="pt-BR"/>
    </w:rPr>
  </w:style>
  <w:style w:type="character" w:customStyle="1" w:styleId="Sangra2detindependienteCar">
    <w:name w:val="Sangría 2 de t. independiente Car"/>
    <w:link w:val="Sangra2detindependiente"/>
    <w:uiPriority w:val="99"/>
    <w:rsid w:val="00E84F69"/>
    <w:rPr>
      <w:rFonts w:ascii="Arial" w:hAnsi="Arial"/>
      <w:sz w:val="24"/>
      <w:lang w:val="pt-BR" w:eastAsia="pt-BR"/>
    </w:rPr>
  </w:style>
  <w:style w:type="character" w:customStyle="1" w:styleId="Textoindependiente3Car">
    <w:name w:val="Texto independiente 3 Car"/>
    <w:link w:val="Textoindependiente3"/>
    <w:uiPriority w:val="99"/>
    <w:rsid w:val="00E84F69"/>
    <w:rPr>
      <w:rFonts w:ascii="Arial" w:hAnsi="Arial"/>
      <w:b/>
      <w:caps/>
      <w:sz w:val="36"/>
      <w:u w:val="thick"/>
      <w:lang w:val="es-UY"/>
    </w:rPr>
  </w:style>
  <w:style w:type="character" w:customStyle="1" w:styleId="normalchar">
    <w:name w:val="normal__char"/>
    <w:rsid w:val="00E84F69"/>
  </w:style>
  <w:style w:type="character" w:customStyle="1" w:styleId="Ttulo1Car">
    <w:name w:val="Título 1 Car"/>
    <w:link w:val="Ttulo1"/>
    <w:uiPriority w:val="9"/>
    <w:rsid w:val="00E84F69"/>
    <w:rPr>
      <w:rFonts w:ascii="Monotype Corsiva" w:hAnsi="Monotype Corsiva"/>
      <w:b/>
      <w:snapToGrid/>
      <w:sz w:val="28"/>
      <w:lang w:val="es-MX"/>
    </w:rPr>
  </w:style>
  <w:style w:type="character" w:styleId="Refdecomentario">
    <w:name w:val="annotation reference"/>
    <w:uiPriority w:val="99"/>
    <w:unhideWhenUsed/>
    <w:rsid w:val="00E84F69"/>
    <w:rPr>
      <w:sz w:val="16"/>
      <w:szCs w:val="16"/>
      <w:lang w:val="pt-BR" w:eastAsia="pt-BR"/>
    </w:rPr>
  </w:style>
  <w:style w:type="paragraph" w:styleId="Textocomentario">
    <w:name w:val="annotation text"/>
    <w:basedOn w:val="Normal"/>
    <w:link w:val="TextocomentarioCar"/>
    <w:uiPriority w:val="99"/>
    <w:unhideWhenUsed/>
    <w:rsid w:val="00E84F69"/>
    <w:rPr>
      <w:sz w:val="20"/>
      <w:lang w:eastAsia="pt-BR"/>
    </w:rPr>
  </w:style>
  <w:style w:type="character" w:customStyle="1" w:styleId="TextocomentarioCar">
    <w:name w:val="Texto comentario Car"/>
    <w:link w:val="Textocomentario"/>
    <w:uiPriority w:val="99"/>
    <w:rsid w:val="00E84F69"/>
    <w:rPr>
      <w:rFonts w:ascii="Arial" w:hAnsi="Arial"/>
      <w:lang w:val="pt-BR" w:eastAsia="pt-B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rsid w:val="00E84F69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rsid w:val="00E84F69"/>
    <w:rPr>
      <w:rFonts w:ascii="Arial" w:hAnsi="Arial"/>
      <w:b/>
      <w:bCs/>
      <w:lang w:val="pt-BR" w:eastAsia="pt-BR"/>
    </w:rPr>
  </w:style>
  <w:style w:type="paragraph" w:customStyle="1" w:styleId="Default">
    <w:name w:val="Default"/>
    <w:rsid w:val="00E84F69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  <w:lang w:val="pt-BR" w:eastAsia="pt-BR"/>
    </w:rPr>
  </w:style>
  <w:style w:type="paragraph" w:customStyle="1" w:styleId="Estilopredeterminado">
    <w:name w:val="Estilo predeterminado"/>
    <w:rsid w:val="00E84F69"/>
    <w:pPr>
      <w:suppressAutoHyphens/>
      <w:spacing w:after="200" w:line="276" w:lineRule="auto"/>
    </w:pPr>
    <w:rPr>
      <w:rFonts w:ascii="Arial" w:hAnsi="Arial" w:cs="Arial"/>
      <w:sz w:val="24"/>
      <w:szCs w:val="24"/>
      <w:lang w:val="pt-BR"/>
    </w:rPr>
  </w:style>
  <w:style w:type="paragraph" w:styleId="Textonotapie">
    <w:name w:val="footnote text"/>
    <w:basedOn w:val="Normal"/>
    <w:link w:val="TextonotapieCar"/>
    <w:uiPriority w:val="99"/>
    <w:unhideWhenUsed/>
    <w:rsid w:val="00E84F69"/>
    <w:rPr>
      <w:sz w:val="20"/>
      <w:lang w:eastAsia="pt-BR"/>
    </w:rPr>
  </w:style>
  <w:style w:type="character" w:customStyle="1" w:styleId="TextonotapieCar">
    <w:name w:val="Texto nota pie Car"/>
    <w:link w:val="Textonotapie"/>
    <w:uiPriority w:val="99"/>
    <w:rsid w:val="00E84F69"/>
    <w:rPr>
      <w:rFonts w:ascii="Arial" w:hAnsi="Arial"/>
      <w:lang w:val="pt-BR" w:eastAsia="pt-BR"/>
    </w:rPr>
  </w:style>
  <w:style w:type="character" w:styleId="Refdenotaalpie">
    <w:name w:val="footnote reference"/>
    <w:uiPriority w:val="99"/>
    <w:unhideWhenUsed/>
    <w:rsid w:val="00E84F69"/>
    <w:rPr>
      <w:vertAlign w:val="superscript"/>
    </w:rPr>
  </w:style>
  <w:style w:type="paragraph" w:styleId="Revisin">
    <w:name w:val="Revision"/>
    <w:hidden/>
    <w:uiPriority w:val="99"/>
    <w:semiHidden/>
    <w:rsid w:val="00E84F69"/>
    <w:rPr>
      <w:rFonts w:ascii="Arial" w:hAnsi="Arial"/>
      <w:sz w:val="24"/>
      <w:lang w:val="pt-BR" w:eastAsia="pt-BR"/>
    </w:rPr>
  </w:style>
  <w:style w:type="character" w:customStyle="1" w:styleId="PrrafodelistaCar">
    <w:name w:val="Párrafo de lista Car"/>
    <w:aliases w:val="Bullet point Car,CV text Car,Colorful List - Accent 11 Car,Dot pt Car,F5 List Paragraph Car,Fundamentacion Car,L Car,List Paragraph11 Car,List Paragraph111 Car,List Paragraph2 Car,Medium Grid 1 - Accent 21 Car,Numbered Paragraph Car"/>
    <w:link w:val="Prrafodelista"/>
    <w:uiPriority w:val="34"/>
    <w:locked/>
    <w:rsid w:val="00E84F69"/>
    <w:rPr>
      <w:sz w:val="24"/>
      <w:szCs w:val="24"/>
      <w:lang w:val="en-US" w:eastAsia="en-US"/>
    </w:rPr>
  </w:style>
  <w:style w:type="paragraph" w:customStyle="1" w:styleId="m2312567612989822598standard">
    <w:name w:val="m_2312567612989822598standard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character" w:styleId="Textoennegrita">
    <w:name w:val="Strong"/>
    <w:uiPriority w:val="22"/>
    <w:qFormat/>
    <w:rsid w:val="00E84F69"/>
    <w:rPr>
      <w:b/>
      <w:bCs/>
    </w:rPr>
  </w:style>
  <w:style w:type="paragraph" w:customStyle="1" w:styleId="xm-6470416078565095876msobodytextindent">
    <w:name w:val="x_m_-6470416078565095876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m4212923185231132978msobodytextindent">
    <w:name w:val="m_4212923185231132978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paragraph" w:customStyle="1" w:styleId="xm-4215676968775795597msobodytextindent">
    <w:name w:val="x_m_-4215676968775795597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xm-4215676968775795597msolistparagraph">
    <w:name w:val="x_m_-4215676968775795597msolistparagraph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character" w:customStyle="1" w:styleId="Ttulo2Car">
    <w:name w:val="Título 2 Car"/>
    <w:link w:val="Ttulo2"/>
    <w:uiPriority w:val="9"/>
    <w:rsid w:val="00E84F69"/>
    <w:rPr>
      <w:rFonts w:ascii="Arial" w:hAnsi="Arial"/>
      <w:b/>
      <w:sz w:val="24"/>
      <w:lang w:val="es-MX"/>
    </w:rPr>
  </w:style>
  <w:style w:type="paragraph" w:customStyle="1" w:styleId="xmsonormal">
    <w:name w:val="x_msonormal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Standard">
    <w:name w:val="Standard"/>
    <w:rsid w:val="00E84F69"/>
    <w:pPr>
      <w:autoSpaceDN w:val="0"/>
      <w:spacing w:after="200" w:line="276" w:lineRule="auto"/>
      <w:textAlignment w:val="baseline"/>
    </w:pPr>
    <w:rPr>
      <w:rFonts w:ascii="Calibri" w:eastAsia="Calibri" w:hAnsi="Calibri"/>
      <w:sz w:val="22"/>
      <w:szCs w:val="22"/>
      <w:lang w:val="pt-BR" w:eastAsia="en-US"/>
    </w:rPr>
  </w:style>
  <w:style w:type="paragraph" w:customStyle="1" w:styleId="m514781209633354217standard">
    <w:name w:val="m_514781209633354217standard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paragraph" w:styleId="Sinespaciado">
    <w:name w:val="No Spacing"/>
    <w:uiPriority w:val="1"/>
    <w:qFormat/>
    <w:rsid w:val="00E84F69"/>
    <w:rPr>
      <w:rFonts w:ascii="Arial" w:hAnsi="Arial"/>
      <w:sz w:val="24"/>
      <w:lang w:val="pt-BR" w:eastAsia="pt-BR"/>
    </w:rPr>
  </w:style>
  <w:style w:type="paragraph" w:customStyle="1" w:styleId="BodyText31">
    <w:name w:val="Body Text 31"/>
    <w:basedOn w:val="Normal"/>
    <w:rsid w:val="0039620C"/>
    <w:pPr>
      <w:widowControl w:val="0"/>
      <w:suppressAutoHyphens/>
      <w:jc w:val="center"/>
    </w:pPr>
    <w:rPr>
      <w:b/>
      <w:lang w:val="es-ES" w:eastAsia="ar-SA"/>
    </w:rPr>
  </w:style>
  <w:style w:type="paragraph" w:customStyle="1" w:styleId="BodyText21">
    <w:name w:val="Body Text 21"/>
    <w:basedOn w:val="Normal"/>
    <w:uiPriority w:val="99"/>
    <w:rsid w:val="005E50DD"/>
    <w:pPr>
      <w:widowControl w:val="0"/>
      <w:suppressAutoHyphens/>
      <w:jc w:val="both"/>
    </w:pPr>
    <w:rPr>
      <w:lang w:val="es-ES" w:eastAsia="ar-SA"/>
    </w:rPr>
  </w:style>
  <w:style w:type="paragraph" w:customStyle="1" w:styleId="pf0">
    <w:name w:val="pf0"/>
    <w:basedOn w:val="Normal"/>
    <w:rsid w:val="0044227E"/>
    <w:pPr>
      <w:spacing w:before="100" w:beforeAutospacing="1" w:after="100" w:afterAutospacing="1"/>
    </w:pPr>
    <w:rPr>
      <w:rFonts w:ascii="Times New Roman" w:hAnsi="Times New Roman"/>
      <w:szCs w:val="24"/>
      <w:lang w:val="es-ES"/>
    </w:rPr>
  </w:style>
  <w:style w:type="character" w:customStyle="1" w:styleId="cf01">
    <w:name w:val="cf01"/>
    <w:rsid w:val="0044227E"/>
    <w:rPr>
      <w:rFonts w:ascii="Segoe UI" w:hAnsi="Segoe UI" w:cs="Segoe UI" w:hint="default"/>
      <w:sz w:val="18"/>
      <w:szCs w:val="18"/>
    </w:rPr>
  </w:style>
  <w:style w:type="paragraph" w:customStyle="1" w:styleId="Textoindependiente31">
    <w:name w:val="Texto independiente 31"/>
    <w:basedOn w:val="Normal"/>
    <w:rsid w:val="007130C5"/>
    <w:pPr>
      <w:suppressAutoHyphens/>
      <w:jc w:val="center"/>
    </w:pPr>
    <w:rPr>
      <w:b/>
      <w:kern w:val="1"/>
      <w:lang w:val="es-ES_tradnl" w:eastAsia="ar-SA"/>
    </w:rPr>
  </w:style>
  <w:style w:type="character" w:customStyle="1" w:styleId="Ttulo6Car">
    <w:name w:val="Título 6 Car"/>
    <w:basedOn w:val="Fuentedeprrafopredeter"/>
    <w:link w:val="Ttulo6"/>
    <w:semiHidden/>
    <w:rsid w:val="00F75AC1"/>
    <w:rPr>
      <w:rFonts w:ascii="Calibri" w:eastAsia="Times New Roman" w:hAnsi="Calibri" w:cs="Times New Roman"/>
      <w:b/>
      <w:bCs/>
      <w:sz w:val="22"/>
      <w:szCs w:val="22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9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54AC73-6E61-455F-BE18-BD2981FC4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717</Words>
  <Characters>3949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SITUACION DE LA AUTENTICACIÓN DE LAS NORMAS MERCOSUR DE LOS AÑOS 1996 A 1991</vt:lpstr>
      <vt:lpstr>SITUACION DE LA AUTENTICACIÓN DE LAS NORMAS MERCOSUR DE LOS AÑOS 1996 A 1991</vt:lpstr>
    </vt:vector>
  </TitlesOfParts>
  <Company>SAM</Company>
  <LinksUpToDate>false</LinksUpToDate>
  <CharactersWithSpaces>4657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SITUACION DE LA AUTENTICACIÓN DE LAS NORMAS MERCOSUR DE LOS AÑOS 1996 A 1991</dc:title>
  <dc:creator>Informatica</dc:creator>
  <cp:lastModifiedBy>María Eugenia Gómez Urbieta</cp:lastModifiedBy>
  <cp:revision>6</cp:revision>
  <cp:lastPrinted>2025-08-29T18:18:00Z</cp:lastPrinted>
  <dcterms:created xsi:type="dcterms:W3CDTF">2025-08-14T17:26:00Z</dcterms:created>
  <dcterms:modified xsi:type="dcterms:W3CDTF">2025-08-29T18:18:00Z</dcterms:modified>
</cp:coreProperties>
</file>