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FF093F" w14:textId="77777777" w:rsidR="00E25D9E" w:rsidRPr="00DC24D1" w:rsidRDefault="00E25D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78129485" w14:textId="77777777" w:rsidR="00E25D9E" w:rsidRPr="00DC24D1" w:rsidRDefault="00722F89">
      <w:pPr>
        <w:rPr>
          <w:lang w:val="pt-BR"/>
        </w:rPr>
      </w:pPr>
      <w:r w:rsidRPr="00DC24D1">
        <w:rPr>
          <w:noProof/>
          <w:lang w:val="es-AR" w:eastAsia="es-AR"/>
        </w:rPr>
        <w:drawing>
          <wp:inline distT="0" distB="0" distL="0" distR="0" wp14:anchorId="43A74F64" wp14:editId="049D7F5B">
            <wp:extent cx="1200150" cy="762000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C24D1">
        <w:rPr>
          <w:lang w:val="pt-BR"/>
        </w:rPr>
        <w:t xml:space="preserve">                                                                     </w:t>
      </w:r>
      <w:r w:rsidRPr="00DC24D1">
        <w:rPr>
          <w:noProof/>
          <w:lang w:val="es-AR" w:eastAsia="es-AR"/>
        </w:rPr>
        <w:drawing>
          <wp:inline distT="0" distB="0" distL="0" distR="0" wp14:anchorId="292B793D" wp14:editId="03D6CEF6">
            <wp:extent cx="1143635" cy="725805"/>
            <wp:effectExtent l="0" t="0" r="0" b="0"/>
            <wp:docPr id="8" name="image2.png" descr="Imagen que contiene Gráfic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agen que contiene Gráfico&#10;&#10;Descripción generada automá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725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C24D1">
        <w:rPr>
          <w:lang w:val="pt-BR"/>
        </w:rPr>
        <w:t xml:space="preserve">               </w:t>
      </w:r>
    </w:p>
    <w:p w14:paraId="7BD89BF6" w14:textId="77777777" w:rsidR="00E25D9E" w:rsidRPr="00DC24D1" w:rsidRDefault="00E25D9E">
      <w:pPr>
        <w:keepNext/>
        <w:jc w:val="both"/>
        <w:rPr>
          <w:b/>
          <w:lang w:val="pt-BR"/>
        </w:rPr>
      </w:pPr>
    </w:p>
    <w:p w14:paraId="4EF606BD" w14:textId="77777777" w:rsidR="00970740" w:rsidRDefault="00970740">
      <w:pPr>
        <w:keepNext/>
        <w:jc w:val="both"/>
        <w:rPr>
          <w:b/>
          <w:lang w:val="pt-BR"/>
        </w:rPr>
      </w:pPr>
    </w:p>
    <w:p w14:paraId="3FE43111" w14:textId="7C8D87D0" w:rsidR="00E25D9E" w:rsidRPr="00DC24D1" w:rsidRDefault="00722F89">
      <w:pPr>
        <w:keepNext/>
        <w:jc w:val="both"/>
        <w:rPr>
          <w:b/>
          <w:lang w:val="pt-BR"/>
        </w:rPr>
      </w:pPr>
      <w:r w:rsidRPr="00DC24D1">
        <w:rPr>
          <w:b/>
          <w:lang w:val="pt-BR"/>
        </w:rPr>
        <w:t>MERCOSUR/</w:t>
      </w:r>
      <w:r w:rsidR="005F004C" w:rsidRPr="00DC24D1">
        <w:rPr>
          <w:b/>
          <w:lang w:val="pt-BR"/>
        </w:rPr>
        <w:t>RMS-</w:t>
      </w:r>
      <w:proofErr w:type="spellStart"/>
      <w:r w:rsidR="008D60B9">
        <w:rPr>
          <w:b/>
          <w:lang w:val="pt-BR"/>
        </w:rPr>
        <w:t>CISy</w:t>
      </w:r>
      <w:r w:rsidR="00FF3F7F">
        <w:rPr>
          <w:b/>
          <w:lang w:val="pt-BR"/>
        </w:rPr>
        <w:t>H</w:t>
      </w:r>
      <w:proofErr w:type="spellEnd"/>
      <w:r w:rsidRPr="00DC24D1">
        <w:rPr>
          <w:b/>
          <w:lang w:val="pt-BR"/>
        </w:rPr>
        <w:t>/ACTA N° 0</w:t>
      </w:r>
      <w:r w:rsidR="005F004C" w:rsidRPr="00DC24D1">
        <w:rPr>
          <w:b/>
          <w:lang w:val="pt-BR"/>
        </w:rPr>
        <w:t>1</w:t>
      </w:r>
      <w:r w:rsidRPr="00DC24D1">
        <w:rPr>
          <w:b/>
          <w:lang w:val="pt-BR"/>
        </w:rPr>
        <w:t>/2</w:t>
      </w:r>
      <w:r w:rsidR="005F004C" w:rsidRPr="00DC24D1">
        <w:rPr>
          <w:b/>
          <w:lang w:val="pt-BR"/>
        </w:rPr>
        <w:t>5</w:t>
      </w:r>
    </w:p>
    <w:p w14:paraId="303B2707" w14:textId="77777777" w:rsidR="00E25D9E" w:rsidRPr="00DC24D1" w:rsidRDefault="00E25D9E">
      <w:pPr>
        <w:keepNext/>
        <w:jc w:val="both"/>
        <w:rPr>
          <w:b/>
          <w:lang w:val="pt-BR"/>
        </w:rPr>
      </w:pPr>
    </w:p>
    <w:p w14:paraId="33CDB44C" w14:textId="77777777" w:rsidR="00970740" w:rsidRDefault="00970740" w:rsidP="005F004C">
      <w:pPr>
        <w:keepNext/>
        <w:jc w:val="center"/>
        <w:rPr>
          <w:b/>
          <w:smallCaps/>
        </w:rPr>
      </w:pPr>
      <w:bookmarkStart w:id="0" w:name="_heading=h.gjdgxs" w:colFirst="0" w:colLast="0"/>
      <w:bookmarkEnd w:id="0"/>
    </w:p>
    <w:p w14:paraId="0F060E59" w14:textId="4F6D6BCF" w:rsidR="005F004C" w:rsidRPr="00DC24D1" w:rsidRDefault="005F004C" w:rsidP="005F004C">
      <w:pPr>
        <w:keepNext/>
        <w:jc w:val="center"/>
        <w:rPr>
          <w:b/>
          <w:smallCaps/>
        </w:rPr>
      </w:pPr>
      <w:r w:rsidRPr="00DC24D1">
        <w:rPr>
          <w:b/>
          <w:smallCaps/>
        </w:rPr>
        <w:t>REUNIÓN ORDINARIA DE LA COMISIÓN INTERGUBERNAMENTAL DE</w:t>
      </w:r>
    </w:p>
    <w:p w14:paraId="76611756" w14:textId="2BC47EB2" w:rsidR="005F004C" w:rsidRPr="00DC24D1" w:rsidRDefault="008D60B9" w:rsidP="005F004C">
      <w:pPr>
        <w:keepNext/>
        <w:jc w:val="center"/>
        <w:rPr>
          <w:b/>
          <w:smallCaps/>
        </w:rPr>
      </w:pPr>
      <w:r>
        <w:rPr>
          <w:b/>
          <w:smallCaps/>
        </w:rPr>
        <w:t>SANGRE Y HEMODERIVADOS (</w:t>
      </w:r>
      <w:proofErr w:type="spellStart"/>
      <w:r>
        <w:rPr>
          <w:b/>
          <w:smallCaps/>
        </w:rPr>
        <w:t>CISyH</w:t>
      </w:r>
      <w:proofErr w:type="spellEnd"/>
      <w:r>
        <w:rPr>
          <w:b/>
          <w:smallCaps/>
        </w:rPr>
        <w:t>)</w:t>
      </w:r>
      <w:r w:rsidR="005F004C" w:rsidRPr="00DC24D1">
        <w:rPr>
          <w:b/>
          <w:smallCaps/>
        </w:rPr>
        <w:t xml:space="preserve"> PREPARATORIA DE LA LVI</w:t>
      </w:r>
    </w:p>
    <w:p w14:paraId="20F36083" w14:textId="05C9487D" w:rsidR="00E25D9E" w:rsidRPr="00DC24D1" w:rsidRDefault="005F004C" w:rsidP="005F004C">
      <w:pPr>
        <w:keepNext/>
        <w:jc w:val="center"/>
        <w:rPr>
          <w:b/>
          <w:smallCaps/>
        </w:rPr>
      </w:pPr>
      <w:r w:rsidRPr="00DC24D1">
        <w:rPr>
          <w:b/>
          <w:smallCaps/>
        </w:rPr>
        <w:t>REUNIÓN DE MINISTROS DE SALUD DEL MERCOSUR</w:t>
      </w:r>
    </w:p>
    <w:p w14:paraId="33CA3A3D" w14:textId="77777777" w:rsidR="00E25D9E" w:rsidRPr="00DC24D1" w:rsidRDefault="00722F89">
      <w:pPr>
        <w:tabs>
          <w:tab w:val="left" w:pos="5522"/>
        </w:tabs>
        <w:jc w:val="both"/>
      </w:pPr>
      <w:r w:rsidRPr="00DC24D1">
        <w:tab/>
      </w:r>
    </w:p>
    <w:p w14:paraId="63605EF0" w14:textId="77777777" w:rsidR="00970740" w:rsidRDefault="00970740" w:rsidP="005F004C">
      <w:pPr>
        <w:numPr>
          <w:ilvl w:val="0"/>
          <w:numId w:val="4"/>
        </w:numPr>
        <w:jc w:val="both"/>
      </w:pPr>
    </w:p>
    <w:p w14:paraId="2184DDA1" w14:textId="54F5731C" w:rsidR="00FF3F7F" w:rsidRPr="00FF3F7F" w:rsidRDefault="005F004C" w:rsidP="005F004C">
      <w:pPr>
        <w:numPr>
          <w:ilvl w:val="0"/>
          <w:numId w:val="4"/>
        </w:numPr>
        <w:jc w:val="both"/>
      </w:pPr>
      <w:r w:rsidRPr="00DC24D1">
        <w:t xml:space="preserve">Se realizó el día </w:t>
      </w:r>
      <w:r w:rsidR="008D60B9">
        <w:t>22 de mayo</w:t>
      </w:r>
      <w:r w:rsidRPr="00DC24D1">
        <w:t>, en ejercicio de la Presidencia</w:t>
      </w:r>
      <w:r w:rsidR="00A60574" w:rsidRPr="00DC24D1">
        <w:t xml:space="preserve"> </w:t>
      </w:r>
      <w:r w:rsidRPr="00DC24D1">
        <w:rPr>
          <w:i/>
          <w:iCs/>
        </w:rPr>
        <w:t>Pro</w:t>
      </w:r>
      <w:r w:rsidR="00A60574" w:rsidRPr="00DC24D1">
        <w:rPr>
          <w:i/>
          <w:iCs/>
        </w:rPr>
        <w:t xml:space="preserve"> </w:t>
      </w:r>
      <w:r w:rsidRPr="00DC24D1">
        <w:rPr>
          <w:i/>
          <w:iCs/>
        </w:rPr>
        <w:t>Tempore</w:t>
      </w:r>
      <w:r w:rsidR="00A60574" w:rsidRPr="00DC24D1">
        <w:rPr>
          <w:i/>
          <w:iCs/>
        </w:rPr>
        <w:t xml:space="preserve"> </w:t>
      </w:r>
      <w:r w:rsidRPr="00DC24D1">
        <w:t xml:space="preserve">de Argentina (PPTA), la reunión </w:t>
      </w:r>
      <w:r w:rsidR="00193EE4" w:rsidRPr="00DC24D1">
        <w:t>o</w:t>
      </w:r>
      <w:r w:rsidRPr="00DC24D1">
        <w:t xml:space="preserve">rdinaria de la </w:t>
      </w:r>
      <w:r w:rsidRPr="00FF3F7F">
        <w:t>Comisión</w:t>
      </w:r>
      <w:r w:rsidR="00A60574" w:rsidRPr="00FF3F7F">
        <w:t xml:space="preserve"> </w:t>
      </w:r>
      <w:r w:rsidRPr="00FF3F7F">
        <w:t xml:space="preserve">Intergubernamental de </w:t>
      </w:r>
      <w:r w:rsidR="008D60B9">
        <w:t>Sangre y Hemoderivados (</w:t>
      </w:r>
      <w:proofErr w:type="spellStart"/>
      <w:r w:rsidR="008D60B9">
        <w:t>CISyH</w:t>
      </w:r>
      <w:proofErr w:type="spellEnd"/>
      <w:r w:rsidR="008D60B9">
        <w:t>)</w:t>
      </w:r>
      <w:r w:rsidRPr="00DC24D1">
        <w:t xml:space="preserve"> por sistema de</w:t>
      </w:r>
      <w:r w:rsidR="00A60574" w:rsidRPr="00DC24D1">
        <w:t xml:space="preserve"> </w:t>
      </w:r>
      <w:r w:rsidRPr="00DC24D1">
        <w:t>videoconferencia de conformidad con lo dispuesto en la Resolución GMC N°</w:t>
      </w:r>
      <w:r w:rsidR="00A60574" w:rsidRPr="00DC24D1">
        <w:t xml:space="preserve"> </w:t>
      </w:r>
      <w:r w:rsidRPr="00DC24D1">
        <w:t>19/12, con la presencia de las de</w:t>
      </w:r>
      <w:r w:rsidR="00EE0B7A">
        <w:t>legaciones de Argentina, Brasil y</w:t>
      </w:r>
      <w:r w:rsidRPr="00DC24D1">
        <w:t xml:space="preserve"> Paraguay</w:t>
      </w:r>
      <w:r w:rsidRPr="00DD20BD">
        <w:t>.</w:t>
      </w:r>
      <w:bookmarkStart w:id="1" w:name="_Hlk196811093"/>
    </w:p>
    <w:p w14:paraId="3C2AECB6" w14:textId="77777777" w:rsidR="00FF3F7F" w:rsidRPr="00FF3F7F" w:rsidRDefault="00FF3F7F" w:rsidP="005F004C">
      <w:pPr>
        <w:numPr>
          <w:ilvl w:val="0"/>
          <w:numId w:val="4"/>
        </w:numPr>
        <w:jc w:val="both"/>
      </w:pPr>
    </w:p>
    <w:p w14:paraId="0FEF304D" w14:textId="2FC1AA78" w:rsidR="00DD20BD" w:rsidRDefault="00FF3F7F" w:rsidP="00DD20BD">
      <w:pPr>
        <w:numPr>
          <w:ilvl w:val="0"/>
          <w:numId w:val="4"/>
        </w:numPr>
        <w:jc w:val="both"/>
      </w:pPr>
      <w:r>
        <w:t xml:space="preserve">La </w:t>
      </w:r>
      <w:r w:rsidR="00DD20BD">
        <w:t xml:space="preserve">Coordinación Nacional de Uruguay comunicó la imposibilidad de participar en la reunión, por lo que de acuerdo a la dispuesto en la Decisión CMC N° 44/15 </w:t>
      </w:r>
      <w:r w:rsidR="00790FFE">
        <w:t>el</w:t>
      </w:r>
      <w:r w:rsidR="00DD20BD">
        <w:t xml:space="preserve"> Acta </w:t>
      </w:r>
      <w:r w:rsidR="00790FFE">
        <w:t xml:space="preserve">y </w:t>
      </w:r>
      <w:r w:rsidR="00DD20BD">
        <w:t xml:space="preserve">los Anexos quedan a referéndum </w:t>
      </w:r>
      <w:r w:rsidR="00EE0B7A">
        <w:t>de la</w:t>
      </w:r>
      <w:r w:rsidR="00DD20BD">
        <w:t xml:space="preserve"> delegación para la aprobación definitiva.</w:t>
      </w:r>
    </w:p>
    <w:p w14:paraId="78BA9DF8" w14:textId="77777777" w:rsidR="00DD20BD" w:rsidRDefault="00DD20BD" w:rsidP="00FB60A3">
      <w:pPr>
        <w:numPr>
          <w:ilvl w:val="0"/>
          <w:numId w:val="4"/>
        </w:numPr>
        <w:jc w:val="both"/>
      </w:pPr>
    </w:p>
    <w:p w14:paraId="4FC344DA" w14:textId="013728F5" w:rsidR="00E25D9E" w:rsidRDefault="005F004C" w:rsidP="005F004C">
      <w:pPr>
        <w:numPr>
          <w:ilvl w:val="0"/>
          <w:numId w:val="4"/>
        </w:numPr>
        <w:jc w:val="both"/>
      </w:pPr>
      <w:r w:rsidRPr="00FB60A3">
        <w:t>La delegación de Bolivia participó de conformidad con lo establecido en la</w:t>
      </w:r>
      <w:r w:rsidR="00A60574" w:rsidRPr="00FB60A3">
        <w:t xml:space="preserve"> </w:t>
      </w:r>
      <w:r w:rsidRPr="00FB60A3">
        <w:t>Decisión CMC N° 20/19.</w:t>
      </w:r>
      <w:bookmarkEnd w:id="1"/>
    </w:p>
    <w:p w14:paraId="55BBA11B" w14:textId="77777777" w:rsidR="00790FFE" w:rsidRPr="00FB60A3" w:rsidRDefault="00790FFE" w:rsidP="00FB60A3">
      <w:pPr>
        <w:numPr>
          <w:ilvl w:val="0"/>
          <w:numId w:val="4"/>
        </w:numPr>
        <w:jc w:val="both"/>
      </w:pPr>
    </w:p>
    <w:p w14:paraId="50E1A2B9" w14:textId="48BEDC2A" w:rsidR="00FB60A3" w:rsidRPr="00FB60A3" w:rsidRDefault="00FB60A3" w:rsidP="00FB60A3">
      <w:pPr>
        <w:numPr>
          <w:ilvl w:val="0"/>
          <w:numId w:val="4"/>
        </w:numPr>
        <w:jc w:val="both"/>
      </w:pPr>
      <w:r>
        <w:t>La d</w:t>
      </w:r>
      <w:r>
        <w:t>elegación de Chile participó en los términos de la Decisión CMC N° 18/04.</w:t>
      </w:r>
    </w:p>
    <w:p w14:paraId="3E26E971" w14:textId="77777777" w:rsidR="005F004C" w:rsidRPr="00DC24D1" w:rsidRDefault="005F004C" w:rsidP="005F004C">
      <w:pPr>
        <w:numPr>
          <w:ilvl w:val="0"/>
          <w:numId w:val="4"/>
        </w:numPr>
        <w:jc w:val="both"/>
      </w:pPr>
    </w:p>
    <w:p w14:paraId="44FBDBDC" w14:textId="77777777" w:rsidR="00E25D9E" w:rsidRPr="00DC24D1" w:rsidRDefault="00E25D9E">
      <w:pPr>
        <w:jc w:val="both"/>
      </w:pPr>
    </w:p>
    <w:p w14:paraId="0D2E6170" w14:textId="5281206B" w:rsidR="00E25D9E" w:rsidRPr="00DC24D1" w:rsidRDefault="00722F89">
      <w:pPr>
        <w:jc w:val="both"/>
        <w:rPr>
          <w:b/>
          <w:lang w:val="pt-BR"/>
        </w:rPr>
      </w:pPr>
      <w:r w:rsidRPr="00DC24D1">
        <w:rPr>
          <w:lang w:val="pt-BR"/>
        </w:rPr>
        <w:t xml:space="preserve">La Lista de Participantes consta como </w:t>
      </w:r>
      <w:r w:rsidRPr="00DC24D1">
        <w:rPr>
          <w:b/>
          <w:lang w:val="pt-BR"/>
        </w:rPr>
        <w:t>Anexo I</w:t>
      </w:r>
    </w:p>
    <w:p w14:paraId="475CC959" w14:textId="77777777" w:rsidR="00E25D9E" w:rsidRPr="00DC24D1" w:rsidRDefault="00E25D9E">
      <w:pPr>
        <w:jc w:val="both"/>
        <w:rPr>
          <w:lang w:val="pt-BR"/>
        </w:rPr>
      </w:pPr>
    </w:p>
    <w:p w14:paraId="521440D2" w14:textId="77777777" w:rsidR="00DD20BD" w:rsidRDefault="00DD20BD">
      <w:pPr>
        <w:jc w:val="both"/>
      </w:pPr>
    </w:p>
    <w:p w14:paraId="2102ACAE" w14:textId="77777777" w:rsidR="00E25D9E" w:rsidRPr="00DC24D1" w:rsidRDefault="00722F89">
      <w:pPr>
        <w:jc w:val="both"/>
      </w:pPr>
      <w:r w:rsidRPr="00DC24D1">
        <w:t>Fueron tratados los siguientes temas:</w:t>
      </w:r>
    </w:p>
    <w:p w14:paraId="7EA75EDB" w14:textId="77777777" w:rsidR="00E25D9E" w:rsidRPr="00DC24D1" w:rsidRDefault="00E25D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12121"/>
        </w:rPr>
      </w:pPr>
    </w:p>
    <w:p w14:paraId="75EEFAFB" w14:textId="77777777" w:rsidR="00E25D9E" w:rsidRPr="00DC24D1" w:rsidRDefault="00E25D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12121"/>
        </w:rPr>
      </w:pPr>
    </w:p>
    <w:p w14:paraId="0AB69519" w14:textId="7E194A00" w:rsidR="00E25D9E" w:rsidRPr="00DC24D1" w:rsidRDefault="00722F89" w:rsidP="004936AD">
      <w:pPr>
        <w:numPr>
          <w:ilvl w:val="0"/>
          <w:numId w:val="3"/>
        </w:numPr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567"/>
        <w:jc w:val="both"/>
        <w:rPr>
          <w:b/>
          <w:color w:val="000000"/>
        </w:rPr>
      </w:pPr>
      <w:r w:rsidRPr="00DC24D1">
        <w:rPr>
          <w:b/>
          <w:color w:val="212121"/>
        </w:rPr>
        <w:t xml:space="preserve">APROBACIÓN DE LA AGENDA </w:t>
      </w:r>
    </w:p>
    <w:p w14:paraId="2B38CAFA" w14:textId="77777777" w:rsidR="005F004C" w:rsidRPr="00DC24D1" w:rsidRDefault="005F004C" w:rsidP="005F004C">
      <w:pPr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  <w:rPr>
          <w:b/>
          <w:color w:val="000000"/>
        </w:rPr>
      </w:pPr>
    </w:p>
    <w:p w14:paraId="198296DB" w14:textId="1463C4C9" w:rsidR="00E25D9E" w:rsidRDefault="00A7596A">
      <w:pPr>
        <w:jc w:val="both"/>
        <w:rPr>
          <w:b/>
        </w:rPr>
      </w:pPr>
      <w:r w:rsidRPr="00DC24D1">
        <w:t>Las delegaciones</w:t>
      </w:r>
      <w:r w:rsidR="00722F89" w:rsidRPr="00DC24D1">
        <w:t xml:space="preserve"> aprobaron la Agenda que consta como </w:t>
      </w:r>
      <w:r w:rsidR="00722F89" w:rsidRPr="00DC24D1">
        <w:rPr>
          <w:b/>
        </w:rPr>
        <w:t>Anexo II</w:t>
      </w:r>
    </w:p>
    <w:p w14:paraId="4AB9FB57" w14:textId="77777777" w:rsidR="00720775" w:rsidRDefault="00720775">
      <w:pPr>
        <w:jc w:val="both"/>
        <w:rPr>
          <w:b/>
        </w:rPr>
      </w:pPr>
    </w:p>
    <w:p w14:paraId="00B45FC2" w14:textId="77777777" w:rsidR="00790F82" w:rsidRDefault="00790F82">
      <w:pPr>
        <w:jc w:val="both"/>
        <w:rPr>
          <w:b/>
        </w:rPr>
      </w:pPr>
    </w:p>
    <w:p w14:paraId="24757D03" w14:textId="2760AD07" w:rsidR="00790F82" w:rsidRPr="00790F82" w:rsidRDefault="00790F82" w:rsidP="00790F82">
      <w:pPr>
        <w:numPr>
          <w:ilvl w:val="0"/>
          <w:numId w:val="3"/>
        </w:numPr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567"/>
        <w:jc w:val="both"/>
        <w:rPr>
          <w:b/>
          <w:color w:val="212121"/>
        </w:rPr>
      </w:pPr>
      <w:r w:rsidRPr="00790F82">
        <w:rPr>
          <w:b/>
          <w:color w:val="212121"/>
        </w:rPr>
        <w:t>APROBACIÓN DE LA MINUTA DE LA REUNIÓN DE TRABAJO DEL 27-03-2025.</w:t>
      </w:r>
    </w:p>
    <w:p w14:paraId="22CA4F06" w14:textId="5B20FB38" w:rsidR="00790F82" w:rsidRPr="00DC24D1" w:rsidRDefault="00790F82" w:rsidP="00790F82">
      <w:pPr>
        <w:pStyle w:val="Prrafodelista"/>
        <w:ind w:left="720"/>
        <w:jc w:val="both"/>
      </w:pPr>
    </w:p>
    <w:p w14:paraId="41E220EE" w14:textId="0785CCDF" w:rsidR="00E25D9E" w:rsidRDefault="00720775">
      <w:pPr>
        <w:rPr>
          <w:color w:val="212121"/>
        </w:rPr>
      </w:pPr>
      <w:r>
        <w:rPr>
          <w:color w:val="212121"/>
        </w:rPr>
        <w:t xml:space="preserve">Se dio lectura a la minuta de la reunión de trabajo del 27 de marzo de 2025 y se aprobó por unanimidad. Consta como </w:t>
      </w:r>
      <w:r w:rsidRPr="00720775">
        <w:rPr>
          <w:b/>
          <w:color w:val="212121"/>
        </w:rPr>
        <w:t>Anexo III</w:t>
      </w:r>
    </w:p>
    <w:p w14:paraId="0D9FE8FD" w14:textId="77777777" w:rsidR="00720775" w:rsidRPr="00DC24D1" w:rsidRDefault="00720775">
      <w:pPr>
        <w:rPr>
          <w:color w:val="212121"/>
        </w:rPr>
      </w:pPr>
    </w:p>
    <w:p w14:paraId="0653A803" w14:textId="77777777" w:rsidR="00E25D9E" w:rsidRPr="00DC24D1" w:rsidRDefault="00E25D9E">
      <w:pPr>
        <w:jc w:val="both"/>
      </w:pPr>
    </w:p>
    <w:p w14:paraId="336B43F5" w14:textId="0AA47131" w:rsidR="005F004C" w:rsidRPr="00DC24D1" w:rsidRDefault="008D60B9" w:rsidP="004936AD">
      <w:pPr>
        <w:pStyle w:val="Prrafodelista"/>
        <w:numPr>
          <w:ilvl w:val="0"/>
          <w:numId w:val="3"/>
        </w:numPr>
        <w:ind w:left="567" w:hanging="567"/>
        <w:jc w:val="both"/>
        <w:rPr>
          <w:rFonts w:ascii="Arial" w:hAnsi="Arial"/>
          <w:b/>
          <w:bCs/>
          <w:lang w:val="es-AR"/>
        </w:rPr>
      </w:pPr>
      <w:r>
        <w:rPr>
          <w:rFonts w:ascii="Arial" w:hAnsi="Arial"/>
          <w:b/>
          <w:bCs/>
          <w:lang w:val="es-AR"/>
        </w:rPr>
        <w:t>APROBACION</w:t>
      </w:r>
      <w:r w:rsidR="004936AD" w:rsidRPr="00DC24D1">
        <w:rPr>
          <w:rFonts w:ascii="Arial" w:hAnsi="Arial"/>
          <w:b/>
          <w:bCs/>
          <w:lang w:val="es-AR"/>
        </w:rPr>
        <w:t xml:space="preserve"> </w:t>
      </w:r>
      <w:r w:rsidR="005F004C" w:rsidRPr="00DC24D1">
        <w:rPr>
          <w:rFonts w:ascii="Arial" w:hAnsi="Arial"/>
          <w:b/>
          <w:bCs/>
          <w:lang w:val="es-AR"/>
        </w:rPr>
        <w:t>DEL PROGRAMA DE TRABAJO 2025-2026</w:t>
      </w:r>
    </w:p>
    <w:p w14:paraId="610937E7" w14:textId="72F81C86" w:rsidR="005F004C" w:rsidRPr="00DC24D1" w:rsidRDefault="005F004C" w:rsidP="004936AD">
      <w:pPr>
        <w:tabs>
          <w:tab w:val="left" w:pos="0"/>
        </w:tabs>
        <w:jc w:val="both"/>
        <w:rPr>
          <w:b/>
          <w:bCs/>
          <w:lang w:val="es-AR"/>
        </w:rPr>
      </w:pPr>
      <w:r w:rsidRPr="00DC24D1">
        <w:rPr>
          <w:b/>
          <w:bCs/>
          <w:lang w:val="es-AR"/>
        </w:rPr>
        <w:lastRenderedPageBreak/>
        <w:t xml:space="preserve"> </w:t>
      </w:r>
    </w:p>
    <w:p w14:paraId="2A78DBF4" w14:textId="15123619" w:rsidR="00DC24D1" w:rsidRDefault="001E67D9" w:rsidP="004936AD">
      <w:pPr>
        <w:tabs>
          <w:tab w:val="left" w:pos="0"/>
        </w:tabs>
        <w:jc w:val="both"/>
        <w:rPr>
          <w:b/>
          <w:bCs/>
          <w:lang w:val="es-AR"/>
        </w:rPr>
      </w:pPr>
      <w:r>
        <w:rPr>
          <w:lang w:val="es-AR"/>
        </w:rPr>
        <w:t xml:space="preserve">Se aprobó el </w:t>
      </w:r>
      <w:r w:rsidR="00DC24D1" w:rsidRPr="00DC24D1">
        <w:rPr>
          <w:lang w:val="es-AR"/>
        </w:rPr>
        <w:t>Programa de Trabajo 2025-2026 y consta como</w:t>
      </w:r>
      <w:r w:rsidR="00720775">
        <w:rPr>
          <w:b/>
          <w:bCs/>
          <w:lang w:val="es-AR"/>
        </w:rPr>
        <w:t xml:space="preserve"> Anexo IV</w:t>
      </w:r>
    </w:p>
    <w:p w14:paraId="034266ED" w14:textId="37218C52" w:rsidR="005967CD" w:rsidRDefault="005967CD" w:rsidP="004936AD">
      <w:pPr>
        <w:tabs>
          <w:tab w:val="left" w:pos="0"/>
        </w:tabs>
        <w:jc w:val="both"/>
        <w:rPr>
          <w:b/>
          <w:bCs/>
          <w:lang w:val="es-AR"/>
        </w:rPr>
      </w:pPr>
    </w:p>
    <w:p w14:paraId="5F40D84C" w14:textId="11B8FC51" w:rsidR="005967CD" w:rsidRDefault="005967CD" w:rsidP="005967CD">
      <w:pPr>
        <w:jc w:val="both"/>
      </w:pPr>
      <w:r w:rsidRPr="005967CD">
        <w:rPr>
          <w:bCs/>
          <w:lang w:val="es-AR"/>
        </w:rPr>
        <w:t>En correlación con el objetivo general de</w:t>
      </w:r>
      <w:r>
        <w:rPr>
          <w:b/>
          <w:bCs/>
          <w:lang w:val="es-AR"/>
        </w:rPr>
        <w:t xml:space="preserve"> “</w:t>
      </w:r>
      <w:r w:rsidRPr="00A97073">
        <w:t xml:space="preserve">Articular entre los países políticas orientadas a optimizar la </w:t>
      </w:r>
      <w:r w:rsidR="00790F82" w:rsidRPr="00A97073">
        <w:t>práctica de</w:t>
      </w:r>
      <w:r w:rsidRPr="00A97073">
        <w:t xml:space="preserve"> la Medicina Transfusional en MERCOSUR</w:t>
      </w:r>
      <w:r>
        <w:t xml:space="preserve">”, se definieron tres </w:t>
      </w:r>
      <w:r w:rsidR="00790F82">
        <w:t>objetivos específicos:</w:t>
      </w:r>
    </w:p>
    <w:p w14:paraId="2F1D86AA" w14:textId="31E56F1C" w:rsidR="00790F82" w:rsidRDefault="00790F82" w:rsidP="00790F82">
      <w:pPr>
        <w:jc w:val="both"/>
      </w:pPr>
    </w:p>
    <w:p w14:paraId="0A63AE55" w14:textId="4907111C" w:rsidR="00790F82" w:rsidRPr="00790F82" w:rsidRDefault="00790F82" w:rsidP="00790F82">
      <w:pPr>
        <w:pStyle w:val="Prrafodelista"/>
        <w:numPr>
          <w:ilvl w:val="0"/>
          <w:numId w:val="12"/>
        </w:numPr>
        <w:spacing w:after="160" w:line="259" w:lineRule="auto"/>
        <w:contextualSpacing/>
        <w:rPr>
          <w:rFonts w:ascii="Arial" w:hAnsi="Arial"/>
        </w:rPr>
      </w:pPr>
      <w:r w:rsidRPr="00790F82">
        <w:rPr>
          <w:rFonts w:ascii="Arial" w:hAnsi="Arial"/>
        </w:rPr>
        <w:t>Definir una base de datos sobre donantes de fenotipos poco frecuentes</w:t>
      </w:r>
    </w:p>
    <w:p w14:paraId="5FF64BE6" w14:textId="77777777" w:rsidR="00790F82" w:rsidRPr="00790F82" w:rsidRDefault="00790F82" w:rsidP="00790F82">
      <w:pPr>
        <w:pStyle w:val="Prrafodelista"/>
        <w:numPr>
          <w:ilvl w:val="0"/>
          <w:numId w:val="12"/>
        </w:numPr>
        <w:contextualSpacing/>
        <w:rPr>
          <w:rFonts w:ascii="Arial" w:hAnsi="Arial"/>
        </w:rPr>
      </w:pPr>
      <w:r w:rsidRPr="00790F82">
        <w:rPr>
          <w:rFonts w:ascii="Arial" w:hAnsi="Arial"/>
        </w:rPr>
        <w:t xml:space="preserve">Analizar y proponer procedimientos </w:t>
      </w:r>
      <w:proofErr w:type="spellStart"/>
      <w:r w:rsidRPr="00790F82">
        <w:rPr>
          <w:rFonts w:ascii="Arial" w:hAnsi="Arial"/>
        </w:rPr>
        <w:t>aduaneros</w:t>
      </w:r>
      <w:proofErr w:type="spellEnd"/>
      <w:r w:rsidRPr="00790F82">
        <w:rPr>
          <w:rFonts w:ascii="Arial" w:hAnsi="Arial"/>
        </w:rPr>
        <w:t xml:space="preserve">, </w:t>
      </w:r>
      <w:proofErr w:type="spellStart"/>
      <w:r w:rsidRPr="00790F82">
        <w:rPr>
          <w:rFonts w:ascii="Arial" w:hAnsi="Arial"/>
        </w:rPr>
        <w:t>información</w:t>
      </w:r>
      <w:proofErr w:type="spellEnd"/>
      <w:r w:rsidRPr="00790F82">
        <w:rPr>
          <w:rFonts w:ascii="Arial" w:hAnsi="Arial"/>
        </w:rPr>
        <w:t xml:space="preserve"> </w:t>
      </w:r>
      <w:proofErr w:type="spellStart"/>
      <w:r w:rsidRPr="00790F82">
        <w:rPr>
          <w:rFonts w:ascii="Arial" w:hAnsi="Arial"/>
        </w:rPr>
        <w:t>técnica</w:t>
      </w:r>
      <w:proofErr w:type="spellEnd"/>
      <w:r w:rsidRPr="00790F82">
        <w:rPr>
          <w:rFonts w:ascii="Arial" w:hAnsi="Arial"/>
        </w:rPr>
        <w:t xml:space="preserve"> compatible y </w:t>
      </w:r>
      <w:proofErr w:type="spellStart"/>
      <w:r w:rsidRPr="00790F82">
        <w:rPr>
          <w:rFonts w:ascii="Arial" w:hAnsi="Arial"/>
        </w:rPr>
        <w:t>protocolo</w:t>
      </w:r>
      <w:proofErr w:type="spellEnd"/>
      <w:r w:rsidRPr="00790F82">
        <w:rPr>
          <w:rFonts w:ascii="Arial" w:hAnsi="Arial"/>
        </w:rPr>
        <w:t xml:space="preserve"> para el </w:t>
      </w:r>
      <w:proofErr w:type="spellStart"/>
      <w:r w:rsidRPr="00790F82">
        <w:rPr>
          <w:rFonts w:ascii="Arial" w:hAnsi="Arial"/>
        </w:rPr>
        <w:t>transporte</w:t>
      </w:r>
      <w:proofErr w:type="spellEnd"/>
      <w:r w:rsidRPr="00790F82">
        <w:rPr>
          <w:rFonts w:ascii="Arial" w:hAnsi="Arial"/>
        </w:rPr>
        <w:t xml:space="preserve"> </w:t>
      </w:r>
      <w:proofErr w:type="spellStart"/>
      <w:r w:rsidRPr="00790F82">
        <w:rPr>
          <w:rFonts w:ascii="Arial" w:hAnsi="Arial"/>
        </w:rPr>
        <w:t>seguro</w:t>
      </w:r>
      <w:proofErr w:type="spellEnd"/>
      <w:r w:rsidRPr="00790F82">
        <w:rPr>
          <w:rFonts w:ascii="Arial" w:hAnsi="Arial"/>
        </w:rPr>
        <w:t xml:space="preserve"> y oportuno de biológicos.</w:t>
      </w:r>
    </w:p>
    <w:p w14:paraId="793DFDA6" w14:textId="5A38C4A3" w:rsidR="00790F82" w:rsidRPr="00790F82" w:rsidRDefault="00790F82" w:rsidP="00790F82">
      <w:pPr>
        <w:pStyle w:val="Prrafodelista"/>
        <w:numPr>
          <w:ilvl w:val="0"/>
          <w:numId w:val="12"/>
        </w:numPr>
        <w:contextualSpacing/>
        <w:rPr>
          <w:rFonts w:ascii="Arial" w:hAnsi="Arial"/>
        </w:rPr>
      </w:pPr>
      <w:r w:rsidRPr="00790F82">
        <w:rPr>
          <w:rFonts w:ascii="Arial" w:hAnsi="Arial"/>
        </w:rPr>
        <w:t>Desarrollar estrategias sobre la obtención de Plasma para la industria.</w:t>
      </w:r>
    </w:p>
    <w:p w14:paraId="6B2DE88C" w14:textId="7744A863" w:rsidR="00874BA1" w:rsidRDefault="00874BA1" w:rsidP="005F004C">
      <w:pPr>
        <w:jc w:val="both"/>
        <w:rPr>
          <w:lang w:val="es-AR"/>
        </w:rPr>
      </w:pPr>
    </w:p>
    <w:p w14:paraId="5A64BB6A" w14:textId="3B566919" w:rsidR="00970740" w:rsidRDefault="00720775" w:rsidP="00720775">
      <w:pPr>
        <w:jc w:val="both"/>
        <w:rPr>
          <w:lang w:val="es-AR"/>
        </w:rPr>
      </w:pPr>
      <w:r>
        <w:rPr>
          <w:lang w:val="es-AR"/>
        </w:rPr>
        <w:t xml:space="preserve">Con relación al objetivo específico de plasma para la industria, las delegaciones coincidieron en comenzar analizar una propuesta de declaración de Ministros de Salud en la que se asegure la </w:t>
      </w:r>
      <w:r w:rsidRPr="00720775">
        <w:rPr>
          <w:lang w:val="es-AR"/>
        </w:rPr>
        <w:t>donación al</w:t>
      </w:r>
      <w:r>
        <w:rPr>
          <w:lang w:val="es-AR"/>
        </w:rPr>
        <w:t xml:space="preserve">truista, habitual y voluntaria y </w:t>
      </w:r>
      <w:r w:rsidRPr="00720775">
        <w:rPr>
          <w:lang w:val="es-AR"/>
        </w:rPr>
        <w:t>no remunerada</w:t>
      </w:r>
      <w:r>
        <w:rPr>
          <w:lang w:val="es-AR"/>
        </w:rPr>
        <w:t xml:space="preserve"> en el MERCOSUR</w:t>
      </w:r>
      <w:r w:rsidRPr="00720775">
        <w:rPr>
          <w:lang w:val="es-AR"/>
        </w:rPr>
        <w:t>.</w:t>
      </w:r>
      <w:r>
        <w:rPr>
          <w:lang w:val="es-AR"/>
        </w:rPr>
        <w:t xml:space="preserve"> Esta cuestión quedará para definiciones específicas en la próxima PPTB.</w:t>
      </w:r>
    </w:p>
    <w:p w14:paraId="3AD64126" w14:textId="77777777" w:rsidR="00720775" w:rsidRDefault="00720775" w:rsidP="005F004C">
      <w:pPr>
        <w:jc w:val="both"/>
        <w:rPr>
          <w:lang w:val="es-AR"/>
        </w:rPr>
      </w:pPr>
    </w:p>
    <w:p w14:paraId="66B33696" w14:textId="219C73D5" w:rsidR="00F1162D" w:rsidRPr="00F1162D" w:rsidRDefault="00F1162D" w:rsidP="00F1162D">
      <w:pPr>
        <w:pStyle w:val="Prrafodelista"/>
        <w:numPr>
          <w:ilvl w:val="0"/>
          <w:numId w:val="3"/>
        </w:numPr>
        <w:ind w:left="567" w:hanging="567"/>
        <w:jc w:val="both"/>
        <w:rPr>
          <w:rFonts w:ascii="Arial" w:hAnsi="Arial"/>
          <w:b/>
          <w:bCs/>
          <w:lang w:val="es-AR"/>
        </w:rPr>
      </w:pPr>
      <w:r w:rsidRPr="00F1162D">
        <w:rPr>
          <w:rFonts w:ascii="Arial" w:hAnsi="Arial"/>
          <w:b/>
          <w:bCs/>
          <w:lang w:val="es-AR"/>
        </w:rPr>
        <w:t>TRASLADOS DE BIOLÓGICOS</w:t>
      </w:r>
    </w:p>
    <w:p w14:paraId="0441FE66" w14:textId="77777777" w:rsidR="00F1162D" w:rsidRDefault="00F1162D" w:rsidP="005F004C">
      <w:pPr>
        <w:jc w:val="both"/>
        <w:rPr>
          <w:lang w:val="es-AR"/>
        </w:rPr>
      </w:pPr>
    </w:p>
    <w:p w14:paraId="2E382B03" w14:textId="5097D367" w:rsidR="00F1162D" w:rsidRPr="00F1162D" w:rsidRDefault="00F1162D" w:rsidP="00F1162D">
      <w:pPr>
        <w:jc w:val="both"/>
        <w:rPr>
          <w:lang w:val="es-AR"/>
        </w:rPr>
      </w:pPr>
      <w:r w:rsidRPr="00F1162D">
        <w:rPr>
          <w:lang w:val="es-AR"/>
        </w:rPr>
        <w:t xml:space="preserve">El tema </w:t>
      </w:r>
      <w:proofErr w:type="spellStart"/>
      <w:r w:rsidRPr="00F1162D">
        <w:rPr>
          <w:lang w:val="es-AR"/>
        </w:rPr>
        <w:t>agendado</w:t>
      </w:r>
      <w:proofErr w:type="spellEnd"/>
      <w:r w:rsidRPr="00F1162D">
        <w:rPr>
          <w:lang w:val="es-AR"/>
        </w:rPr>
        <w:t xml:space="preserve"> como “</w:t>
      </w:r>
      <w:r w:rsidRPr="00F1162D">
        <w:rPr>
          <w:lang w:val="es-AR"/>
        </w:rPr>
        <w:t xml:space="preserve">Requisitos mínimos de equipamiento para el traslado de </w:t>
      </w:r>
      <w:proofErr w:type="spellStart"/>
      <w:r w:rsidRPr="00F1162D">
        <w:rPr>
          <w:lang w:val="es-AR"/>
        </w:rPr>
        <w:t>biológicos</w:t>
      </w:r>
      <w:proofErr w:type="spellEnd"/>
      <w:r w:rsidRPr="00F1162D">
        <w:rPr>
          <w:lang w:val="es-AR"/>
        </w:rPr>
        <w:t xml:space="preserve"> (</w:t>
      </w:r>
      <w:proofErr w:type="spellStart"/>
      <w:r w:rsidRPr="00F1162D">
        <w:rPr>
          <w:lang w:val="es-AR"/>
        </w:rPr>
        <w:t>condiciones</w:t>
      </w:r>
      <w:proofErr w:type="spellEnd"/>
      <w:r w:rsidRPr="00F1162D">
        <w:rPr>
          <w:lang w:val="es-AR"/>
        </w:rPr>
        <w:t xml:space="preserve"> de </w:t>
      </w:r>
      <w:proofErr w:type="spellStart"/>
      <w:r w:rsidRPr="00F1162D">
        <w:rPr>
          <w:lang w:val="es-AR"/>
        </w:rPr>
        <w:t>seguridad</w:t>
      </w:r>
      <w:proofErr w:type="spellEnd"/>
      <w:r w:rsidRPr="00F1162D">
        <w:rPr>
          <w:lang w:val="es-AR"/>
        </w:rPr>
        <w:t xml:space="preserve"> para la </w:t>
      </w:r>
      <w:proofErr w:type="spellStart"/>
      <w:r w:rsidRPr="00F1162D">
        <w:rPr>
          <w:lang w:val="es-AR"/>
        </w:rPr>
        <w:t>minimización</w:t>
      </w:r>
      <w:proofErr w:type="spellEnd"/>
      <w:r w:rsidRPr="00F1162D">
        <w:rPr>
          <w:lang w:val="es-AR"/>
        </w:rPr>
        <w:t xml:space="preserve"> de </w:t>
      </w:r>
      <w:proofErr w:type="spellStart"/>
      <w:r w:rsidRPr="00F1162D">
        <w:rPr>
          <w:lang w:val="es-AR"/>
        </w:rPr>
        <w:t>riesgos</w:t>
      </w:r>
      <w:proofErr w:type="spellEnd"/>
      <w:r w:rsidRPr="00F1162D">
        <w:rPr>
          <w:lang w:val="es-AR"/>
        </w:rPr>
        <w:t xml:space="preserve"> en el </w:t>
      </w:r>
      <w:proofErr w:type="spellStart"/>
      <w:r w:rsidRPr="00F1162D">
        <w:rPr>
          <w:lang w:val="es-AR"/>
        </w:rPr>
        <w:t>transporte</w:t>
      </w:r>
      <w:proofErr w:type="spellEnd"/>
      <w:r w:rsidRPr="00F1162D">
        <w:rPr>
          <w:lang w:val="es-AR"/>
        </w:rPr>
        <w:t xml:space="preserve"> de </w:t>
      </w:r>
      <w:proofErr w:type="spellStart"/>
      <w:r w:rsidRPr="00F1162D">
        <w:rPr>
          <w:lang w:val="es-AR"/>
        </w:rPr>
        <w:t>biológicos</w:t>
      </w:r>
      <w:proofErr w:type="spellEnd"/>
      <w:r w:rsidRPr="00F1162D">
        <w:rPr>
          <w:lang w:val="es-AR"/>
        </w:rPr>
        <w:t xml:space="preserve">, </w:t>
      </w:r>
      <w:proofErr w:type="spellStart"/>
      <w:r w:rsidRPr="00F1162D">
        <w:rPr>
          <w:lang w:val="es-AR"/>
        </w:rPr>
        <w:t>embalaje</w:t>
      </w:r>
      <w:proofErr w:type="spellEnd"/>
      <w:r w:rsidRPr="00F1162D">
        <w:rPr>
          <w:lang w:val="es-AR"/>
        </w:rPr>
        <w:t>, conservadoras, conservantes, etc.)</w:t>
      </w:r>
      <w:r w:rsidRPr="00F1162D">
        <w:rPr>
          <w:lang w:val="es-AR"/>
        </w:rPr>
        <w:t>” no fue posible dar</w:t>
      </w:r>
      <w:r>
        <w:rPr>
          <w:lang w:val="es-AR"/>
        </w:rPr>
        <w:t>le</w:t>
      </w:r>
      <w:r w:rsidRPr="00F1162D">
        <w:rPr>
          <w:lang w:val="es-AR"/>
        </w:rPr>
        <w:t xml:space="preserve"> tratamiento</w:t>
      </w:r>
      <w:r>
        <w:rPr>
          <w:lang w:val="es-AR"/>
        </w:rPr>
        <w:t>,</w:t>
      </w:r>
      <w:bookmarkStart w:id="2" w:name="_GoBack"/>
      <w:bookmarkEnd w:id="2"/>
      <w:r w:rsidRPr="00F1162D">
        <w:rPr>
          <w:lang w:val="es-AR"/>
        </w:rPr>
        <w:t xml:space="preserve"> por lo que se deja registro del mismo para un posterior tratamiento. </w:t>
      </w:r>
    </w:p>
    <w:p w14:paraId="72C943BA" w14:textId="77777777" w:rsidR="00F1162D" w:rsidRDefault="00F1162D" w:rsidP="005F004C">
      <w:pPr>
        <w:jc w:val="both"/>
        <w:rPr>
          <w:lang w:val="es-AR"/>
        </w:rPr>
      </w:pPr>
    </w:p>
    <w:p w14:paraId="292E1F22" w14:textId="77777777" w:rsidR="004936AD" w:rsidRPr="00DC24D1" w:rsidRDefault="004936AD" w:rsidP="005F004C">
      <w:pPr>
        <w:jc w:val="both"/>
        <w:rPr>
          <w:lang w:val="es-AR"/>
        </w:rPr>
      </w:pPr>
    </w:p>
    <w:p w14:paraId="119ECB26" w14:textId="77777777" w:rsidR="005F004C" w:rsidRPr="00DC24D1" w:rsidRDefault="005F004C" w:rsidP="005F004C">
      <w:pPr>
        <w:jc w:val="both"/>
        <w:rPr>
          <w:lang w:val="es-AR"/>
        </w:rPr>
      </w:pPr>
      <w:r w:rsidRPr="00DC24D1">
        <w:rPr>
          <w:b/>
          <w:bCs/>
          <w:lang w:val="es-AR"/>
        </w:rPr>
        <w:t xml:space="preserve">PRÓXIMA REUNIÓN </w:t>
      </w:r>
    </w:p>
    <w:p w14:paraId="4D2D9D7A" w14:textId="77777777" w:rsidR="004936AD" w:rsidRPr="00DC24D1" w:rsidRDefault="004936AD" w:rsidP="005F004C">
      <w:pPr>
        <w:jc w:val="both"/>
        <w:rPr>
          <w:lang w:val="es-AR"/>
        </w:rPr>
      </w:pPr>
    </w:p>
    <w:p w14:paraId="13E42316" w14:textId="3FB83057" w:rsidR="005F004C" w:rsidRPr="00DC24D1" w:rsidRDefault="005F004C" w:rsidP="005F004C">
      <w:pPr>
        <w:jc w:val="both"/>
        <w:rPr>
          <w:lang w:val="es-AR"/>
        </w:rPr>
      </w:pPr>
      <w:r w:rsidRPr="00DC24D1">
        <w:rPr>
          <w:lang w:val="es-AR"/>
        </w:rPr>
        <w:t>La PPT</w:t>
      </w:r>
      <w:r w:rsidR="00720775">
        <w:rPr>
          <w:lang w:val="es-AR"/>
        </w:rPr>
        <w:t>B</w:t>
      </w:r>
      <w:r w:rsidRPr="00DC24D1">
        <w:rPr>
          <w:lang w:val="es-AR"/>
        </w:rPr>
        <w:t xml:space="preserve"> informará oportunamente la fecha de la próxima reunión. </w:t>
      </w:r>
    </w:p>
    <w:p w14:paraId="23A477B5" w14:textId="7D7D2E41" w:rsidR="00E25D9E" w:rsidRPr="00DC24D1" w:rsidRDefault="00E25D9E">
      <w:pPr>
        <w:jc w:val="both"/>
      </w:pPr>
    </w:p>
    <w:p w14:paraId="6B8DB0CC" w14:textId="77777777" w:rsidR="00970740" w:rsidRDefault="00970740" w:rsidP="00C75DFD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b/>
          <w:color w:val="000000"/>
        </w:rPr>
      </w:pPr>
    </w:p>
    <w:p w14:paraId="1454C65A" w14:textId="7D66CB2E" w:rsidR="00C75DFD" w:rsidRPr="00DC24D1" w:rsidRDefault="00C75DFD" w:rsidP="00C75DFD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b/>
          <w:color w:val="000000"/>
        </w:rPr>
      </w:pPr>
      <w:r w:rsidRPr="00DC24D1">
        <w:rPr>
          <w:b/>
          <w:color w:val="000000"/>
        </w:rPr>
        <w:t>LISTA DE ANEXOS</w:t>
      </w:r>
    </w:p>
    <w:p w14:paraId="134A243E" w14:textId="77777777" w:rsidR="00C75DFD" w:rsidRPr="00DC24D1" w:rsidRDefault="00C75DFD" w:rsidP="00C75DFD">
      <w:pPr>
        <w:ind w:hanging="2"/>
      </w:pPr>
    </w:p>
    <w:p w14:paraId="1E5D252F" w14:textId="77777777" w:rsidR="00C75DFD" w:rsidRPr="00DC24D1" w:rsidRDefault="00C75DFD" w:rsidP="00C75DFD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 w:rsidRPr="00DC24D1">
        <w:rPr>
          <w:color w:val="000000"/>
        </w:rPr>
        <w:t>Los Anexos que forman parte de la presente Acta son los siguientes:</w:t>
      </w:r>
    </w:p>
    <w:p w14:paraId="76683A90" w14:textId="77777777" w:rsidR="00C75DFD" w:rsidRPr="00DC24D1" w:rsidRDefault="00C75DFD" w:rsidP="00C75DFD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tbl>
      <w:tblPr>
        <w:tblW w:w="851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3"/>
        <w:gridCol w:w="7087"/>
      </w:tblGrid>
      <w:tr w:rsidR="00C75DFD" w:rsidRPr="00DC24D1" w14:paraId="3D683F08" w14:textId="77777777" w:rsidTr="00023C5A">
        <w:tc>
          <w:tcPr>
            <w:tcW w:w="1423" w:type="dxa"/>
          </w:tcPr>
          <w:p w14:paraId="179B92E3" w14:textId="77777777" w:rsidR="00C75DFD" w:rsidRPr="00DC24D1" w:rsidRDefault="00C75DFD" w:rsidP="00023C5A">
            <w:pPr>
              <w:ind w:hanging="2"/>
              <w:jc w:val="both"/>
            </w:pPr>
            <w:r w:rsidRPr="00DC24D1">
              <w:rPr>
                <w:b/>
              </w:rPr>
              <w:t>Anexo I</w:t>
            </w:r>
          </w:p>
        </w:tc>
        <w:tc>
          <w:tcPr>
            <w:tcW w:w="7087" w:type="dxa"/>
          </w:tcPr>
          <w:p w14:paraId="465EC995" w14:textId="77777777" w:rsidR="00C75DFD" w:rsidRPr="00DC24D1" w:rsidRDefault="00C75DFD" w:rsidP="00023C5A">
            <w:pPr>
              <w:ind w:hanging="2"/>
              <w:jc w:val="both"/>
            </w:pPr>
            <w:r w:rsidRPr="00DC24D1">
              <w:t>Lista de Participantes</w:t>
            </w:r>
          </w:p>
        </w:tc>
      </w:tr>
      <w:tr w:rsidR="00C75DFD" w:rsidRPr="00DC24D1" w14:paraId="266E6B17" w14:textId="77777777" w:rsidTr="00023C5A">
        <w:tc>
          <w:tcPr>
            <w:tcW w:w="1423" w:type="dxa"/>
          </w:tcPr>
          <w:p w14:paraId="6346F0F1" w14:textId="77777777" w:rsidR="00C75DFD" w:rsidRPr="00DC24D1" w:rsidRDefault="00C75DFD" w:rsidP="00023C5A">
            <w:pPr>
              <w:ind w:hanging="2"/>
              <w:jc w:val="both"/>
            </w:pPr>
            <w:r w:rsidRPr="00DC24D1">
              <w:rPr>
                <w:b/>
              </w:rPr>
              <w:t>Anexo II</w:t>
            </w:r>
          </w:p>
        </w:tc>
        <w:tc>
          <w:tcPr>
            <w:tcW w:w="7087" w:type="dxa"/>
          </w:tcPr>
          <w:p w14:paraId="339641FE" w14:textId="037085F3" w:rsidR="00C75DFD" w:rsidRPr="00DC24D1" w:rsidRDefault="00C75DFD" w:rsidP="00023C5A">
            <w:pPr>
              <w:ind w:hanging="2"/>
              <w:jc w:val="both"/>
            </w:pPr>
            <w:r w:rsidRPr="00DC24D1">
              <w:t>Agenda</w:t>
            </w:r>
            <w:r w:rsidR="00C82963">
              <w:t xml:space="preserve"> de la reunión</w:t>
            </w:r>
          </w:p>
        </w:tc>
      </w:tr>
      <w:tr w:rsidR="00720775" w:rsidRPr="00DC24D1" w14:paraId="43906CD9" w14:textId="77777777" w:rsidTr="00023C5A">
        <w:tc>
          <w:tcPr>
            <w:tcW w:w="1423" w:type="dxa"/>
          </w:tcPr>
          <w:p w14:paraId="3B3A9CBE" w14:textId="48A54772" w:rsidR="00720775" w:rsidRPr="00DC24D1" w:rsidRDefault="00720775" w:rsidP="00023C5A">
            <w:pPr>
              <w:ind w:hanging="2"/>
              <w:jc w:val="both"/>
              <w:rPr>
                <w:b/>
              </w:rPr>
            </w:pPr>
            <w:r>
              <w:rPr>
                <w:b/>
              </w:rPr>
              <w:t xml:space="preserve">Anexo III </w:t>
            </w:r>
          </w:p>
        </w:tc>
        <w:tc>
          <w:tcPr>
            <w:tcW w:w="7087" w:type="dxa"/>
          </w:tcPr>
          <w:p w14:paraId="529BF199" w14:textId="1F05F845" w:rsidR="00720775" w:rsidRDefault="00720775" w:rsidP="00023C5A">
            <w:pPr>
              <w:ind w:hanging="2"/>
              <w:jc w:val="both"/>
            </w:pPr>
            <w:r>
              <w:t>Minuta de reunión de trabajo del 27 de marzo de 2025</w:t>
            </w:r>
          </w:p>
        </w:tc>
      </w:tr>
      <w:tr w:rsidR="00C75DFD" w:rsidRPr="00DC24D1" w14:paraId="574E5B68" w14:textId="77777777" w:rsidTr="00023C5A">
        <w:tc>
          <w:tcPr>
            <w:tcW w:w="1423" w:type="dxa"/>
          </w:tcPr>
          <w:p w14:paraId="750F2592" w14:textId="1DFB230A" w:rsidR="00C75DFD" w:rsidRPr="00DC24D1" w:rsidRDefault="00720775" w:rsidP="00023C5A">
            <w:pPr>
              <w:ind w:hanging="2"/>
              <w:jc w:val="both"/>
            </w:pPr>
            <w:r>
              <w:rPr>
                <w:b/>
              </w:rPr>
              <w:t>Anexo IV</w:t>
            </w:r>
          </w:p>
        </w:tc>
        <w:tc>
          <w:tcPr>
            <w:tcW w:w="7087" w:type="dxa"/>
          </w:tcPr>
          <w:p w14:paraId="61215889" w14:textId="02C05346" w:rsidR="00C75DFD" w:rsidRPr="00DC24D1" w:rsidRDefault="00FF3F7F" w:rsidP="00023C5A">
            <w:pPr>
              <w:ind w:hanging="2"/>
              <w:jc w:val="both"/>
            </w:pPr>
            <w:r>
              <w:t>Plan de Trabajo 2025-2026</w:t>
            </w:r>
          </w:p>
        </w:tc>
      </w:tr>
    </w:tbl>
    <w:p w14:paraId="466463C8" w14:textId="77777777" w:rsidR="00C75DFD" w:rsidRPr="00DC24D1" w:rsidRDefault="00C75DFD">
      <w:pPr>
        <w:jc w:val="both"/>
      </w:pPr>
    </w:p>
    <w:tbl>
      <w:tblPr>
        <w:tblStyle w:val="a3"/>
        <w:tblW w:w="8789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4536"/>
        <w:gridCol w:w="4253"/>
      </w:tblGrid>
      <w:tr w:rsidR="00E25D9E" w:rsidRPr="00DC24D1" w14:paraId="6DA8FDB3" w14:textId="77777777" w:rsidTr="002F35DE">
        <w:tc>
          <w:tcPr>
            <w:tcW w:w="4536" w:type="dxa"/>
          </w:tcPr>
          <w:p w14:paraId="6DBEC8B9" w14:textId="77777777" w:rsidR="00E25D9E" w:rsidRPr="00DC24D1" w:rsidRDefault="00E25D9E">
            <w:pPr>
              <w:jc w:val="center"/>
              <w:rPr>
                <w:rFonts w:ascii="Arial" w:hAnsi="Arial" w:cs="Arial"/>
              </w:rPr>
            </w:pPr>
          </w:p>
          <w:p w14:paraId="4B274DC7" w14:textId="77777777" w:rsidR="00E25D9E" w:rsidRDefault="00E25D9E">
            <w:pPr>
              <w:jc w:val="center"/>
              <w:rPr>
                <w:rFonts w:ascii="Arial" w:hAnsi="Arial" w:cs="Arial"/>
              </w:rPr>
            </w:pPr>
          </w:p>
          <w:p w14:paraId="0ECF6F6E" w14:textId="77777777" w:rsidR="00C82963" w:rsidRDefault="00C82963">
            <w:pPr>
              <w:jc w:val="center"/>
              <w:rPr>
                <w:rFonts w:ascii="Arial" w:hAnsi="Arial" w:cs="Arial"/>
              </w:rPr>
            </w:pPr>
          </w:p>
          <w:p w14:paraId="46F2929F" w14:textId="77777777" w:rsidR="00C82963" w:rsidRDefault="00C82963">
            <w:pPr>
              <w:jc w:val="center"/>
              <w:rPr>
                <w:rFonts w:ascii="Arial" w:hAnsi="Arial" w:cs="Arial"/>
              </w:rPr>
            </w:pPr>
          </w:p>
          <w:p w14:paraId="012EE68D" w14:textId="77777777" w:rsidR="00C82963" w:rsidRDefault="00C82963">
            <w:pPr>
              <w:jc w:val="center"/>
              <w:rPr>
                <w:rFonts w:ascii="Arial" w:hAnsi="Arial" w:cs="Arial"/>
              </w:rPr>
            </w:pPr>
          </w:p>
          <w:p w14:paraId="62EFB86C" w14:textId="77777777" w:rsidR="00C82963" w:rsidRPr="00DC24D1" w:rsidRDefault="00C82963">
            <w:pPr>
              <w:jc w:val="center"/>
              <w:rPr>
                <w:rFonts w:ascii="Arial" w:hAnsi="Arial" w:cs="Arial"/>
              </w:rPr>
            </w:pPr>
          </w:p>
          <w:p w14:paraId="3DDFACC6" w14:textId="77777777" w:rsidR="00E25D9E" w:rsidRPr="00DC24D1" w:rsidRDefault="00722F89">
            <w:pPr>
              <w:jc w:val="center"/>
              <w:rPr>
                <w:rFonts w:ascii="Arial" w:hAnsi="Arial" w:cs="Arial"/>
              </w:rPr>
            </w:pPr>
            <w:r w:rsidRPr="00DC24D1">
              <w:rPr>
                <w:rFonts w:ascii="Arial" w:hAnsi="Arial" w:cs="Arial"/>
              </w:rPr>
              <w:t>__________________________</w:t>
            </w:r>
          </w:p>
          <w:p w14:paraId="48F40DD5" w14:textId="77777777" w:rsidR="00E25D9E" w:rsidRPr="00DC24D1" w:rsidRDefault="00722F89">
            <w:pPr>
              <w:jc w:val="center"/>
              <w:rPr>
                <w:rFonts w:ascii="Arial" w:hAnsi="Arial" w:cs="Arial"/>
                <w:b/>
              </w:rPr>
            </w:pPr>
            <w:r w:rsidRPr="00DC24D1">
              <w:rPr>
                <w:rFonts w:ascii="Arial" w:hAnsi="Arial" w:cs="Arial"/>
                <w:b/>
              </w:rPr>
              <w:t>Por la delegación de Argentina</w:t>
            </w:r>
          </w:p>
          <w:p w14:paraId="47FBF9F2" w14:textId="77777777" w:rsidR="00E25D9E" w:rsidRPr="00DC24D1" w:rsidRDefault="00E25D9E" w:rsidP="008D60B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14:paraId="1A8775F1" w14:textId="77777777" w:rsidR="00E25D9E" w:rsidRPr="00DC24D1" w:rsidRDefault="00E25D9E">
            <w:pPr>
              <w:jc w:val="center"/>
              <w:rPr>
                <w:rFonts w:ascii="Arial" w:hAnsi="Arial" w:cs="Arial"/>
              </w:rPr>
            </w:pPr>
          </w:p>
          <w:p w14:paraId="59C45852" w14:textId="77777777" w:rsidR="00E25D9E" w:rsidRDefault="00E25D9E">
            <w:pPr>
              <w:jc w:val="center"/>
              <w:rPr>
                <w:rFonts w:ascii="Arial" w:hAnsi="Arial" w:cs="Arial"/>
              </w:rPr>
            </w:pPr>
          </w:p>
          <w:p w14:paraId="2182FF32" w14:textId="77777777" w:rsidR="00C82963" w:rsidRDefault="00C82963">
            <w:pPr>
              <w:jc w:val="center"/>
              <w:rPr>
                <w:rFonts w:ascii="Arial" w:hAnsi="Arial" w:cs="Arial"/>
              </w:rPr>
            </w:pPr>
          </w:p>
          <w:p w14:paraId="3984F396" w14:textId="77777777" w:rsidR="00C82963" w:rsidRDefault="00C82963">
            <w:pPr>
              <w:jc w:val="center"/>
              <w:rPr>
                <w:rFonts w:ascii="Arial" w:hAnsi="Arial" w:cs="Arial"/>
              </w:rPr>
            </w:pPr>
          </w:p>
          <w:p w14:paraId="3C8193D7" w14:textId="77777777" w:rsidR="00C82963" w:rsidRDefault="00C82963">
            <w:pPr>
              <w:jc w:val="center"/>
              <w:rPr>
                <w:rFonts w:ascii="Arial" w:hAnsi="Arial" w:cs="Arial"/>
              </w:rPr>
            </w:pPr>
          </w:p>
          <w:p w14:paraId="52116A7C" w14:textId="77777777" w:rsidR="00C82963" w:rsidRPr="00DC24D1" w:rsidRDefault="00C82963">
            <w:pPr>
              <w:jc w:val="center"/>
              <w:rPr>
                <w:rFonts w:ascii="Arial" w:hAnsi="Arial" w:cs="Arial"/>
              </w:rPr>
            </w:pPr>
          </w:p>
          <w:p w14:paraId="5C7D1D5A" w14:textId="77777777" w:rsidR="00E25D9E" w:rsidRPr="00DC24D1" w:rsidRDefault="00722F89">
            <w:pPr>
              <w:jc w:val="center"/>
              <w:rPr>
                <w:rFonts w:ascii="Arial" w:hAnsi="Arial" w:cs="Arial"/>
              </w:rPr>
            </w:pPr>
            <w:r w:rsidRPr="00DC24D1">
              <w:rPr>
                <w:rFonts w:ascii="Arial" w:hAnsi="Arial" w:cs="Arial"/>
              </w:rPr>
              <w:t>_______________________</w:t>
            </w:r>
          </w:p>
          <w:p w14:paraId="46DBDE2F" w14:textId="77777777" w:rsidR="00E25D9E" w:rsidRPr="00DC24D1" w:rsidRDefault="00722F89">
            <w:pPr>
              <w:jc w:val="center"/>
              <w:rPr>
                <w:rFonts w:ascii="Arial" w:hAnsi="Arial" w:cs="Arial"/>
                <w:b/>
              </w:rPr>
            </w:pPr>
            <w:r w:rsidRPr="00DC24D1">
              <w:rPr>
                <w:rFonts w:ascii="Arial" w:hAnsi="Arial" w:cs="Arial"/>
                <w:b/>
              </w:rPr>
              <w:t>Por la delegación de Brasil</w:t>
            </w:r>
          </w:p>
          <w:p w14:paraId="7FC2C268" w14:textId="77777777" w:rsidR="00E25D9E" w:rsidRPr="00DC24D1" w:rsidRDefault="00E25D9E" w:rsidP="008D60B9">
            <w:pPr>
              <w:jc w:val="center"/>
              <w:rPr>
                <w:rFonts w:ascii="Arial" w:hAnsi="Arial" w:cs="Arial"/>
              </w:rPr>
            </w:pPr>
          </w:p>
        </w:tc>
      </w:tr>
      <w:tr w:rsidR="00E25D9E" w:rsidRPr="00DC24D1" w14:paraId="2ED77FAB" w14:textId="77777777" w:rsidTr="002F35DE">
        <w:tc>
          <w:tcPr>
            <w:tcW w:w="4536" w:type="dxa"/>
          </w:tcPr>
          <w:p w14:paraId="0719A7DA" w14:textId="77777777" w:rsidR="00E25D9E" w:rsidRDefault="00E25D9E">
            <w:pPr>
              <w:jc w:val="center"/>
              <w:rPr>
                <w:rFonts w:ascii="Arial" w:hAnsi="Arial" w:cs="Arial"/>
              </w:rPr>
            </w:pPr>
          </w:p>
          <w:p w14:paraId="43122FF5" w14:textId="77777777" w:rsidR="00720775" w:rsidRDefault="00720775">
            <w:pPr>
              <w:jc w:val="center"/>
              <w:rPr>
                <w:rFonts w:ascii="Arial" w:hAnsi="Arial" w:cs="Arial"/>
              </w:rPr>
            </w:pPr>
          </w:p>
          <w:p w14:paraId="2BC69486" w14:textId="77777777" w:rsidR="00720775" w:rsidRPr="00DC24D1" w:rsidRDefault="00720775">
            <w:pPr>
              <w:jc w:val="center"/>
              <w:rPr>
                <w:rFonts w:ascii="Arial" w:hAnsi="Arial" w:cs="Arial"/>
              </w:rPr>
            </w:pPr>
          </w:p>
          <w:p w14:paraId="6A8E33A3" w14:textId="77777777" w:rsidR="00E25D9E" w:rsidRPr="00DC24D1" w:rsidRDefault="00722F89">
            <w:pPr>
              <w:jc w:val="center"/>
              <w:rPr>
                <w:rFonts w:ascii="Arial" w:hAnsi="Arial" w:cs="Arial"/>
              </w:rPr>
            </w:pPr>
            <w:r w:rsidRPr="00DC24D1">
              <w:rPr>
                <w:rFonts w:ascii="Arial" w:hAnsi="Arial" w:cs="Arial"/>
              </w:rPr>
              <w:t>_________________________</w:t>
            </w:r>
          </w:p>
          <w:p w14:paraId="6C5FF371" w14:textId="77777777" w:rsidR="00E25D9E" w:rsidRPr="00DC24D1" w:rsidRDefault="00722F89">
            <w:pPr>
              <w:jc w:val="center"/>
              <w:rPr>
                <w:rFonts w:ascii="Arial" w:hAnsi="Arial" w:cs="Arial"/>
                <w:b/>
              </w:rPr>
            </w:pPr>
            <w:r w:rsidRPr="00DC24D1">
              <w:rPr>
                <w:rFonts w:ascii="Arial" w:hAnsi="Arial" w:cs="Arial"/>
                <w:b/>
              </w:rPr>
              <w:t>Por la delegación de Paraguay</w:t>
            </w:r>
          </w:p>
          <w:p w14:paraId="1DE01362" w14:textId="77777777" w:rsidR="005E6151" w:rsidRPr="00DC24D1" w:rsidRDefault="005E6151" w:rsidP="008D60B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14:paraId="4B84BA7B" w14:textId="77777777" w:rsidR="00E25D9E" w:rsidRDefault="00E25D9E">
            <w:pPr>
              <w:jc w:val="center"/>
              <w:rPr>
                <w:rFonts w:ascii="Arial" w:hAnsi="Arial" w:cs="Arial"/>
              </w:rPr>
            </w:pPr>
          </w:p>
          <w:p w14:paraId="639056B1" w14:textId="77777777" w:rsidR="00720775" w:rsidRDefault="00720775">
            <w:pPr>
              <w:jc w:val="center"/>
              <w:rPr>
                <w:rFonts w:ascii="Arial" w:hAnsi="Arial" w:cs="Arial"/>
              </w:rPr>
            </w:pPr>
          </w:p>
          <w:p w14:paraId="335AA123" w14:textId="77777777" w:rsidR="00720775" w:rsidRPr="00DC24D1" w:rsidRDefault="00720775">
            <w:pPr>
              <w:jc w:val="center"/>
              <w:rPr>
                <w:rFonts w:ascii="Arial" w:hAnsi="Arial" w:cs="Arial"/>
              </w:rPr>
            </w:pPr>
          </w:p>
          <w:p w14:paraId="3DF2EC0E" w14:textId="77777777" w:rsidR="00E25D9E" w:rsidRPr="00DC24D1" w:rsidRDefault="00722F89">
            <w:pPr>
              <w:jc w:val="center"/>
              <w:rPr>
                <w:rFonts w:ascii="Arial" w:hAnsi="Arial" w:cs="Arial"/>
              </w:rPr>
            </w:pPr>
            <w:r w:rsidRPr="00DC24D1">
              <w:rPr>
                <w:rFonts w:ascii="Arial" w:hAnsi="Arial" w:cs="Arial"/>
              </w:rPr>
              <w:t>_______________________</w:t>
            </w:r>
          </w:p>
          <w:p w14:paraId="2B56BA17" w14:textId="77777777" w:rsidR="00E25D9E" w:rsidRPr="00DC24D1" w:rsidRDefault="00722F89">
            <w:pPr>
              <w:jc w:val="center"/>
              <w:rPr>
                <w:rFonts w:ascii="Arial" w:hAnsi="Arial" w:cs="Arial"/>
                <w:b/>
              </w:rPr>
            </w:pPr>
            <w:r w:rsidRPr="00DC24D1">
              <w:rPr>
                <w:rFonts w:ascii="Arial" w:hAnsi="Arial" w:cs="Arial"/>
                <w:b/>
              </w:rPr>
              <w:t>Por la delegación de Uruguay</w:t>
            </w:r>
          </w:p>
          <w:p w14:paraId="392DD880" w14:textId="5313AEB9" w:rsidR="00E25D9E" w:rsidRPr="00DC24D1" w:rsidRDefault="00E25D9E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4A37D32B" w14:textId="77777777" w:rsidR="00E25D9E" w:rsidRDefault="00E25D9E">
      <w:pPr>
        <w:ind w:left="1418" w:hanging="1418"/>
        <w:jc w:val="both"/>
      </w:pPr>
    </w:p>
    <w:p w14:paraId="36E49794" w14:textId="77777777" w:rsidR="00720775" w:rsidRDefault="00720775">
      <w:pPr>
        <w:ind w:left="1418" w:hanging="1418"/>
        <w:jc w:val="both"/>
      </w:pPr>
    </w:p>
    <w:p w14:paraId="7A97D6C3" w14:textId="77777777" w:rsidR="00720775" w:rsidRPr="00DC24D1" w:rsidRDefault="00720775">
      <w:pPr>
        <w:ind w:left="1418" w:hanging="1418"/>
        <w:jc w:val="both"/>
      </w:pPr>
    </w:p>
    <w:p w14:paraId="0983B720" w14:textId="77777777" w:rsidR="00C82963" w:rsidRDefault="00C75DFD" w:rsidP="00C75DFD">
      <w:r w:rsidRPr="00DC24D1">
        <w:t xml:space="preserve">      </w:t>
      </w:r>
    </w:p>
    <w:p w14:paraId="488F2BD5" w14:textId="77777777" w:rsidR="00C82963" w:rsidRDefault="00C82963" w:rsidP="00C75DFD"/>
    <w:p w14:paraId="37916D96" w14:textId="77777777" w:rsidR="00C82963" w:rsidRDefault="00C82963" w:rsidP="00C75DFD"/>
    <w:p w14:paraId="6125D9D9" w14:textId="77777777" w:rsidR="00C82963" w:rsidRDefault="00C82963" w:rsidP="00C75DFD"/>
    <w:p w14:paraId="31E487AA" w14:textId="1D14F888" w:rsidR="00C75DFD" w:rsidRPr="00DC24D1" w:rsidRDefault="00C75DFD" w:rsidP="00C82963">
      <w:pPr>
        <w:ind w:firstLine="720"/>
      </w:pPr>
      <w:r w:rsidRPr="00DC24D1">
        <w:t xml:space="preserve"> _______________________</w:t>
      </w:r>
    </w:p>
    <w:p w14:paraId="27355C6D" w14:textId="335E21E9" w:rsidR="00C75DFD" w:rsidRPr="00DC24D1" w:rsidRDefault="00C75DFD" w:rsidP="00C75DFD">
      <w:pPr>
        <w:rPr>
          <w:b/>
        </w:rPr>
      </w:pPr>
      <w:r w:rsidRPr="00DC24D1">
        <w:rPr>
          <w:b/>
        </w:rPr>
        <w:t xml:space="preserve">        </w:t>
      </w:r>
      <w:r w:rsidR="00720775">
        <w:rPr>
          <w:b/>
        </w:rPr>
        <w:tab/>
      </w:r>
      <w:r w:rsidRPr="00DC24D1">
        <w:rPr>
          <w:b/>
        </w:rPr>
        <w:t>Por la delegación de Bolivia</w:t>
      </w:r>
    </w:p>
    <w:p w14:paraId="359F8468" w14:textId="77777777" w:rsidR="00E25D9E" w:rsidRDefault="00E25D9E"/>
    <w:p w14:paraId="396F4CD0" w14:textId="77777777" w:rsidR="00720775" w:rsidRDefault="00720775"/>
    <w:p w14:paraId="7DE295B6" w14:textId="77777777" w:rsidR="00720775" w:rsidRDefault="00720775"/>
    <w:p w14:paraId="78965243" w14:textId="77777777" w:rsidR="00720775" w:rsidRDefault="00720775"/>
    <w:p w14:paraId="39DECAF4" w14:textId="77777777" w:rsidR="00720775" w:rsidRDefault="00720775"/>
    <w:p w14:paraId="64AAC10C" w14:textId="52AAC997" w:rsidR="00720775" w:rsidRPr="00DC24D1" w:rsidRDefault="00720775" w:rsidP="00720775">
      <w:r w:rsidRPr="00DC24D1">
        <w:rPr>
          <w:b/>
        </w:rPr>
        <w:t xml:space="preserve">       </w:t>
      </w:r>
      <w:r w:rsidRPr="00DC24D1">
        <w:t xml:space="preserve"> _______________________</w:t>
      </w:r>
    </w:p>
    <w:p w14:paraId="331CBACC" w14:textId="3D47BD23" w:rsidR="00720775" w:rsidRPr="00DC24D1" w:rsidRDefault="00720775" w:rsidP="00720775">
      <w:pPr>
        <w:ind w:firstLine="720"/>
      </w:pPr>
      <w:r w:rsidRPr="00DC24D1">
        <w:rPr>
          <w:b/>
        </w:rPr>
        <w:t xml:space="preserve">Por la delegación de </w:t>
      </w:r>
      <w:r>
        <w:rPr>
          <w:b/>
        </w:rPr>
        <w:t>Chile</w:t>
      </w:r>
    </w:p>
    <w:sectPr w:rsidR="00720775" w:rsidRPr="00DC24D1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7" w:h="16840"/>
      <w:pgMar w:top="1134" w:right="1701" w:bottom="1134" w:left="1701" w:header="680" w:footer="41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224AE0" w14:textId="77777777" w:rsidR="00A94AE7" w:rsidRDefault="00A94AE7">
      <w:r>
        <w:separator/>
      </w:r>
    </w:p>
  </w:endnote>
  <w:endnote w:type="continuationSeparator" w:id="0">
    <w:p w14:paraId="0779B5A9" w14:textId="77777777" w:rsidR="00A94AE7" w:rsidRDefault="00A94A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44442E21-CF92-40CF-B909-51FBEC8B6384}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Bold r:id="rId2" w:fontKey="{64A76D26-3189-4EFF-B140-FD305296A18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B6C236E-C965-44A0-9D42-051B1E17EB7E}"/>
    <w:embedBold r:id="rId4" w:fontKey="{34F71F6D-C191-437A-8530-AEECFC1E06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086D161F-45EB-4C95-BD14-C27AA850E13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A122CB9-C998-4409-AD4E-E2C708796BA3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7" w:fontKey="{ACEB4A22-3700-46ED-B3CB-4AF43FEA1E3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1F1A8A8C-E0CC-4F0D-B791-A81F4A6D3D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062047" w14:textId="3138E38C" w:rsidR="00E25D9E" w:rsidRDefault="00722F8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1162D">
      <w:rPr>
        <w:noProof/>
        <w:color w:val="000000"/>
      </w:rPr>
      <w:t>3</w:t>
    </w:r>
    <w:r>
      <w:rPr>
        <w:color w:val="000000"/>
      </w:rPr>
      <w:fldChar w:fldCharType="end"/>
    </w:r>
  </w:p>
  <w:p w14:paraId="0E110702" w14:textId="77777777" w:rsidR="00E25D9E" w:rsidRDefault="00E25D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BB9C84" w14:textId="77777777" w:rsidR="00E25D9E" w:rsidRDefault="00722F89">
    <w:pPr>
      <w:tabs>
        <w:tab w:val="center" w:pos="4419"/>
        <w:tab w:val="right" w:pos="8838"/>
      </w:tabs>
      <w:jc w:val="center"/>
      <w:rPr>
        <w:b/>
        <w:i/>
        <w:sz w:val="16"/>
        <w:szCs w:val="16"/>
      </w:rPr>
    </w:pPr>
    <w:r>
      <w:rPr>
        <w:b/>
        <w:i/>
        <w:sz w:val="16"/>
        <w:szCs w:val="16"/>
      </w:rPr>
      <w:t>Secretaría del MERCOSUR</w:t>
    </w:r>
  </w:p>
  <w:p w14:paraId="52706E3C" w14:textId="77777777" w:rsidR="00E25D9E" w:rsidRDefault="00722F89">
    <w:pPr>
      <w:tabs>
        <w:tab w:val="center" w:pos="4419"/>
        <w:tab w:val="right" w:pos="8838"/>
      </w:tabs>
      <w:jc w:val="center"/>
      <w:rPr>
        <w:b/>
        <w:sz w:val="16"/>
        <w:szCs w:val="16"/>
      </w:rPr>
    </w:pPr>
    <w:r>
      <w:rPr>
        <w:b/>
        <w:sz w:val="16"/>
        <w:szCs w:val="16"/>
      </w:rPr>
      <w:t>Archivo Oficial</w:t>
    </w:r>
  </w:p>
  <w:p w14:paraId="3E41DE6C" w14:textId="77777777" w:rsidR="00E25D9E" w:rsidRDefault="00722F89">
    <w:pPr>
      <w:tabs>
        <w:tab w:val="center" w:pos="4419"/>
        <w:tab w:val="right" w:pos="8838"/>
      </w:tabs>
      <w:jc w:val="center"/>
    </w:pPr>
    <w:r>
      <w:rPr>
        <w:sz w:val="16"/>
        <w:szCs w:val="16"/>
      </w:rPr>
      <w:t xml:space="preserve">  www.mercosur.int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EBF343" w14:textId="77777777" w:rsidR="00A94AE7" w:rsidRDefault="00A94AE7">
      <w:r>
        <w:separator/>
      </w:r>
    </w:p>
  </w:footnote>
  <w:footnote w:type="continuationSeparator" w:id="0">
    <w:p w14:paraId="2DD927DD" w14:textId="77777777" w:rsidR="00A94AE7" w:rsidRDefault="00A94A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C83FC6" w14:textId="77777777" w:rsidR="00E25D9E" w:rsidRDefault="00A94AE7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7A3CC5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510.2pt;height:309.3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517633" w14:textId="77777777" w:rsidR="00E25D9E" w:rsidRDefault="00A94AE7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086918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alt="" style="position:absolute;margin-left:0;margin-top:0;width:510.2pt;height:309.3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F28017" w14:textId="77777777" w:rsidR="00E25D9E" w:rsidRDefault="00A94AE7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42D5FD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510.2pt;height:309.3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595"/>
        </w:tabs>
        <w:ind w:left="595" w:hanging="454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447"/>
        </w:tabs>
        <w:ind w:left="44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167"/>
        </w:tabs>
        <w:ind w:left="1167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2607"/>
        </w:tabs>
        <w:ind w:left="260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327"/>
        </w:tabs>
        <w:ind w:left="3327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4047"/>
        </w:tabs>
        <w:ind w:left="4047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4767"/>
        </w:tabs>
        <w:ind w:left="476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5487"/>
        </w:tabs>
        <w:ind w:left="5487" w:hanging="360"/>
      </w:pPr>
      <w:rPr>
        <w:rFonts w:ascii="Wingdings" w:hAnsi="Wingdings" w:cs="Wingdings"/>
      </w:rPr>
    </w:lvl>
  </w:abstractNum>
  <w:abstractNum w:abstractNumId="1">
    <w:nsid w:val="02896446"/>
    <w:multiLevelType w:val="hybridMultilevel"/>
    <w:tmpl w:val="21E6EF8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C15EB0"/>
    <w:multiLevelType w:val="multilevel"/>
    <w:tmpl w:val="9E56CBE6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>
    <w:nsid w:val="169E62EE"/>
    <w:multiLevelType w:val="multilevel"/>
    <w:tmpl w:val="3F32AA4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>
    <w:nsid w:val="2B081AC5"/>
    <w:multiLevelType w:val="hybridMultilevel"/>
    <w:tmpl w:val="77264CE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7577A6"/>
    <w:multiLevelType w:val="hybridMultilevel"/>
    <w:tmpl w:val="74E6244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8D2C4A"/>
    <w:multiLevelType w:val="multilevel"/>
    <w:tmpl w:val="ADD67E36"/>
    <w:lvl w:ilvl="0">
      <w:numFmt w:val="bullet"/>
      <w:lvlText w:val="-"/>
      <w:lvlJc w:val="left"/>
      <w:pPr>
        <w:ind w:left="358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7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9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1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3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5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7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9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18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42EC1202"/>
    <w:multiLevelType w:val="hybridMultilevel"/>
    <w:tmpl w:val="0166FD9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E35945"/>
    <w:multiLevelType w:val="hybridMultilevel"/>
    <w:tmpl w:val="B9569068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E126BA"/>
    <w:multiLevelType w:val="multilevel"/>
    <w:tmpl w:val="B7C6C81C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0">
    <w:nsid w:val="58242D5C"/>
    <w:multiLevelType w:val="hybridMultilevel"/>
    <w:tmpl w:val="54E0851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3E77C0"/>
    <w:multiLevelType w:val="hybridMultilevel"/>
    <w:tmpl w:val="867EF9E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731539"/>
    <w:multiLevelType w:val="hybridMultilevel"/>
    <w:tmpl w:val="A386B33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4378F1"/>
    <w:multiLevelType w:val="multilevel"/>
    <w:tmpl w:val="2F4E206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color w:val="000000"/>
      </w:rPr>
    </w:lvl>
    <w:lvl w:ilvl="1">
      <w:start w:val="1"/>
      <w:numFmt w:val="decimal"/>
      <w:lvlText w:val="%1.%2."/>
      <w:lvlJc w:val="left"/>
      <w:pPr>
        <w:ind w:left="1944" w:hanging="720"/>
      </w:pPr>
      <w:rPr>
        <w:rFonts w:ascii="Arial" w:eastAsia="Arial" w:hAnsi="Arial" w:cs="Arial"/>
        <w:b/>
      </w:rPr>
    </w:lvl>
    <w:lvl w:ilvl="2">
      <w:start w:val="1"/>
      <w:numFmt w:val="decimal"/>
      <w:lvlText w:val="%1.%2.%3."/>
      <w:lvlJc w:val="left"/>
      <w:pPr>
        <w:ind w:left="2808" w:hanging="720"/>
      </w:pPr>
    </w:lvl>
    <w:lvl w:ilvl="3">
      <w:start w:val="1"/>
      <w:numFmt w:val="decimal"/>
      <w:lvlText w:val="%1.%2.%3.%4."/>
      <w:lvlJc w:val="left"/>
      <w:pPr>
        <w:ind w:left="4032" w:hanging="1080"/>
      </w:pPr>
    </w:lvl>
    <w:lvl w:ilvl="4">
      <w:start w:val="1"/>
      <w:numFmt w:val="decimal"/>
      <w:lvlText w:val="%1.%2.%3.%4.%5."/>
      <w:lvlJc w:val="left"/>
      <w:pPr>
        <w:ind w:left="4896" w:hanging="1080"/>
      </w:pPr>
    </w:lvl>
    <w:lvl w:ilvl="5">
      <w:start w:val="1"/>
      <w:numFmt w:val="decimal"/>
      <w:lvlText w:val="%1.%2.%3.%4.%5.%6."/>
      <w:lvlJc w:val="left"/>
      <w:pPr>
        <w:ind w:left="6120" w:hanging="1440"/>
      </w:pPr>
    </w:lvl>
    <w:lvl w:ilvl="6">
      <w:start w:val="1"/>
      <w:numFmt w:val="decimal"/>
      <w:lvlText w:val="%1.%2.%3.%4.%5.%6.%7."/>
      <w:lvlJc w:val="left"/>
      <w:pPr>
        <w:ind w:left="6984" w:hanging="1440"/>
      </w:pPr>
    </w:lvl>
    <w:lvl w:ilvl="7">
      <w:start w:val="1"/>
      <w:numFmt w:val="decimal"/>
      <w:lvlText w:val="%1.%2.%3.%4.%5.%6.%7.%8."/>
      <w:lvlJc w:val="left"/>
      <w:pPr>
        <w:ind w:left="8208" w:hanging="1800"/>
      </w:pPr>
    </w:lvl>
    <w:lvl w:ilvl="8">
      <w:start w:val="1"/>
      <w:numFmt w:val="decimal"/>
      <w:lvlText w:val="%1.%2.%3.%4.%5.%6.%7.%8.%9."/>
      <w:lvlJc w:val="left"/>
      <w:pPr>
        <w:ind w:left="9432" w:hanging="2160"/>
      </w:pPr>
    </w:lvl>
  </w:abstractNum>
  <w:num w:numId="1">
    <w:abstractNumId w:val="2"/>
  </w:num>
  <w:num w:numId="2">
    <w:abstractNumId w:val="6"/>
  </w:num>
  <w:num w:numId="3">
    <w:abstractNumId w:val="13"/>
  </w:num>
  <w:num w:numId="4">
    <w:abstractNumId w:val="9"/>
  </w:num>
  <w:num w:numId="5">
    <w:abstractNumId w:val="3"/>
  </w:num>
  <w:num w:numId="6">
    <w:abstractNumId w:val="12"/>
  </w:num>
  <w:num w:numId="7">
    <w:abstractNumId w:val="7"/>
  </w:num>
  <w:num w:numId="8">
    <w:abstractNumId w:val="11"/>
  </w:num>
  <w:num w:numId="9">
    <w:abstractNumId w:val="0"/>
  </w:num>
  <w:num w:numId="10">
    <w:abstractNumId w:val="8"/>
  </w:num>
  <w:num w:numId="11">
    <w:abstractNumId w:val="10"/>
  </w:num>
  <w:num w:numId="12">
    <w:abstractNumId w:val="4"/>
  </w:num>
  <w:num w:numId="1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5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D9E"/>
    <w:rsid w:val="00045FDC"/>
    <w:rsid w:val="00071005"/>
    <w:rsid w:val="000B3AEA"/>
    <w:rsid w:val="000F40D3"/>
    <w:rsid w:val="0012064B"/>
    <w:rsid w:val="001219F4"/>
    <w:rsid w:val="00134FD4"/>
    <w:rsid w:val="001420D9"/>
    <w:rsid w:val="00183251"/>
    <w:rsid w:val="00193EE4"/>
    <w:rsid w:val="001E67D9"/>
    <w:rsid w:val="001F0722"/>
    <w:rsid w:val="002063DD"/>
    <w:rsid w:val="00256F06"/>
    <w:rsid w:val="00266102"/>
    <w:rsid w:val="0028780C"/>
    <w:rsid w:val="002905BE"/>
    <w:rsid w:val="002D4277"/>
    <w:rsid w:val="002E046B"/>
    <w:rsid w:val="002E116E"/>
    <w:rsid w:val="002F35DE"/>
    <w:rsid w:val="003D34BE"/>
    <w:rsid w:val="003F37B8"/>
    <w:rsid w:val="00404F7E"/>
    <w:rsid w:val="00443650"/>
    <w:rsid w:val="004936AD"/>
    <w:rsid w:val="00494057"/>
    <w:rsid w:val="004E6C8C"/>
    <w:rsid w:val="004F3DEF"/>
    <w:rsid w:val="00500C40"/>
    <w:rsid w:val="005252A9"/>
    <w:rsid w:val="005967CD"/>
    <w:rsid w:val="005A7EAD"/>
    <w:rsid w:val="005E6151"/>
    <w:rsid w:val="005F004C"/>
    <w:rsid w:val="0065521F"/>
    <w:rsid w:val="0067796A"/>
    <w:rsid w:val="00720775"/>
    <w:rsid w:val="00722F89"/>
    <w:rsid w:val="00784E43"/>
    <w:rsid w:val="00790F82"/>
    <w:rsid w:val="00790FFE"/>
    <w:rsid w:val="007A0582"/>
    <w:rsid w:val="00825A91"/>
    <w:rsid w:val="00836425"/>
    <w:rsid w:val="00850F91"/>
    <w:rsid w:val="00863760"/>
    <w:rsid w:val="00874BA1"/>
    <w:rsid w:val="008D60B9"/>
    <w:rsid w:val="008E6B3A"/>
    <w:rsid w:val="00905642"/>
    <w:rsid w:val="00934713"/>
    <w:rsid w:val="00970740"/>
    <w:rsid w:val="00997E4E"/>
    <w:rsid w:val="009D2D13"/>
    <w:rsid w:val="00A05D5E"/>
    <w:rsid w:val="00A22525"/>
    <w:rsid w:val="00A5739F"/>
    <w:rsid w:val="00A60574"/>
    <w:rsid w:val="00A7596A"/>
    <w:rsid w:val="00A94AE7"/>
    <w:rsid w:val="00AA1B45"/>
    <w:rsid w:val="00B57433"/>
    <w:rsid w:val="00BD60C3"/>
    <w:rsid w:val="00BE25E7"/>
    <w:rsid w:val="00BF7628"/>
    <w:rsid w:val="00C32D73"/>
    <w:rsid w:val="00C63AB0"/>
    <w:rsid w:val="00C75DFD"/>
    <w:rsid w:val="00C82963"/>
    <w:rsid w:val="00C9593E"/>
    <w:rsid w:val="00D26D1C"/>
    <w:rsid w:val="00D27F19"/>
    <w:rsid w:val="00DC24D1"/>
    <w:rsid w:val="00DD20BD"/>
    <w:rsid w:val="00DD4D01"/>
    <w:rsid w:val="00DE0CFD"/>
    <w:rsid w:val="00DF47D2"/>
    <w:rsid w:val="00E25D9E"/>
    <w:rsid w:val="00E652A9"/>
    <w:rsid w:val="00E653B2"/>
    <w:rsid w:val="00E67F79"/>
    <w:rsid w:val="00E84F5C"/>
    <w:rsid w:val="00ED7B52"/>
    <w:rsid w:val="00EE0B7A"/>
    <w:rsid w:val="00EF6B85"/>
    <w:rsid w:val="00EF79EE"/>
    <w:rsid w:val="00F1162D"/>
    <w:rsid w:val="00F34721"/>
    <w:rsid w:val="00F53560"/>
    <w:rsid w:val="00FB46F1"/>
    <w:rsid w:val="00FB60A3"/>
    <w:rsid w:val="00FE5E54"/>
    <w:rsid w:val="00FF3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4A37EEB"/>
  <w15:docId w15:val="{7E4A75EE-FA30-4506-9C8F-FF5B80827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4"/>
        <w:szCs w:val="24"/>
        <w:lang w:val="es-ES_tradnl" w:eastAsia="es-UY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01B1"/>
    <w:rPr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35D2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735D2A"/>
    <w:pPr>
      <w:spacing w:before="240" w:after="60"/>
      <w:outlineLvl w:val="6"/>
    </w:pPr>
    <w:rPr>
      <w:rFonts w:ascii="Calibri" w:hAnsi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link w:val="PuestoCar"/>
    <w:uiPriority w:val="10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paragraph" w:styleId="Encabezado">
    <w:name w:val="header"/>
    <w:basedOn w:val="Normal"/>
    <w:link w:val="EncabezadoCar"/>
    <w:pPr>
      <w:widowControl w:val="0"/>
      <w:tabs>
        <w:tab w:val="center" w:pos="4252"/>
        <w:tab w:val="right" w:pos="8504"/>
      </w:tabs>
    </w:pPr>
    <w:rPr>
      <w:snapToGrid w:val="0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character" w:styleId="Hipervnculo">
    <w:name w:val="Hyperlink"/>
    <w:uiPriority w:val="99"/>
    <w:rPr>
      <w:color w:val="0000FF"/>
      <w:u w:val="single"/>
    </w:rPr>
  </w:style>
  <w:style w:type="paragraph" w:styleId="Textoindependiente2">
    <w:name w:val="Body Text 2"/>
    <w:basedOn w:val="Normal"/>
    <w:pPr>
      <w:jc w:val="both"/>
    </w:pPr>
  </w:style>
  <w:style w:type="paragraph" w:styleId="Textoindependiente3">
    <w:name w:val="Body Text 3"/>
    <w:basedOn w:val="Normal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link w:val="SangradetextonormalCar"/>
    <w:rsid w:val="004A06BC"/>
    <w:pPr>
      <w:spacing w:after="120"/>
      <w:ind w:left="283"/>
    </w:pPr>
    <w:rPr>
      <w:rFonts w:ascii="Times New Roman" w:hAnsi="Times New Roman"/>
      <w:lang w:val="es-ES"/>
    </w:rPr>
  </w:style>
  <w:style w:type="character" w:customStyle="1" w:styleId="SangradetextonormalCar">
    <w:name w:val="Sangría de texto normal Car"/>
    <w:link w:val="Sangradetextonormal"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rsid w:val="004A06BC"/>
    <w:pPr>
      <w:spacing w:after="120"/>
    </w:pPr>
    <w:rPr>
      <w:rFonts w:ascii="Times New Roman" w:hAnsi="Times New Roman"/>
      <w:lang w:val="en-US" w:eastAsia="en-US"/>
    </w:rPr>
  </w:style>
  <w:style w:type="character" w:customStyle="1" w:styleId="TextoindependienteCar">
    <w:name w:val="Texto independiente Car"/>
    <w:link w:val="Textoindependiente"/>
    <w:uiPriority w:val="99"/>
    <w:rsid w:val="004A06BC"/>
    <w:rPr>
      <w:sz w:val="24"/>
      <w:szCs w:val="24"/>
      <w:lang w:val="en-US" w:eastAsia="en-US"/>
    </w:rPr>
  </w:style>
  <w:style w:type="paragraph" w:styleId="Prrafodelista">
    <w:name w:val="List Paragraph"/>
    <w:aliases w:val="Recommendation,List Paragraph11,L,CV text,Table text,F5 List Paragraph,Dot pt,Medium Grid 1 - Accent 21,Numbered Paragraph,Bullet point,Colorful List - Accent 11,bullet point list,List Paragraph111,List Paragraph2,Fundamentacion,lp1"/>
    <w:basedOn w:val="Normal"/>
    <w:link w:val="PrrafodelistaCar"/>
    <w:uiPriority w:val="1"/>
    <w:qFormat/>
    <w:rsid w:val="004A06BC"/>
    <w:pPr>
      <w:ind w:left="708"/>
    </w:pPr>
    <w:rPr>
      <w:rFonts w:ascii="Times New Roman" w:hAnsi="Times New Roman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rsid w:val="004A06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Puesto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39"/>
    <w:rsid w:val="009B5FA2"/>
    <w:rPr>
      <w:rFonts w:ascii="Calibri" w:eastAsia="Calibri" w:hAnsi="Calibr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uestoCar">
    <w:name w:val="Puesto Car"/>
    <w:link w:val="Puesto"/>
    <w:uiPriority w:val="10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EncabezadoCar">
    <w:name w:val="Encabezado Car"/>
    <w:link w:val="Encabezado"/>
    <w:rsid w:val="0094682A"/>
    <w:rPr>
      <w:rFonts w:ascii="Arial" w:hAnsi="Arial"/>
      <w:snapToGrid w:val="0"/>
      <w:sz w:val="24"/>
      <w:lang w:val="es-ES_tradnl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7C020C"/>
  </w:style>
  <w:style w:type="table" w:customStyle="1" w:styleId="Tablaconcuadrcula1">
    <w:name w:val="Tabla con cuadrícula1"/>
    <w:basedOn w:val="Tablanormal"/>
    <w:next w:val="Tablaconcuadrcula"/>
    <w:rsid w:val="007C020C"/>
    <w:pPr>
      <w:widowControl w:val="0"/>
      <w:overflowPunct w:val="0"/>
      <w:adjustRightInd w:val="0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BookAntiquaJustificadoDespus6pto">
    <w:name w:val="Estilo Book Antiqua Justificado Después:  6 pto"/>
    <w:basedOn w:val="Normal"/>
    <w:rsid w:val="007C020C"/>
    <w:pPr>
      <w:spacing w:before="60" w:after="60" w:line="300" w:lineRule="auto"/>
      <w:jc w:val="both"/>
    </w:pPr>
    <w:rPr>
      <w:rFonts w:ascii="Book Antiqua" w:hAnsi="Book Antiqua"/>
      <w:lang w:val="es-ES"/>
    </w:rPr>
  </w:style>
  <w:style w:type="paragraph" w:customStyle="1" w:styleId="ListParagraph1">
    <w:name w:val="List Paragraph1"/>
    <w:basedOn w:val="Normal"/>
    <w:qFormat/>
    <w:rsid w:val="007C020C"/>
    <w:pPr>
      <w:suppressAutoHyphens/>
      <w:jc w:val="both"/>
    </w:pPr>
    <w:rPr>
      <w:rFonts w:ascii="Times New Roman" w:hAnsi="Times New Roman"/>
      <w:kern w:val="1"/>
      <w:lang w:val="es-ES" w:eastAsia="ar-SA"/>
    </w:rPr>
  </w:style>
  <w:style w:type="character" w:customStyle="1" w:styleId="Ttulo1Car">
    <w:name w:val="Título 1 Car"/>
    <w:link w:val="Ttulo1"/>
    <w:uiPriority w:val="9"/>
    <w:rsid w:val="007C020C"/>
    <w:rPr>
      <w:rFonts w:ascii="Monotype Corsiva" w:hAnsi="Monotype Corsiva"/>
      <w:b/>
      <w:snapToGrid w:val="0"/>
      <w:sz w:val="28"/>
      <w:lang w:val="es-MX" w:eastAsia="es-ES"/>
    </w:rPr>
  </w:style>
  <w:style w:type="paragraph" w:customStyle="1" w:styleId="Default">
    <w:name w:val="Default"/>
    <w:rsid w:val="007C020C"/>
    <w:pPr>
      <w:autoSpaceDE w:val="0"/>
      <w:autoSpaceDN w:val="0"/>
      <w:adjustRightInd w:val="0"/>
    </w:pPr>
    <w:rPr>
      <w:color w:val="000000"/>
      <w:lang w:val="es-UY"/>
    </w:rPr>
  </w:style>
  <w:style w:type="character" w:customStyle="1" w:styleId="Mencinsinresolver1">
    <w:name w:val="Mención sin resolver1"/>
    <w:uiPriority w:val="99"/>
    <w:semiHidden/>
    <w:unhideWhenUsed/>
    <w:rsid w:val="007C020C"/>
    <w:rPr>
      <w:color w:val="605E5C"/>
      <w:shd w:val="clear" w:color="auto" w:fill="E1DFDD"/>
    </w:rPr>
  </w:style>
  <w:style w:type="character" w:customStyle="1" w:styleId="Ttulo4Car">
    <w:name w:val="Título 4 Car"/>
    <w:link w:val="Ttulo4"/>
    <w:semiHidden/>
    <w:rsid w:val="00735D2A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character" w:customStyle="1" w:styleId="Ttulo7Car">
    <w:name w:val="Título 7 Car"/>
    <w:link w:val="Ttulo7"/>
    <w:semiHidden/>
    <w:rsid w:val="00735D2A"/>
    <w:rPr>
      <w:rFonts w:ascii="Calibri" w:eastAsia="Times New Roman" w:hAnsi="Calibri" w:cs="Times New Roman"/>
      <w:sz w:val="24"/>
      <w:szCs w:val="24"/>
      <w:lang w:val="pt-BR" w:eastAsia="es-ES"/>
    </w:rPr>
  </w:style>
  <w:style w:type="paragraph" w:styleId="Textonotaalfinal">
    <w:name w:val="endnote text"/>
    <w:basedOn w:val="Normal"/>
    <w:link w:val="TextonotaalfinalCar"/>
    <w:rsid w:val="002E118A"/>
    <w:rPr>
      <w:sz w:val="20"/>
    </w:rPr>
  </w:style>
  <w:style w:type="character" w:customStyle="1" w:styleId="TextonotaalfinalCar">
    <w:name w:val="Texto nota al final Car"/>
    <w:link w:val="Textonotaalfinal"/>
    <w:rsid w:val="002E118A"/>
    <w:rPr>
      <w:rFonts w:ascii="Arial" w:hAnsi="Arial"/>
      <w:lang w:val="pt-BR" w:eastAsia="es-ES"/>
    </w:rPr>
  </w:style>
  <w:style w:type="character" w:styleId="Refdenotaalfinal">
    <w:name w:val="endnote reference"/>
    <w:rsid w:val="002E118A"/>
    <w:rPr>
      <w:vertAlign w:val="superscript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60"/>
      <w:jc w:val="center"/>
    </w:pPr>
    <w:rPr>
      <w:rFonts w:ascii="Calibri" w:eastAsia="Calibri" w:hAnsi="Calibri" w:cs="Calibri"/>
    </w:rPr>
  </w:style>
  <w:style w:type="character" w:customStyle="1" w:styleId="SubttuloCar">
    <w:name w:val="Subtítulo Car"/>
    <w:link w:val="Subttulo"/>
    <w:rsid w:val="008B7C00"/>
    <w:rPr>
      <w:rFonts w:ascii="Calibri Light" w:eastAsia="Times New Roman" w:hAnsi="Calibri Light" w:cs="Times New Roman"/>
      <w:sz w:val="24"/>
      <w:szCs w:val="24"/>
      <w:lang w:val="pt-BR" w:eastAsia="es-ES"/>
    </w:rPr>
  </w:style>
  <w:style w:type="character" w:customStyle="1" w:styleId="PrrafodelistaCar">
    <w:name w:val="Párrafo de lista Car"/>
    <w:aliases w:val="Recommendation Car,List Paragraph11 Car,L Car,CV text Car,Table text Car,F5 List Paragraph Car,Dot pt Car,Medium Grid 1 - Accent 21 Car,Numbered Paragraph Car,Bullet point Car,Colorful List - Accent 11 Car,bullet point list Car"/>
    <w:link w:val="Prrafodelista"/>
    <w:uiPriority w:val="34"/>
    <w:qFormat/>
    <w:locked/>
    <w:rsid w:val="008100C0"/>
    <w:rPr>
      <w:sz w:val="24"/>
      <w:szCs w:val="24"/>
      <w:lang w:val="en-US" w:eastAsia="en-US"/>
    </w:rPr>
  </w:style>
  <w:style w:type="numbering" w:customStyle="1" w:styleId="Estilo7">
    <w:name w:val="Estilo7"/>
    <w:uiPriority w:val="99"/>
    <w:rsid w:val="002462CF"/>
  </w:style>
  <w:style w:type="character" w:styleId="Nmerodepgina">
    <w:name w:val="page number"/>
    <w:basedOn w:val="Fuentedeprrafopredeter"/>
    <w:unhideWhenUsed/>
    <w:rsid w:val="0057608E"/>
  </w:style>
  <w:style w:type="character" w:customStyle="1" w:styleId="Fuentedeprrafopredeter1">
    <w:name w:val="Fuente de párrafo predeter.1"/>
    <w:rsid w:val="00527763"/>
  </w:style>
  <w:style w:type="paragraph" w:customStyle="1" w:styleId="Prrafodelista1">
    <w:name w:val="Párrafo de lista1"/>
    <w:basedOn w:val="Normal"/>
    <w:rsid w:val="00527763"/>
    <w:pPr>
      <w:suppressAutoHyphens/>
      <w:autoSpaceDN w:val="0"/>
      <w:ind w:left="708"/>
      <w:textAlignment w:val="baseline"/>
    </w:pPr>
    <w:rPr>
      <w:rFonts w:ascii="Calibri" w:eastAsia="Calibri" w:hAnsi="Calibri"/>
      <w:lang w:val="es-ES" w:eastAsia="en-US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pPr>
      <w:widowControl w:val="0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16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gPmt2/UgczPvEukIi0Edox/lZQ==">CgMxLjAyCGguZ2pkZ3hzMgloLjMwajB6bGwyCWguMWZvYjl0ZTgAciExWUpfVldxN2JyRmg0TkFFUXhja0ZaWXhVZlMySUV6eDQ=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3</Pages>
  <Words>528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Informatica</dc:creator>
  <cp:lastModifiedBy>Alejandro</cp:lastModifiedBy>
  <cp:revision>5</cp:revision>
  <cp:lastPrinted>2025-04-29T16:04:00Z</cp:lastPrinted>
  <dcterms:created xsi:type="dcterms:W3CDTF">2025-05-21T18:59:00Z</dcterms:created>
  <dcterms:modified xsi:type="dcterms:W3CDTF">2025-05-22T17:37:00Z</dcterms:modified>
</cp:coreProperties>
</file>