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899A4" w14:textId="77777777" w:rsidR="00233770" w:rsidRPr="003C2E09" w:rsidRDefault="00233770" w:rsidP="004B7289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32B899A6" w14:textId="18B59D60" w:rsidR="004B7289" w:rsidRPr="003C2E09" w:rsidRDefault="00C57006" w:rsidP="30930F3C">
      <w:pPr>
        <w:keepNext/>
        <w:widowControl w:val="0"/>
        <w:autoSpaceDE w:val="0"/>
        <w:rPr>
          <w:rFonts w:cs="Arial"/>
          <w:b/>
          <w:bCs/>
          <w:szCs w:val="24"/>
          <w:lang w:val="pt-BR"/>
        </w:rPr>
      </w:pPr>
      <w:r w:rsidRPr="003C2E09">
        <w:rPr>
          <w:rFonts w:cs="Arial"/>
          <w:b/>
          <w:bCs/>
          <w:szCs w:val="24"/>
          <w:lang w:val="pt-BR"/>
        </w:rPr>
        <w:t>MERCOSUR/SGT Nº 3/CM</w:t>
      </w:r>
      <w:r w:rsidR="00233770" w:rsidRPr="003C2E09">
        <w:rPr>
          <w:rFonts w:cs="Arial"/>
          <w:b/>
          <w:bCs/>
          <w:szCs w:val="24"/>
          <w:lang w:val="pt-BR"/>
        </w:rPr>
        <w:t>/ACTA Nº 0</w:t>
      </w:r>
      <w:r w:rsidR="44F4D1C9" w:rsidRPr="003C2E09">
        <w:rPr>
          <w:rFonts w:cs="Arial"/>
          <w:b/>
          <w:bCs/>
          <w:szCs w:val="24"/>
          <w:lang w:val="pt-BR"/>
        </w:rPr>
        <w:t>3</w:t>
      </w:r>
      <w:r w:rsidR="00233770" w:rsidRPr="003C2E09">
        <w:rPr>
          <w:rFonts w:cs="Arial"/>
          <w:b/>
          <w:bCs/>
          <w:szCs w:val="24"/>
          <w:lang w:val="pt-BR"/>
        </w:rPr>
        <w:t>/</w:t>
      </w:r>
      <w:r w:rsidR="007F2E58" w:rsidRPr="003C2E09">
        <w:rPr>
          <w:rFonts w:cs="Arial"/>
          <w:b/>
          <w:bCs/>
          <w:szCs w:val="24"/>
          <w:lang w:val="pt-BR"/>
        </w:rPr>
        <w:t>2</w:t>
      </w:r>
      <w:r w:rsidR="0007737A" w:rsidRPr="003C2E09">
        <w:rPr>
          <w:rFonts w:cs="Arial"/>
          <w:b/>
          <w:bCs/>
          <w:szCs w:val="24"/>
          <w:lang w:val="pt-BR"/>
        </w:rPr>
        <w:t>4</w:t>
      </w:r>
    </w:p>
    <w:p w14:paraId="713DA42D" w14:textId="77777777" w:rsidR="0030262D" w:rsidRPr="003C2E09" w:rsidRDefault="0030262D" w:rsidP="00914798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</w:p>
    <w:p w14:paraId="225B7241" w14:textId="15FDE5A3" w:rsidR="0030262D" w:rsidRDefault="2359D69E" w:rsidP="009D21A5">
      <w:pPr>
        <w:pStyle w:val="BodyText31"/>
        <w:rPr>
          <w:rFonts w:cs="Arial"/>
          <w:szCs w:val="24"/>
        </w:rPr>
      </w:pPr>
      <w:r w:rsidRPr="003C2E09">
        <w:rPr>
          <w:rFonts w:cs="Arial"/>
          <w:szCs w:val="24"/>
        </w:rPr>
        <w:t>XC</w:t>
      </w:r>
      <w:r w:rsidR="00233770" w:rsidRPr="003C2E09">
        <w:rPr>
          <w:rFonts w:cs="Arial"/>
          <w:szCs w:val="24"/>
        </w:rPr>
        <w:t xml:space="preserve"> REUNIÓN ORDINARIA DEL SUBGRUPO DE TRABAJO </w:t>
      </w:r>
      <w:proofErr w:type="spellStart"/>
      <w:r w:rsidR="00233770" w:rsidRPr="003C2E09">
        <w:rPr>
          <w:rFonts w:cs="Arial"/>
          <w:szCs w:val="24"/>
        </w:rPr>
        <w:t>Nº</w:t>
      </w:r>
      <w:proofErr w:type="spellEnd"/>
      <w:r w:rsidR="00233770" w:rsidRPr="003C2E09">
        <w:rPr>
          <w:rFonts w:cs="Arial"/>
          <w:szCs w:val="24"/>
        </w:rPr>
        <w:t xml:space="preserve"> 3 “REGLAMENTOS TÉCNICOS Y EVALUACIÓN DE LA CONFOR</w:t>
      </w:r>
      <w:r w:rsidR="00C57006" w:rsidRPr="003C2E09">
        <w:rPr>
          <w:rFonts w:cs="Arial"/>
          <w:szCs w:val="24"/>
        </w:rPr>
        <w:t xml:space="preserve">MIDAD” / COMISIÓN </w:t>
      </w:r>
      <w:r w:rsidR="00233770" w:rsidRPr="003C2E09">
        <w:rPr>
          <w:rFonts w:cs="Arial"/>
          <w:szCs w:val="24"/>
        </w:rPr>
        <w:t xml:space="preserve">DE </w:t>
      </w:r>
      <w:r w:rsidR="00C57006" w:rsidRPr="003C2E09">
        <w:rPr>
          <w:rFonts w:cs="Arial"/>
          <w:szCs w:val="24"/>
        </w:rPr>
        <w:t>METROLOGÍA</w:t>
      </w:r>
    </w:p>
    <w:p w14:paraId="7F75228F" w14:textId="77777777" w:rsidR="009D21A5" w:rsidRPr="003C2E09" w:rsidRDefault="009D21A5" w:rsidP="009D21A5">
      <w:pPr>
        <w:pStyle w:val="BodyText31"/>
        <w:rPr>
          <w:rFonts w:cs="Arial"/>
          <w:szCs w:val="24"/>
        </w:rPr>
      </w:pPr>
    </w:p>
    <w:p w14:paraId="7AE4BEA2" w14:textId="2D7846A1" w:rsidR="001F29A7" w:rsidRDefault="00D16F0C" w:rsidP="009D21A5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szCs w:val="24"/>
          <w:lang w:val="es-ES"/>
        </w:rPr>
      </w:pPr>
      <w:r w:rsidRPr="003C2E09">
        <w:rPr>
          <w:rFonts w:cs="Arial"/>
          <w:szCs w:val="24"/>
          <w:lang w:val="es-ES"/>
        </w:rPr>
        <w:t xml:space="preserve">Se realizó </w:t>
      </w:r>
      <w:r w:rsidR="45B6CC9E" w:rsidRPr="003C2E09">
        <w:rPr>
          <w:rFonts w:cs="Arial"/>
          <w:szCs w:val="24"/>
          <w:lang w:val="es-ES"/>
        </w:rPr>
        <w:t xml:space="preserve">entre </w:t>
      </w:r>
      <w:r w:rsidR="7E89633F" w:rsidRPr="003C2E09">
        <w:rPr>
          <w:rFonts w:cs="Arial"/>
          <w:szCs w:val="24"/>
          <w:lang w:val="es-ES"/>
        </w:rPr>
        <w:t xml:space="preserve">los días </w:t>
      </w:r>
      <w:r w:rsidR="4FD3823C" w:rsidRPr="003C2E09">
        <w:rPr>
          <w:rFonts w:cs="Arial"/>
          <w:szCs w:val="24"/>
          <w:lang w:val="es-ES"/>
        </w:rPr>
        <w:t>18</w:t>
      </w:r>
      <w:r w:rsidR="00C77BC4" w:rsidRPr="003C2E09">
        <w:rPr>
          <w:rFonts w:cs="Arial"/>
          <w:szCs w:val="24"/>
          <w:lang w:val="es-ES"/>
        </w:rPr>
        <w:t xml:space="preserve"> y </w:t>
      </w:r>
      <w:r w:rsidR="009E367F" w:rsidRPr="003C2E09">
        <w:rPr>
          <w:rFonts w:cs="Arial"/>
          <w:szCs w:val="24"/>
          <w:lang w:val="es-ES"/>
        </w:rPr>
        <w:t>2</w:t>
      </w:r>
      <w:r w:rsidR="6B306717" w:rsidRPr="003C2E09">
        <w:rPr>
          <w:rFonts w:cs="Arial"/>
          <w:szCs w:val="24"/>
          <w:lang w:val="es-ES"/>
        </w:rPr>
        <w:t xml:space="preserve">1 </w:t>
      </w:r>
      <w:r w:rsidR="7E89633F" w:rsidRPr="003C2E09">
        <w:rPr>
          <w:rFonts w:cs="Arial"/>
          <w:szCs w:val="24"/>
          <w:lang w:val="es-ES"/>
        </w:rPr>
        <w:t xml:space="preserve">de </w:t>
      </w:r>
      <w:r w:rsidR="5ABEF342" w:rsidRPr="003C2E09">
        <w:rPr>
          <w:rFonts w:cs="Arial"/>
          <w:szCs w:val="24"/>
          <w:lang w:val="es-ES"/>
        </w:rPr>
        <w:t>noviembre</w:t>
      </w:r>
      <w:r w:rsidR="7E89633F" w:rsidRPr="003C2E09">
        <w:rPr>
          <w:rFonts w:cs="Arial"/>
          <w:szCs w:val="24"/>
          <w:lang w:val="es-ES"/>
        </w:rPr>
        <w:t xml:space="preserve"> de 202</w:t>
      </w:r>
      <w:r w:rsidR="0007737A" w:rsidRPr="003C2E09">
        <w:rPr>
          <w:rFonts w:cs="Arial"/>
          <w:szCs w:val="24"/>
          <w:lang w:val="es-ES"/>
        </w:rPr>
        <w:t>4</w:t>
      </w:r>
      <w:r w:rsidR="7E89633F" w:rsidRPr="003C2E09">
        <w:rPr>
          <w:rFonts w:cs="Arial"/>
          <w:szCs w:val="24"/>
          <w:lang w:val="es-ES"/>
        </w:rPr>
        <w:t xml:space="preserve">, </w:t>
      </w:r>
      <w:r w:rsidRPr="003C2E09">
        <w:rPr>
          <w:rFonts w:cs="Arial"/>
          <w:szCs w:val="24"/>
          <w:lang w:val="es-ES"/>
        </w:rPr>
        <w:t xml:space="preserve">en ejercicio de la Presidencia </w:t>
      </w:r>
      <w:r w:rsidRPr="003C2E09">
        <w:rPr>
          <w:rFonts w:cs="Arial"/>
          <w:i/>
          <w:iCs/>
          <w:szCs w:val="24"/>
          <w:lang w:val="es-ES"/>
        </w:rPr>
        <w:t>Pro Tempore</w:t>
      </w:r>
      <w:r w:rsidRPr="003C2E09">
        <w:rPr>
          <w:rFonts w:cs="Arial"/>
          <w:szCs w:val="24"/>
          <w:lang w:val="es-ES"/>
        </w:rPr>
        <w:t xml:space="preserve"> de </w:t>
      </w:r>
      <w:r w:rsidR="009E367F" w:rsidRPr="003C2E09">
        <w:rPr>
          <w:rFonts w:cs="Arial"/>
          <w:szCs w:val="24"/>
          <w:lang w:val="es-ES"/>
        </w:rPr>
        <w:t>Uru</w:t>
      </w:r>
      <w:r w:rsidRPr="003C2E09">
        <w:rPr>
          <w:rFonts w:cs="Arial"/>
          <w:szCs w:val="24"/>
          <w:lang w:val="es-ES"/>
        </w:rPr>
        <w:t>guay (PPT</w:t>
      </w:r>
      <w:r w:rsidR="009E367F" w:rsidRPr="003C2E09">
        <w:rPr>
          <w:rFonts w:cs="Arial"/>
          <w:szCs w:val="24"/>
          <w:lang w:val="es-ES"/>
        </w:rPr>
        <w:t>U</w:t>
      </w:r>
      <w:r w:rsidRPr="003C2E09">
        <w:rPr>
          <w:rFonts w:cs="Arial"/>
          <w:szCs w:val="24"/>
          <w:lang w:val="es-ES"/>
        </w:rPr>
        <w:t xml:space="preserve">), </w:t>
      </w:r>
      <w:r w:rsidR="7E89633F" w:rsidRPr="003C2E09">
        <w:rPr>
          <w:rFonts w:cs="Arial"/>
          <w:szCs w:val="24"/>
          <w:lang w:val="es-ES"/>
        </w:rPr>
        <w:t xml:space="preserve">la </w:t>
      </w:r>
      <w:r w:rsidR="267B967E" w:rsidRPr="003C2E09">
        <w:rPr>
          <w:rFonts w:cs="Arial"/>
          <w:szCs w:val="24"/>
          <w:lang w:val="es-ES"/>
        </w:rPr>
        <w:t>XC</w:t>
      </w:r>
      <w:r w:rsidR="7E89633F" w:rsidRPr="003C2E09">
        <w:rPr>
          <w:rFonts w:cs="Arial"/>
          <w:szCs w:val="24"/>
          <w:lang w:val="es-ES"/>
        </w:rPr>
        <w:t xml:space="preserve"> Reunión Ordinaria del SGT </w:t>
      </w:r>
      <w:proofErr w:type="spellStart"/>
      <w:r w:rsidR="7E89633F" w:rsidRPr="003C2E09">
        <w:rPr>
          <w:rFonts w:cs="Arial"/>
          <w:szCs w:val="24"/>
          <w:lang w:val="es-ES"/>
        </w:rPr>
        <w:t>N°</w:t>
      </w:r>
      <w:proofErr w:type="spellEnd"/>
      <w:r w:rsidR="7E89633F" w:rsidRPr="003C2E09">
        <w:rPr>
          <w:rFonts w:cs="Arial"/>
          <w:szCs w:val="24"/>
          <w:lang w:val="es-ES"/>
        </w:rPr>
        <w:t xml:space="preserve"> 3 “Reglamentos Técnicos y Evaluación de la Conformidad”</w:t>
      </w:r>
      <w:r w:rsidRPr="003C2E09">
        <w:rPr>
          <w:rFonts w:cs="Arial"/>
          <w:szCs w:val="24"/>
          <w:lang w:val="es-ES"/>
        </w:rPr>
        <w:t>/Comisión de Metrología, por sistema de videoconferencia</w:t>
      </w:r>
      <w:r w:rsidR="00A82644" w:rsidRPr="003C2E09">
        <w:rPr>
          <w:rFonts w:cs="Arial"/>
          <w:szCs w:val="24"/>
          <w:lang w:val="es-ES"/>
        </w:rPr>
        <w:t>,</w:t>
      </w:r>
      <w:r w:rsidRPr="003C2E09">
        <w:rPr>
          <w:rFonts w:cs="Arial"/>
          <w:szCs w:val="24"/>
          <w:lang w:val="es-ES"/>
        </w:rPr>
        <w:t xml:space="preserve"> de conformidad con lo dispuesto en la Resolución GMC </w:t>
      </w:r>
      <w:proofErr w:type="spellStart"/>
      <w:r w:rsidRPr="003C2E09">
        <w:rPr>
          <w:rFonts w:cs="Arial"/>
          <w:szCs w:val="24"/>
          <w:lang w:val="es-ES"/>
        </w:rPr>
        <w:t>N°</w:t>
      </w:r>
      <w:proofErr w:type="spellEnd"/>
      <w:r w:rsidRPr="003C2E09">
        <w:rPr>
          <w:rFonts w:cs="Arial"/>
          <w:szCs w:val="24"/>
          <w:lang w:val="es-ES"/>
        </w:rPr>
        <w:t xml:space="preserve"> 19/12, </w:t>
      </w:r>
      <w:r w:rsidR="7E89633F" w:rsidRPr="003C2E09">
        <w:rPr>
          <w:rFonts w:cs="Arial"/>
          <w:szCs w:val="24"/>
          <w:lang w:val="es-ES"/>
        </w:rPr>
        <w:t xml:space="preserve">con la participación de las </w:t>
      </w:r>
      <w:r w:rsidRPr="003C2E09">
        <w:rPr>
          <w:rFonts w:cs="Arial"/>
          <w:szCs w:val="24"/>
          <w:lang w:val="es-ES"/>
        </w:rPr>
        <w:t>d</w:t>
      </w:r>
      <w:r w:rsidR="7E89633F" w:rsidRPr="003C2E09">
        <w:rPr>
          <w:rFonts w:cs="Arial"/>
          <w:szCs w:val="24"/>
          <w:lang w:val="es-ES"/>
        </w:rPr>
        <w:t xml:space="preserve">elegaciones de </w:t>
      </w:r>
      <w:r w:rsidRPr="003C2E09">
        <w:rPr>
          <w:rFonts w:cs="Arial"/>
          <w:szCs w:val="24"/>
          <w:lang w:val="es-ES"/>
        </w:rPr>
        <w:t>Argentina</w:t>
      </w:r>
      <w:r w:rsidR="005F75C3" w:rsidRPr="003C2E09">
        <w:rPr>
          <w:rFonts w:cs="Arial"/>
          <w:szCs w:val="24"/>
          <w:lang w:val="es-ES"/>
        </w:rPr>
        <w:t xml:space="preserve">, </w:t>
      </w:r>
      <w:r w:rsidR="3D20273A" w:rsidRPr="003C2E09">
        <w:rPr>
          <w:rFonts w:cs="Arial"/>
          <w:szCs w:val="24"/>
          <w:lang w:val="es-ES"/>
        </w:rPr>
        <w:t xml:space="preserve">Brasil, </w:t>
      </w:r>
      <w:r w:rsidRPr="003C2E09">
        <w:rPr>
          <w:rFonts w:cs="Arial"/>
          <w:szCs w:val="24"/>
          <w:lang w:val="es-ES"/>
        </w:rPr>
        <w:t xml:space="preserve">Paraguay y </w:t>
      </w:r>
      <w:r w:rsidR="7E89633F" w:rsidRPr="003C2E09">
        <w:rPr>
          <w:rFonts w:cs="Arial"/>
          <w:szCs w:val="24"/>
          <w:lang w:val="es-ES"/>
        </w:rPr>
        <w:t>Uruguay</w:t>
      </w:r>
      <w:r w:rsidR="5F989078" w:rsidRPr="003C2E09">
        <w:rPr>
          <w:rFonts w:cs="Arial"/>
          <w:szCs w:val="24"/>
          <w:lang w:val="es-ES"/>
        </w:rPr>
        <w:t>.</w:t>
      </w:r>
      <w:r w:rsidR="003C2E09" w:rsidRPr="003C2E09">
        <w:rPr>
          <w:rFonts w:cs="Arial"/>
          <w:szCs w:val="24"/>
          <w:lang w:val="es-ES"/>
        </w:rPr>
        <w:t xml:space="preserve"> </w:t>
      </w:r>
      <w:r w:rsidR="56673747" w:rsidRPr="003C2E09">
        <w:rPr>
          <w:rFonts w:cs="Arial"/>
          <w:szCs w:val="24"/>
          <w:lang w:val="es-ES"/>
        </w:rPr>
        <w:t xml:space="preserve">La delegación de Bolivia participó de conformidad con lo establecido en la Decisión CMC </w:t>
      </w:r>
      <w:proofErr w:type="spellStart"/>
      <w:r w:rsidR="56673747" w:rsidRPr="003C2E09">
        <w:rPr>
          <w:rFonts w:cs="Arial"/>
          <w:szCs w:val="24"/>
          <w:lang w:val="es-ES"/>
        </w:rPr>
        <w:t>N°</w:t>
      </w:r>
      <w:proofErr w:type="spellEnd"/>
      <w:r w:rsidR="56673747" w:rsidRPr="003C2E09">
        <w:rPr>
          <w:rFonts w:cs="Arial"/>
          <w:szCs w:val="24"/>
          <w:lang w:val="es-ES"/>
        </w:rPr>
        <w:t xml:space="preserve"> 20/19.</w:t>
      </w:r>
    </w:p>
    <w:p w14:paraId="16B8BA07" w14:textId="77777777" w:rsidR="009D21A5" w:rsidRPr="003C2E09" w:rsidRDefault="009D21A5" w:rsidP="009D21A5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szCs w:val="24"/>
          <w:lang w:val="es-ES"/>
        </w:rPr>
      </w:pPr>
    </w:p>
    <w:p w14:paraId="101AFE18" w14:textId="2D5D7801" w:rsidR="00914798" w:rsidRPr="003C2E09" w:rsidRDefault="00233770" w:rsidP="003C2E09">
      <w:pPr>
        <w:jc w:val="both"/>
        <w:rPr>
          <w:rFonts w:cs="Arial"/>
          <w:szCs w:val="24"/>
        </w:rPr>
      </w:pPr>
      <w:r w:rsidRPr="003C2E09">
        <w:rPr>
          <w:rFonts w:cs="Arial"/>
          <w:szCs w:val="24"/>
        </w:rPr>
        <w:t xml:space="preserve">La Lista de Participantes consta como </w:t>
      </w:r>
      <w:r w:rsidRPr="003C2E09">
        <w:rPr>
          <w:rFonts w:cs="Arial"/>
          <w:b/>
          <w:szCs w:val="24"/>
        </w:rPr>
        <w:t>Agregado I</w:t>
      </w:r>
      <w:r w:rsidRPr="003C2E09">
        <w:rPr>
          <w:rFonts w:cs="Arial"/>
          <w:szCs w:val="24"/>
        </w:rPr>
        <w:t>.</w:t>
      </w:r>
    </w:p>
    <w:p w14:paraId="039D814D" w14:textId="77777777" w:rsidR="003C2E09" w:rsidRPr="003C2E09" w:rsidRDefault="003C2E09" w:rsidP="003C2E09">
      <w:pPr>
        <w:jc w:val="both"/>
        <w:rPr>
          <w:rFonts w:cs="Arial"/>
          <w:szCs w:val="24"/>
        </w:rPr>
      </w:pPr>
    </w:p>
    <w:p w14:paraId="418F3CD2" w14:textId="16F9AE39" w:rsidR="001F29A7" w:rsidRPr="003C2E09" w:rsidRDefault="00233770" w:rsidP="009D21A5">
      <w:pPr>
        <w:jc w:val="both"/>
        <w:rPr>
          <w:rFonts w:cs="Arial"/>
          <w:szCs w:val="24"/>
        </w:rPr>
      </w:pPr>
      <w:r w:rsidRPr="003C2E09">
        <w:rPr>
          <w:rFonts w:cs="Arial"/>
          <w:szCs w:val="24"/>
        </w:rPr>
        <w:t xml:space="preserve">La Agenda de la Reunión consta como </w:t>
      </w:r>
      <w:r w:rsidRPr="003C2E09">
        <w:rPr>
          <w:rFonts w:cs="Arial"/>
          <w:b/>
          <w:szCs w:val="24"/>
        </w:rPr>
        <w:t>Agregado II</w:t>
      </w:r>
      <w:r w:rsidRPr="003C2E09">
        <w:rPr>
          <w:rFonts w:cs="Arial"/>
          <w:szCs w:val="24"/>
        </w:rPr>
        <w:t>.</w:t>
      </w:r>
    </w:p>
    <w:p w14:paraId="293F313B" w14:textId="77777777" w:rsidR="00EA51B5" w:rsidRDefault="00EA51B5" w:rsidP="009D21A5">
      <w:pPr>
        <w:jc w:val="both"/>
        <w:rPr>
          <w:rFonts w:cs="Arial"/>
          <w:bCs/>
          <w:szCs w:val="24"/>
        </w:rPr>
      </w:pPr>
    </w:p>
    <w:p w14:paraId="1FBF2E8C" w14:textId="77777777" w:rsidR="00EA51B5" w:rsidRPr="003C2E09" w:rsidRDefault="00EA51B5" w:rsidP="009D21A5">
      <w:pPr>
        <w:jc w:val="both"/>
        <w:rPr>
          <w:rFonts w:cs="Arial"/>
          <w:bCs/>
          <w:szCs w:val="24"/>
        </w:rPr>
      </w:pPr>
    </w:p>
    <w:p w14:paraId="0BA96333" w14:textId="23AE1386" w:rsidR="001F29A7" w:rsidRDefault="00914798" w:rsidP="009D21A5">
      <w:pPr>
        <w:pStyle w:val="Prrafodelista"/>
        <w:numPr>
          <w:ilvl w:val="0"/>
          <w:numId w:val="37"/>
        </w:numPr>
        <w:tabs>
          <w:tab w:val="left" w:pos="284"/>
          <w:tab w:val="left" w:pos="567"/>
        </w:tabs>
        <w:suppressAutoHyphens/>
        <w:autoSpaceDN w:val="0"/>
        <w:ind w:left="0" w:firstLine="0"/>
        <w:jc w:val="both"/>
        <w:textAlignment w:val="baseline"/>
        <w:rPr>
          <w:rFonts w:ascii="Arial" w:hAnsi="Arial" w:cs="Arial"/>
          <w:b/>
          <w:lang w:val="es-ES_tradnl"/>
        </w:rPr>
      </w:pPr>
      <w:r w:rsidRPr="003C2E09">
        <w:rPr>
          <w:rFonts w:ascii="Arial" w:hAnsi="Arial" w:cs="Arial"/>
          <w:b/>
          <w:lang w:val="es-ES_tradnl"/>
        </w:rPr>
        <w:t>INSTRUCCIONES DE LOS COORDINADORES NACIONALES</w:t>
      </w:r>
    </w:p>
    <w:p w14:paraId="57071AD2" w14:textId="77777777" w:rsidR="009D21A5" w:rsidRPr="003C2E09" w:rsidRDefault="009D21A5" w:rsidP="009D21A5">
      <w:pPr>
        <w:pStyle w:val="Prrafodelista"/>
        <w:tabs>
          <w:tab w:val="left" w:pos="284"/>
          <w:tab w:val="left" w:pos="567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es-ES_tradnl"/>
        </w:rPr>
      </w:pPr>
    </w:p>
    <w:p w14:paraId="159D70F5" w14:textId="093A39AB" w:rsidR="00914798" w:rsidRPr="003C2E09" w:rsidRDefault="00084353" w:rsidP="009D21A5">
      <w:pPr>
        <w:pStyle w:val="Prrafodelista"/>
        <w:widowControl w:val="0"/>
        <w:tabs>
          <w:tab w:val="left" w:pos="993"/>
        </w:tabs>
        <w:ind w:left="0"/>
        <w:jc w:val="both"/>
        <w:rPr>
          <w:rFonts w:ascii="Arial" w:hAnsi="Arial" w:cs="Arial"/>
          <w:color w:val="000000" w:themeColor="text1"/>
          <w:lang w:val="es-ES"/>
        </w:rPr>
      </w:pPr>
      <w:r w:rsidRPr="003C2E09">
        <w:rPr>
          <w:rFonts w:ascii="Arial" w:hAnsi="Arial" w:cs="Arial"/>
          <w:lang w:val="es-ES"/>
        </w:rPr>
        <w:t xml:space="preserve">La Comisión tomó conocimiento de las instrucciones de los Coordinadores </w:t>
      </w:r>
      <w:r w:rsidRPr="003C2E09">
        <w:rPr>
          <w:rFonts w:ascii="Arial" w:hAnsi="Arial" w:cs="Arial"/>
          <w:color w:val="000000" w:themeColor="text1"/>
          <w:lang w:val="es-ES"/>
        </w:rPr>
        <w:t xml:space="preserve">Nacionales. </w:t>
      </w:r>
    </w:p>
    <w:p w14:paraId="676EDBA4" w14:textId="77777777" w:rsidR="003C2E09" w:rsidRDefault="003C2E09" w:rsidP="009D21A5">
      <w:pPr>
        <w:pStyle w:val="Prrafodelista"/>
        <w:widowControl w:val="0"/>
        <w:tabs>
          <w:tab w:val="left" w:pos="993"/>
        </w:tabs>
        <w:ind w:left="0"/>
        <w:jc w:val="both"/>
        <w:rPr>
          <w:rFonts w:ascii="Arial" w:hAnsi="Arial" w:cs="Arial"/>
          <w:lang w:val="es-UY"/>
        </w:rPr>
      </w:pPr>
    </w:p>
    <w:p w14:paraId="32DBC4E0" w14:textId="77777777" w:rsidR="009D21A5" w:rsidRPr="003C2E09" w:rsidRDefault="009D21A5" w:rsidP="009D21A5">
      <w:pPr>
        <w:pStyle w:val="Prrafodelista"/>
        <w:widowControl w:val="0"/>
        <w:tabs>
          <w:tab w:val="left" w:pos="993"/>
        </w:tabs>
        <w:ind w:left="0"/>
        <w:jc w:val="both"/>
        <w:rPr>
          <w:rFonts w:ascii="Arial" w:hAnsi="Arial" w:cs="Arial"/>
          <w:lang w:val="es-UY"/>
        </w:rPr>
      </w:pPr>
    </w:p>
    <w:p w14:paraId="0FAFD391" w14:textId="5D9DA3CF" w:rsidR="00141241" w:rsidRDefault="00914798" w:rsidP="009D21A5">
      <w:pPr>
        <w:pStyle w:val="Prrafodelista"/>
        <w:numPr>
          <w:ilvl w:val="0"/>
          <w:numId w:val="37"/>
        </w:numPr>
        <w:ind w:left="426" w:hanging="426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3C2E09">
        <w:rPr>
          <w:rFonts w:ascii="Arial" w:eastAsia="Arial" w:hAnsi="Arial" w:cs="Arial"/>
          <w:b/>
          <w:bCs/>
          <w:color w:val="000000" w:themeColor="text1"/>
          <w:lang w:val="es-ES_tradnl"/>
        </w:rPr>
        <w:t>INSTRUMENTOS</w:t>
      </w:r>
    </w:p>
    <w:p w14:paraId="47C761A7" w14:textId="77777777" w:rsidR="009D21A5" w:rsidRPr="009D21A5" w:rsidRDefault="009D21A5" w:rsidP="009D21A5">
      <w:pPr>
        <w:rPr>
          <w:rFonts w:eastAsia="Arial" w:cs="Arial"/>
          <w:b/>
          <w:bCs/>
          <w:color w:val="000000" w:themeColor="text1"/>
        </w:rPr>
      </w:pPr>
    </w:p>
    <w:p w14:paraId="2E6428D0" w14:textId="0379879C" w:rsidR="00914798" w:rsidRPr="00AE4D1A" w:rsidRDefault="004A72B1" w:rsidP="00AE4D1A">
      <w:pPr>
        <w:pStyle w:val="Prrafodelista"/>
        <w:numPr>
          <w:ilvl w:val="1"/>
          <w:numId w:val="39"/>
        </w:numPr>
        <w:ind w:left="993" w:hanging="567"/>
        <w:jc w:val="both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3C2E09">
        <w:rPr>
          <w:rFonts w:ascii="Arial" w:eastAsia="Arial" w:hAnsi="Arial" w:cs="Arial"/>
          <w:b/>
          <w:bCs/>
          <w:color w:val="000000" w:themeColor="text1"/>
          <w:lang w:val="es-ES"/>
        </w:rPr>
        <w:t>Revisión de la Resolución GMC N°15/01</w:t>
      </w:r>
      <w:r w:rsidR="00355EF4" w:rsidRPr="003C2E09">
        <w:rPr>
          <w:rFonts w:ascii="Arial" w:eastAsia="Arial" w:hAnsi="Arial" w:cs="Arial"/>
          <w:b/>
          <w:bCs/>
          <w:color w:val="000000" w:themeColor="text1"/>
          <w:lang w:val="es-ES"/>
        </w:rPr>
        <w:t xml:space="preserve">, </w:t>
      </w:r>
      <w:r w:rsidRPr="003C2E09">
        <w:rPr>
          <w:rFonts w:ascii="Arial" w:eastAsia="Arial" w:hAnsi="Arial" w:cs="Arial"/>
          <w:color w:val="000000" w:themeColor="text1"/>
          <w:lang w:val="es-ES"/>
        </w:rPr>
        <w:t>“</w:t>
      </w:r>
      <w:r w:rsidR="004760D9" w:rsidRPr="003C2E09">
        <w:rPr>
          <w:rFonts w:ascii="Arial" w:hAnsi="Arial" w:cs="Arial"/>
          <w:b/>
          <w:bCs/>
          <w:lang w:val="es-ES"/>
        </w:rPr>
        <w:t xml:space="preserve">Reglamento </w:t>
      </w:r>
      <w:r w:rsidR="0066393C" w:rsidRPr="003C2E09">
        <w:rPr>
          <w:rFonts w:ascii="Arial" w:hAnsi="Arial" w:cs="Arial"/>
          <w:b/>
          <w:bCs/>
          <w:lang w:val="es-ES"/>
        </w:rPr>
        <w:t>T</w:t>
      </w:r>
      <w:r w:rsidR="00EB3061" w:rsidRPr="003C2E09">
        <w:rPr>
          <w:rFonts w:ascii="Arial" w:hAnsi="Arial" w:cs="Arial"/>
          <w:b/>
          <w:bCs/>
          <w:lang w:val="es-ES"/>
        </w:rPr>
        <w:t xml:space="preserve">écnico </w:t>
      </w:r>
      <w:r w:rsidR="00141241" w:rsidRPr="003C2E09">
        <w:rPr>
          <w:rFonts w:ascii="Arial" w:hAnsi="Arial" w:cs="Arial"/>
          <w:b/>
          <w:bCs/>
          <w:lang w:val="es-ES"/>
        </w:rPr>
        <w:t xml:space="preserve">MERCOSUR </w:t>
      </w:r>
      <w:r w:rsidR="00601ACE" w:rsidRPr="003C2E09">
        <w:rPr>
          <w:rFonts w:ascii="Arial" w:hAnsi="Arial" w:cs="Arial"/>
          <w:b/>
          <w:bCs/>
          <w:lang w:val="es-ES"/>
        </w:rPr>
        <w:t>para Taxímetros</w:t>
      </w:r>
      <w:r w:rsidR="00141241" w:rsidRPr="003C2E09">
        <w:rPr>
          <w:rFonts w:ascii="Arial" w:hAnsi="Arial" w:cs="Arial"/>
          <w:b/>
          <w:bCs/>
          <w:lang w:val="es-ES"/>
        </w:rPr>
        <w:t>”</w:t>
      </w:r>
    </w:p>
    <w:p w14:paraId="687ADA0A" w14:textId="77777777" w:rsidR="00AE4D1A" w:rsidRPr="003C2E09" w:rsidRDefault="00AE4D1A" w:rsidP="00AE4D1A">
      <w:pPr>
        <w:pStyle w:val="Prrafodelista"/>
        <w:ind w:left="993"/>
        <w:jc w:val="both"/>
        <w:rPr>
          <w:rFonts w:ascii="Arial" w:eastAsia="Arial" w:hAnsi="Arial" w:cs="Arial"/>
          <w:b/>
          <w:bCs/>
          <w:color w:val="000000" w:themeColor="text1"/>
          <w:lang w:val="es-ES_tradnl"/>
        </w:rPr>
      </w:pPr>
    </w:p>
    <w:p w14:paraId="3CEEF2F3" w14:textId="0FF146A0" w:rsidR="001F29A7" w:rsidRPr="003C2E09" w:rsidRDefault="00141241" w:rsidP="00355EF4">
      <w:pPr>
        <w:spacing w:after="120"/>
        <w:jc w:val="both"/>
        <w:rPr>
          <w:rFonts w:eastAsia="Arial" w:cs="Arial"/>
          <w:color w:val="000000" w:themeColor="text1"/>
          <w:szCs w:val="24"/>
          <w:highlight w:val="yellow"/>
        </w:rPr>
      </w:pPr>
      <w:r w:rsidRPr="003C2E09">
        <w:rPr>
          <w:rFonts w:eastAsia="Arial" w:cs="Arial"/>
          <w:color w:val="000000" w:themeColor="text1"/>
          <w:szCs w:val="24"/>
        </w:rPr>
        <w:t xml:space="preserve">Se </w:t>
      </w:r>
      <w:r w:rsidR="006D4FBF" w:rsidRPr="003C2E09">
        <w:rPr>
          <w:rFonts w:eastAsia="Arial" w:cs="Arial"/>
          <w:color w:val="000000" w:themeColor="text1"/>
          <w:szCs w:val="24"/>
        </w:rPr>
        <w:t xml:space="preserve">continuó </w:t>
      </w:r>
      <w:r w:rsidRPr="003C2E09">
        <w:rPr>
          <w:rFonts w:eastAsia="Arial" w:cs="Arial"/>
          <w:color w:val="000000" w:themeColor="text1"/>
          <w:szCs w:val="24"/>
        </w:rPr>
        <w:t xml:space="preserve">la revisión del Reglamento Técnico </w:t>
      </w:r>
      <w:r w:rsidR="00115E63" w:rsidRPr="003C2E09">
        <w:rPr>
          <w:rFonts w:eastAsia="Arial" w:cs="Arial"/>
          <w:color w:val="000000" w:themeColor="text1"/>
          <w:szCs w:val="24"/>
        </w:rPr>
        <w:t xml:space="preserve">MERCOSUR </w:t>
      </w:r>
      <w:r w:rsidRPr="003C2E09">
        <w:rPr>
          <w:rFonts w:eastAsia="Arial" w:cs="Arial"/>
          <w:color w:val="000000" w:themeColor="text1"/>
          <w:szCs w:val="24"/>
        </w:rPr>
        <w:t xml:space="preserve">para Taxímetros </w:t>
      </w:r>
      <w:r w:rsidR="00940C4B" w:rsidRPr="003C2E09">
        <w:rPr>
          <w:rFonts w:eastAsia="Arial" w:cs="Arial"/>
          <w:color w:val="000000" w:themeColor="text1"/>
          <w:szCs w:val="24"/>
        </w:rPr>
        <w:t xml:space="preserve">con base en la recomendación OIML R-21 Ed. 2007, traducción </w:t>
      </w:r>
      <w:r w:rsidR="00A87719" w:rsidRPr="003C2E09">
        <w:rPr>
          <w:rFonts w:eastAsia="Arial" w:cs="Arial"/>
          <w:color w:val="000000" w:themeColor="text1"/>
          <w:szCs w:val="24"/>
        </w:rPr>
        <w:t>al</w:t>
      </w:r>
      <w:r w:rsidR="00940C4B" w:rsidRPr="003C2E09">
        <w:rPr>
          <w:rFonts w:eastAsia="Arial" w:cs="Arial"/>
          <w:color w:val="000000" w:themeColor="text1"/>
          <w:szCs w:val="24"/>
        </w:rPr>
        <w:t xml:space="preserve"> español de la superintendencia de Industria y Comercio – Colombia</w:t>
      </w:r>
      <w:r w:rsidR="005753DF" w:rsidRPr="003C2E09">
        <w:rPr>
          <w:rFonts w:eastAsia="Arial" w:cs="Arial"/>
          <w:color w:val="000000" w:themeColor="text1"/>
          <w:szCs w:val="24"/>
        </w:rPr>
        <w:t>.</w:t>
      </w:r>
    </w:p>
    <w:p w14:paraId="4BA3A6EA" w14:textId="73F86037" w:rsidR="001F29A7" w:rsidRPr="003C2E09" w:rsidRDefault="00B323B7" w:rsidP="00355EF4">
      <w:pPr>
        <w:spacing w:after="120"/>
        <w:jc w:val="both"/>
        <w:rPr>
          <w:rFonts w:cs="Arial"/>
          <w:szCs w:val="24"/>
        </w:rPr>
      </w:pPr>
      <w:r w:rsidRPr="003C2E09">
        <w:rPr>
          <w:rFonts w:eastAsia="Arial" w:cs="Arial"/>
          <w:color w:val="000000" w:themeColor="text1"/>
          <w:szCs w:val="24"/>
        </w:rPr>
        <w:t xml:space="preserve">Se </w:t>
      </w:r>
      <w:r w:rsidR="00355EF4" w:rsidRPr="003C2E09">
        <w:rPr>
          <w:rFonts w:eastAsia="Arial" w:cs="Arial"/>
          <w:color w:val="000000" w:themeColor="text1"/>
          <w:szCs w:val="24"/>
        </w:rPr>
        <w:t>continuó con</w:t>
      </w:r>
      <w:r w:rsidRPr="003C2E09">
        <w:rPr>
          <w:rFonts w:eastAsia="Arial" w:cs="Arial"/>
          <w:color w:val="000000" w:themeColor="text1"/>
          <w:szCs w:val="24"/>
          <w:lang w:val="es-MX"/>
        </w:rPr>
        <w:t xml:space="preserve"> la </w:t>
      </w:r>
      <w:r w:rsidR="000A59AF" w:rsidRPr="003C2E09">
        <w:rPr>
          <w:rFonts w:eastAsia="Arial" w:cs="Arial"/>
          <w:color w:val="000000" w:themeColor="text1"/>
          <w:szCs w:val="24"/>
          <w:lang w:val="es-MX"/>
        </w:rPr>
        <w:t>revisión del ítem 6 y se comenzó la revisión del ítem 8</w:t>
      </w:r>
      <w:r w:rsidR="2F2B9203" w:rsidRPr="003C2E09">
        <w:rPr>
          <w:rFonts w:eastAsia="Arial" w:cs="Arial"/>
          <w:color w:val="000000" w:themeColor="text1"/>
          <w:szCs w:val="24"/>
        </w:rPr>
        <w:t>.</w:t>
      </w:r>
    </w:p>
    <w:p w14:paraId="280EE67D" w14:textId="309CE84B" w:rsidR="001F29A7" w:rsidRPr="003C2E09" w:rsidRDefault="00CC3972" w:rsidP="00355EF4">
      <w:pPr>
        <w:suppressAutoHyphens/>
        <w:autoSpaceDN w:val="0"/>
        <w:spacing w:after="120"/>
        <w:jc w:val="both"/>
        <w:textAlignment w:val="baseline"/>
        <w:rPr>
          <w:rFonts w:eastAsia="Arial" w:cs="Arial"/>
          <w:color w:val="000000" w:themeColor="text1"/>
          <w:szCs w:val="24"/>
        </w:rPr>
      </w:pPr>
      <w:r w:rsidRPr="003C2E09">
        <w:rPr>
          <w:rFonts w:cs="Arial"/>
          <w:szCs w:val="24"/>
        </w:rPr>
        <w:t>El documento de trabajo en idioma</w:t>
      </w:r>
      <w:r w:rsidR="00BC3D44" w:rsidRPr="003C2E09">
        <w:rPr>
          <w:rFonts w:cs="Arial"/>
          <w:szCs w:val="24"/>
        </w:rPr>
        <w:t xml:space="preserve"> </w:t>
      </w:r>
      <w:r w:rsidR="0012232C" w:rsidRPr="003C2E09">
        <w:rPr>
          <w:rFonts w:cs="Arial"/>
          <w:szCs w:val="24"/>
        </w:rPr>
        <w:t xml:space="preserve">español consta como </w:t>
      </w:r>
      <w:r w:rsidR="0012232C" w:rsidRPr="003C2E09">
        <w:rPr>
          <w:rFonts w:cs="Arial"/>
          <w:b/>
          <w:bCs/>
          <w:szCs w:val="24"/>
        </w:rPr>
        <w:t xml:space="preserve">Agregado </w:t>
      </w:r>
      <w:r w:rsidR="00A973D2" w:rsidRPr="003C2E09">
        <w:rPr>
          <w:rFonts w:cs="Arial"/>
          <w:b/>
          <w:bCs/>
          <w:szCs w:val="24"/>
        </w:rPr>
        <w:t>I</w:t>
      </w:r>
      <w:r w:rsidR="005343B6" w:rsidRPr="003C2E09">
        <w:rPr>
          <w:rFonts w:cs="Arial"/>
          <w:b/>
          <w:bCs/>
          <w:szCs w:val="24"/>
        </w:rPr>
        <w:t>II</w:t>
      </w:r>
      <w:r w:rsidR="00161436" w:rsidRPr="003C2E09">
        <w:rPr>
          <w:rFonts w:cs="Arial"/>
          <w:b/>
          <w:bCs/>
          <w:szCs w:val="24"/>
        </w:rPr>
        <w:t>.</w:t>
      </w:r>
    </w:p>
    <w:p w14:paraId="19B58E3C" w14:textId="525D35B1" w:rsidR="00115E63" w:rsidRPr="003C2E09" w:rsidRDefault="006777AC" w:rsidP="009D21A5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eastAsia="Arial" w:hAnsi="Arial" w:cs="Arial"/>
          <w:b/>
          <w:bCs/>
          <w:color w:val="000000" w:themeColor="text1"/>
        </w:rPr>
      </w:pPr>
      <w:r w:rsidRPr="003C2E09">
        <w:rPr>
          <w:rFonts w:ascii="Arial" w:eastAsia="Arial" w:hAnsi="Arial" w:cs="Arial"/>
          <w:color w:val="000000" w:themeColor="text1"/>
        </w:rPr>
        <w:t xml:space="preserve">La traducción oficial No. 085-15 a idioma español del documento escrito en idioma inglés OIML R21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Edition</w:t>
      </w:r>
      <w:proofErr w:type="spellEnd"/>
      <w:r w:rsidRPr="003C2E09">
        <w:rPr>
          <w:rFonts w:ascii="Arial" w:eastAsia="Arial" w:hAnsi="Arial" w:cs="Arial"/>
          <w:color w:val="000000" w:themeColor="text1"/>
        </w:rPr>
        <w:t xml:space="preserve"> 2007 (E)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Taximeters</w:t>
      </w:r>
      <w:proofErr w:type="spellEnd"/>
      <w:r w:rsidRPr="003C2E09"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Metrological</w:t>
      </w:r>
      <w:proofErr w:type="spellEnd"/>
      <w:r w:rsidRPr="003C2E09">
        <w:rPr>
          <w:rFonts w:ascii="Arial" w:eastAsia="Arial" w:hAnsi="Arial" w:cs="Arial"/>
          <w:i/>
          <w:iCs/>
          <w:color w:val="000000" w:themeColor="text1"/>
        </w:rPr>
        <w:t xml:space="preserve"> and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technical</w:t>
      </w:r>
      <w:proofErr w:type="spellEnd"/>
      <w:r w:rsidRPr="003C2E09"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requirements</w:t>
      </w:r>
      <w:proofErr w:type="spellEnd"/>
      <w:r w:rsidRPr="003C2E09">
        <w:rPr>
          <w:rFonts w:ascii="Arial" w:eastAsia="Arial" w:hAnsi="Arial" w:cs="Arial"/>
          <w:i/>
          <w:iCs/>
          <w:color w:val="000000" w:themeColor="text1"/>
        </w:rPr>
        <w:t xml:space="preserve">, test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procedures</w:t>
      </w:r>
      <w:proofErr w:type="spellEnd"/>
      <w:r w:rsidRPr="003C2E09">
        <w:rPr>
          <w:rFonts w:ascii="Arial" w:eastAsia="Arial" w:hAnsi="Arial" w:cs="Arial"/>
          <w:i/>
          <w:iCs/>
          <w:color w:val="000000" w:themeColor="text1"/>
        </w:rPr>
        <w:t xml:space="preserve"> and test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report</w:t>
      </w:r>
      <w:proofErr w:type="spellEnd"/>
      <w:r w:rsidRPr="003C2E09"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 w:rsidRPr="003C2E09">
        <w:rPr>
          <w:rFonts w:ascii="Arial" w:eastAsia="Arial" w:hAnsi="Arial" w:cs="Arial"/>
          <w:i/>
          <w:iCs/>
          <w:color w:val="000000" w:themeColor="text1"/>
        </w:rPr>
        <w:t>format</w:t>
      </w:r>
      <w:proofErr w:type="spellEnd"/>
      <w:r w:rsidRPr="003C2E09">
        <w:rPr>
          <w:rFonts w:ascii="Arial" w:eastAsia="Arial" w:hAnsi="Arial" w:cs="Arial"/>
          <w:color w:val="000000" w:themeColor="text1"/>
        </w:rPr>
        <w:t xml:space="preserve"> (traducción realizada por la Delegatura para el control y verificación de reglamentos técnicos y de metrología legal de la Superintendencia de Industria y Comercio de Colombia) consta como </w:t>
      </w:r>
      <w:r w:rsidRPr="003C2E09">
        <w:rPr>
          <w:rFonts w:ascii="Arial" w:eastAsia="Arial" w:hAnsi="Arial" w:cs="Arial"/>
          <w:b/>
          <w:bCs/>
          <w:color w:val="000000" w:themeColor="text1"/>
        </w:rPr>
        <w:t xml:space="preserve">Agregado </w:t>
      </w:r>
      <w:r w:rsidR="005343B6" w:rsidRPr="003C2E09">
        <w:rPr>
          <w:rFonts w:ascii="Arial" w:eastAsia="Arial" w:hAnsi="Arial" w:cs="Arial"/>
          <w:b/>
          <w:bCs/>
          <w:color w:val="000000" w:themeColor="text1"/>
        </w:rPr>
        <w:t>I</w:t>
      </w:r>
      <w:r w:rsidRPr="003C2E09">
        <w:rPr>
          <w:rFonts w:ascii="Arial" w:eastAsia="Arial" w:hAnsi="Arial" w:cs="Arial"/>
          <w:b/>
          <w:bCs/>
          <w:color w:val="000000" w:themeColor="text1"/>
        </w:rPr>
        <w:t>V.</w:t>
      </w:r>
    </w:p>
    <w:p w14:paraId="1EAAFDD4" w14:textId="77777777" w:rsidR="003C2E09" w:rsidRDefault="003C2E09" w:rsidP="009D21A5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bCs/>
          <w:lang w:val="es-ES_tradnl"/>
        </w:rPr>
      </w:pPr>
    </w:p>
    <w:p w14:paraId="41068C40" w14:textId="77777777" w:rsidR="00EA51B5" w:rsidRPr="003C2E09" w:rsidRDefault="00EA51B5" w:rsidP="009D21A5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bCs/>
          <w:lang w:val="es-ES_tradnl"/>
        </w:rPr>
      </w:pPr>
    </w:p>
    <w:p w14:paraId="39B4076E" w14:textId="6BBC1857" w:rsidR="001F29A7" w:rsidRDefault="00115E63" w:rsidP="009D21A5">
      <w:pPr>
        <w:pStyle w:val="Prrafodelista"/>
        <w:numPr>
          <w:ilvl w:val="0"/>
          <w:numId w:val="37"/>
        </w:numPr>
        <w:spacing w:line="259" w:lineRule="auto"/>
        <w:ind w:left="426" w:hanging="426"/>
        <w:rPr>
          <w:rFonts w:ascii="Arial" w:eastAsia="Arial" w:hAnsi="Arial" w:cs="Arial"/>
          <w:b/>
          <w:bCs/>
          <w:color w:val="000000" w:themeColor="text1"/>
          <w:lang w:val="es-UY"/>
        </w:rPr>
      </w:pPr>
      <w:r w:rsidRPr="003C2E09">
        <w:rPr>
          <w:rFonts w:ascii="Arial" w:eastAsia="Arial" w:hAnsi="Arial" w:cs="Arial"/>
          <w:b/>
          <w:bCs/>
          <w:color w:val="000000" w:themeColor="text1"/>
          <w:lang w:val="es-UY"/>
        </w:rPr>
        <w:t>INCORPORACIONES A LOS OJN</w:t>
      </w:r>
    </w:p>
    <w:p w14:paraId="5FEF9185" w14:textId="77777777" w:rsidR="009D21A5" w:rsidRPr="009D21A5" w:rsidRDefault="009D21A5" w:rsidP="009D21A5">
      <w:pPr>
        <w:spacing w:line="259" w:lineRule="auto"/>
        <w:rPr>
          <w:rFonts w:eastAsia="Arial" w:cs="Arial"/>
          <w:b/>
          <w:bCs/>
          <w:color w:val="000000" w:themeColor="text1"/>
          <w:lang w:val="es-UY"/>
        </w:rPr>
      </w:pPr>
    </w:p>
    <w:p w14:paraId="348C28CC" w14:textId="046962B1" w:rsidR="009D21A5" w:rsidRPr="003C2E09" w:rsidRDefault="73816EA1" w:rsidP="00EA51B5">
      <w:pPr>
        <w:suppressAutoHyphens/>
        <w:autoSpaceDN w:val="0"/>
        <w:jc w:val="both"/>
        <w:textAlignment w:val="baseline"/>
        <w:rPr>
          <w:rFonts w:cs="Arial"/>
          <w:szCs w:val="24"/>
        </w:rPr>
      </w:pPr>
      <w:r w:rsidRPr="003C2E09">
        <w:rPr>
          <w:rFonts w:cs="Arial"/>
          <w:szCs w:val="24"/>
        </w:rPr>
        <w:t xml:space="preserve">No se informaron </w:t>
      </w:r>
      <w:r w:rsidR="00C543F1" w:rsidRPr="003C2E09">
        <w:rPr>
          <w:rFonts w:cs="Arial"/>
          <w:szCs w:val="24"/>
        </w:rPr>
        <w:t xml:space="preserve">incorporaciones </w:t>
      </w:r>
      <w:r w:rsidR="00071B1D" w:rsidRPr="003C2E09">
        <w:rPr>
          <w:rFonts w:cs="Arial"/>
          <w:szCs w:val="24"/>
        </w:rPr>
        <w:t>a los Ordenamientos Jurídicos Nacionales</w:t>
      </w:r>
      <w:r w:rsidR="3B382F7D" w:rsidRPr="003C2E09">
        <w:rPr>
          <w:rFonts w:cs="Arial"/>
          <w:szCs w:val="24"/>
        </w:rPr>
        <w:t>.</w:t>
      </w:r>
    </w:p>
    <w:p w14:paraId="14BB41EA" w14:textId="6E62FB3A" w:rsidR="001F29A7" w:rsidRDefault="00EA51B5" w:rsidP="009D21A5">
      <w:pPr>
        <w:pStyle w:val="Prrafodelista"/>
        <w:numPr>
          <w:ilvl w:val="0"/>
          <w:numId w:val="37"/>
        </w:numPr>
        <w:spacing w:line="259" w:lineRule="auto"/>
        <w:ind w:left="426" w:hanging="426"/>
        <w:rPr>
          <w:rFonts w:ascii="Arial" w:eastAsia="Arial" w:hAnsi="Arial" w:cs="Arial"/>
          <w:b/>
          <w:bCs/>
          <w:color w:val="000000" w:themeColor="text1"/>
          <w:lang w:val="es-UY"/>
        </w:rPr>
      </w:pPr>
      <w:r>
        <w:rPr>
          <w:rFonts w:ascii="Arial" w:eastAsia="Arial" w:hAnsi="Arial" w:cs="Arial"/>
          <w:b/>
          <w:bCs/>
          <w:color w:val="000000" w:themeColor="text1"/>
          <w:lang w:val="es-UY"/>
        </w:rPr>
        <w:lastRenderedPageBreak/>
        <w:t>INFORME</w:t>
      </w:r>
      <w:r w:rsidR="244326FC" w:rsidRPr="003C2E09">
        <w:rPr>
          <w:rFonts w:ascii="Arial" w:eastAsia="Arial" w:hAnsi="Arial" w:cs="Arial"/>
          <w:b/>
          <w:bCs/>
          <w:color w:val="000000" w:themeColor="text1"/>
          <w:lang w:val="es-UY"/>
        </w:rPr>
        <w:t xml:space="preserve"> DE CUMPLIMIENTO DEL PROGRAMA DE TRABAJO 2023-2024</w:t>
      </w:r>
    </w:p>
    <w:p w14:paraId="4D4098D2" w14:textId="77777777" w:rsidR="009D21A5" w:rsidRPr="009D21A5" w:rsidRDefault="009D21A5" w:rsidP="009D21A5">
      <w:pPr>
        <w:spacing w:line="259" w:lineRule="auto"/>
        <w:rPr>
          <w:rFonts w:eastAsia="Arial" w:cs="Arial"/>
          <w:b/>
          <w:bCs/>
          <w:color w:val="000000" w:themeColor="text1"/>
          <w:lang w:val="es-UY"/>
        </w:rPr>
      </w:pPr>
    </w:p>
    <w:p w14:paraId="1043B2B5" w14:textId="5105B63E" w:rsidR="30930F3C" w:rsidRDefault="06A87D3F" w:rsidP="009D21A5">
      <w:pPr>
        <w:jc w:val="both"/>
        <w:rPr>
          <w:rFonts w:cs="Arial"/>
          <w:b/>
          <w:bCs/>
          <w:szCs w:val="24"/>
        </w:rPr>
      </w:pPr>
      <w:r w:rsidRPr="003C2E09">
        <w:rPr>
          <w:rFonts w:cs="Arial"/>
          <w:szCs w:val="24"/>
        </w:rPr>
        <w:t xml:space="preserve">El </w:t>
      </w:r>
      <w:r w:rsidR="00EA51B5">
        <w:rPr>
          <w:rFonts w:cs="Arial"/>
          <w:szCs w:val="24"/>
        </w:rPr>
        <w:t>Informe de C</w:t>
      </w:r>
      <w:r w:rsidRPr="003C2E09">
        <w:rPr>
          <w:rFonts w:cs="Arial"/>
          <w:szCs w:val="24"/>
        </w:rPr>
        <w:t xml:space="preserve">umplimiento del </w:t>
      </w:r>
      <w:r w:rsidR="003C2E09" w:rsidRPr="003C2E09">
        <w:rPr>
          <w:rFonts w:cs="Arial"/>
          <w:szCs w:val="24"/>
        </w:rPr>
        <w:t>P</w:t>
      </w:r>
      <w:r w:rsidRPr="003C2E09">
        <w:rPr>
          <w:rFonts w:cs="Arial"/>
          <w:szCs w:val="24"/>
        </w:rPr>
        <w:t xml:space="preserve">rograma de trabajo 2023-2024 consta como </w:t>
      </w:r>
      <w:r w:rsidRPr="003C2E09">
        <w:rPr>
          <w:rFonts w:cs="Arial"/>
          <w:b/>
          <w:bCs/>
          <w:szCs w:val="24"/>
        </w:rPr>
        <w:t>Agregado V.</w:t>
      </w:r>
    </w:p>
    <w:p w14:paraId="4D63CFE0" w14:textId="77777777" w:rsidR="009D21A5" w:rsidRDefault="009D21A5" w:rsidP="009D21A5">
      <w:pPr>
        <w:jc w:val="both"/>
        <w:rPr>
          <w:rFonts w:cs="Arial"/>
          <w:b/>
          <w:bCs/>
          <w:szCs w:val="24"/>
        </w:rPr>
      </w:pPr>
    </w:p>
    <w:p w14:paraId="1F36BC7C" w14:textId="77777777" w:rsidR="009D21A5" w:rsidRPr="003C2E09" w:rsidRDefault="009D21A5" w:rsidP="009D21A5">
      <w:pPr>
        <w:jc w:val="both"/>
        <w:rPr>
          <w:rFonts w:cs="Arial"/>
          <w:b/>
          <w:bCs/>
          <w:szCs w:val="24"/>
        </w:rPr>
      </w:pPr>
    </w:p>
    <w:p w14:paraId="6F8931D4" w14:textId="2EC8C002" w:rsidR="30930F3C" w:rsidRDefault="06A87D3F" w:rsidP="009D21A5">
      <w:pPr>
        <w:pStyle w:val="Prrafodelista"/>
        <w:numPr>
          <w:ilvl w:val="0"/>
          <w:numId w:val="37"/>
        </w:numPr>
        <w:spacing w:line="259" w:lineRule="auto"/>
        <w:ind w:left="426" w:hanging="426"/>
        <w:rPr>
          <w:rFonts w:ascii="Arial" w:eastAsia="Arial" w:hAnsi="Arial" w:cs="Arial"/>
          <w:b/>
          <w:bCs/>
          <w:color w:val="000000" w:themeColor="text1"/>
        </w:rPr>
      </w:pPr>
      <w:r w:rsidRPr="003C2E09">
        <w:rPr>
          <w:rFonts w:ascii="Arial" w:eastAsia="Arial" w:hAnsi="Arial" w:cs="Arial"/>
          <w:b/>
          <w:bCs/>
          <w:color w:val="000000" w:themeColor="text1"/>
        </w:rPr>
        <w:t>PROGRAMA DE TRABAJO 2025-2026</w:t>
      </w:r>
    </w:p>
    <w:p w14:paraId="45BEF63A" w14:textId="77777777" w:rsidR="009D21A5" w:rsidRPr="009D21A5" w:rsidRDefault="009D21A5" w:rsidP="009D21A5">
      <w:pPr>
        <w:spacing w:line="259" w:lineRule="auto"/>
        <w:rPr>
          <w:rFonts w:eastAsia="Arial" w:cs="Arial"/>
          <w:color w:val="000000" w:themeColor="text1"/>
        </w:rPr>
      </w:pPr>
    </w:p>
    <w:p w14:paraId="009FF81D" w14:textId="6CE87516" w:rsidR="06A87D3F" w:rsidRPr="003C2E09" w:rsidRDefault="06A87D3F" w:rsidP="009D21A5">
      <w:pPr>
        <w:spacing w:line="259" w:lineRule="auto"/>
        <w:rPr>
          <w:rFonts w:eastAsia="Arial" w:cs="Arial"/>
          <w:b/>
          <w:bCs/>
          <w:color w:val="000000" w:themeColor="text1"/>
          <w:szCs w:val="24"/>
        </w:rPr>
      </w:pPr>
      <w:r w:rsidRPr="003C2E09">
        <w:rPr>
          <w:rFonts w:eastAsia="Arial" w:cs="Arial"/>
          <w:color w:val="000000" w:themeColor="text1"/>
          <w:szCs w:val="24"/>
        </w:rPr>
        <w:t xml:space="preserve">El Programa de Trabajo 2025-2026 consta como </w:t>
      </w:r>
      <w:r w:rsidRPr="003C2E09">
        <w:rPr>
          <w:rFonts w:eastAsia="Arial" w:cs="Arial"/>
          <w:b/>
          <w:bCs/>
          <w:color w:val="000000" w:themeColor="text1"/>
          <w:szCs w:val="24"/>
        </w:rPr>
        <w:t>Agregado VI.</w:t>
      </w:r>
    </w:p>
    <w:p w14:paraId="56089572" w14:textId="77777777" w:rsidR="00115E63" w:rsidRPr="003C2E09" w:rsidRDefault="00115E63" w:rsidP="009D21A5">
      <w:pPr>
        <w:suppressAutoHyphens/>
        <w:autoSpaceDN w:val="0"/>
        <w:jc w:val="both"/>
        <w:textAlignment w:val="baseline"/>
        <w:rPr>
          <w:rFonts w:cs="Arial"/>
          <w:szCs w:val="24"/>
        </w:rPr>
      </w:pPr>
    </w:p>
    <w:p w14:paraId="544D5E32" w14:textId="77777777" w:rsidR="003C2E09" w:rsidRPr="003C2E09" w:rsidRDefault="003C2E09" w:rsidP="009D21A5">
      <w:pPr>
        <w:suppressAutoHyphens/>
        <w:autoSpaceDN w:val="0"/>
        <w:jc w:val="both"/>
        <w:textAlignment w:val="baseline"/>
        <w:rPr>
          <w:rFonts w:cs="Arial"/>
          <w:szCs w:val="24"/>
        </w:rPr>
      </w:pPr>
    </w:p>
    <w:p w14:paraId="2983B180" w14:textId="7140A21D" w:rsidR="001F29A7" w:rsidRDefault="00115E63" w:rsidP="009D21A5">
      <w:pPr>
        <w:pStyle w:val="Prrafodelista"/>
        <w:numPr>
          <w:ilvl w:val="0"/>
          <w:numId w:val="37"/>
        </w:numPr>
        <w:tabs>
          <w:tab w:val="left" w:pos="426"/>
        </w:tabs>
        <w:suppressAutoHyphens/>
        <w:autoSpaceDN w:val="0"/>
        <w:ind w:left="0" w:firstLine="0"/>
        <w:jc w:val="both"/>
        <w:textAlignment w:val="baseline"/>
        <w:rPr>
          <w:rFonts w:ascii="Arial" w:hAnsi="Arial" w:cs="Arial"/>
          <w:b/>
          <w:lang w:val="es-ES_tradnl"/>
        </w:rPr>
      </w:pPr>
      <w:r w:rsidRPr="003C2E09">
        <w:rPr>
          <w:rFonts w:ascii="Arial" w:hAnsi="Arial" w:cs="Arial"/>
          <w:b/>
          <w:lang w:val="es-ES_tradnl"/>
        </w:rPr>
        <w:t>AGENDA PARA LA PRÓXIMA REUNIÓN</w:t>
      </w:r>
    </w:p>
    <w:p w14:paraId="416003CB" w14:textId="77777777" w:rsidR="009D21A5" w:rsidRPr="009D21A5" w:rsidRDefault="009D21A5" w:rsidP="009D21A5">
      <w:pPr>
        <w:pStyle w:val="Prrafodelista"/>
        <w:tabs>
          <w:tab w:val="left" w:pos="426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</w:p>
    <w:p w14:paraId="057026D9" w14:textId="18046B27" w:rsidR="30930F3C" w:rsidRPr="003C2E09" w:rsidRDefault="007F37B2" w:rsidP="009D21A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  <w:r w:rsidRPr="003C2E09">
        <w:rPr>
          <w:rFonts w:cs="Arial"/>
          <w:szCs w:val="24"/>
        </w:rPr>
        <w:t xml:space="preserve">La Agenda de la próxima reunión consta como </w:t>
      </w:r>
      <w:r w:rsidRPr="003C2E09">
        <w:rPr>
          <w:rFonts w:cs="Arial"/>
          <w:b/>
          <w:bCs/>
          <w:szCs w:val="24"/>
        </w:rPr>
        <w:t xml:space="preserve">Agregado </w:t>
      </w:r>
      <w:r w:rsidR="00D661C6" w:rsidRPr="003C2E09">
        <w:rPr>
          <w:rFonts w:cs="Arial"/>
          <w:b/>
          <w:bCs/>
          <w:szCs w:val="24"/>
        </w:rPr>
        <w:t>V</w:t>
      </w:r>
      <w:r w:rsidR="018B74B0" w:rsidRPr="003C2E09">
        <w:rPr>
          <w:rFonts w:cs="Arial"/>
          <w:b/>
          <w:bCs/>
          <w:szCs w:val="24"/>
        </w:rPr>
        <w:t>II</w:t>
      </w:r>
      <w:r w:rsidRPr="003C2E09">
        <w:rPr>
          <w:rFonts w:cs="Arial"/>
          <w:szCs w:val="24"/>
        </w:rPr>
        <w:t>.</w:t>
      </w:r>
    </w:p>
    <w:p w14:paraId="1901B34C" w14:textId="77777777" w:rsidR="001F29A7" w:rsidRPr="003C2E09" w:rsidRDefault="001F29A7" w:rsidP="009D21A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</w:p>
    <w:p w14:paraId="74E09744" w14:textId="77777777" w:rsidR="00115E63" w:rsidRPr="003C2E09" w:rsidRDefault="00115E63" w:rsidP="009D21A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</w:p>
    <w:p w14:paraId="78B6ACA4" w14:textId="189CE2BF" w:rsidR="001F29A7" w:rsidRDefault="007F37B2" w:rsidP="009D21A5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b/>
          <w:szCs w:val="24"/>
        </w:rPr>
      </w:pPr>
      <w:r w:rsidRPr="003C2E09">
        <w:rPr>
          <w:rFonts w:cs="Arial"/>
          <w:b/>
          <w:szCs w:val="24"/>
        </w:rPr>
        <w:t>LISTA DE AGREGADOS</w:t>
      </w:r>
    </w:p>
    <w:p w14:paraId="4B33ED41" w14:textId="77777777" w:rsidR="009D21A5" w:rsidRPr="009D21A5" w:rsidRDefault="009D21A5" w:rsidP="009D21A5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b/>
          <w:bCs/>
          <w:szCs w:val="24"/>
        </w:rPr>
      </w:pPr>
    </w:p>
    <w:p w14:paraId="0348C634" w14:textId="45F3E85B" w:rsidR="001F29A7" w:rsidRDefault="007F37B2" w:rsidP="009D21A5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  <w:r w:rsidRPr="003C2E09">
        <w:rPr>
          <w:rFonts w:cs="Arial"/>
          <w:szCs w:val="24"/>
        </w:rPr>
        <w:t xml:space="preserve">Los Agregados que forman parte del Acta son los siguientes: </w:t>
      </w:r>
    </w:p>
    <w:p w14:paraId="2C623BD9" w14:textId="77777777" w:rsidR="009D21A5" w:rsidRPr="003C2E09" w:rsidRDefault="009D21A5" w:rsidP="009D21A5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  <w:szCs w:val="24"/>
        </w:rPr>
      </w:pP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947"/>
      </w:tblGrid>
      <w:tr w:rsidR="007F37B2" w:rsidRPr="003C2E09" w14:paraId="32B899D7" w14:textId="77777777" w:rsidTr="00EA51B5">
        <w:trPr>
          <w:trHeight w:val="340"/>
        </w:trPr>
        <w:tc>
          <w:tcPr>
            <w:tcW w:w="1696" w:type="dxa"/>
            <w:shd w:val="clear" w:color="auto" w:fill="auto"/>
          </w:tcPr>
          <w:p w14:paraId="32B899D5" w14:textId="77777777" w:rsidR="007F37B2" w:rsidRPr="003C2E09" w:rsidRDefault="007F37B2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3C2E09">
              <w:rPr>
                <w:rFonts w:cs="Arial"/>
                <w:b/>
                <w:szCs w:val="24"/>
              </w:rPr>
              <w:t>Agregado I</w:t>
            </w:r>
          </w:p>
        </w:tc>
        <w:tc>
          <w:tcPr>
            <w:tcW w:w="6947" w:type="dxa"/>
            <w:shd w:val="clear" w:color="auto" w:fill="auto"/>
          </w:tcPr>
          <w:p w14:paraId="32B899D6" w14:textId="77777777" w:rsidR="007F37B2" w:rsidRPr="003C2E09" w:rsidRDefault="007F37B2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3C2E09">
              <w:rPr>
                <w:rFonts w:cs="Arial"/>
                <w:szCs w:val="24"/>
              </w:rPr>
              <w:t>Lista de Participantes</w:t>
            </w:r>
          </w:p>
        </w:tc>
      </w:tr>
      <w:tr w:rsidR="006F4075" w:rsidRPr="003C2E09" w14:paraId="32B899DA" w14:textId="77777777" w:rsidTr="00EA51B5">
        <w:trPr>
          <w:trHeight w:val="340"/>
        </w:trPr>
        <w:tc>
          <w:tcPr>
            <w:tcW w:w="1696" w:type="dxa"/>
            <w:shd w:val="clear" w:color="auto" w:fill="auto"/>
          </w:tcPr>
          <w:p w14:paraId="32B899D8" w14:textId="0C21CC08" w:rsidR="006F4075" w:rsidRPr="003C2E09" w:rsidRDefault="47F53BF8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Agregado</w:t>
            </w:r>
            <w:r w:rsidR="75AD46B2" w:rsidRPr="003C2E09">
              <w:rPr>
                <w:rFonts w:cs="Arial"/>
                <w:b/>
                <w:bCs/>
                <w:szCs w:val="24"/>
              </w:rPr>
              <w:t xml:space="preserve"> </w:t>
            </w:r>
            <w:r w:rsidRPr="003C2E09">
              <w:rPr>
                <w:rFonts w:cs="Arial"/>
                <w:b/>
                <w:bCs/>
                <w:szCs w:val="24"/>
              </w:rPr>
              <w:t>II</w:t>
            </w:r>
          </w:p>
        </w:tc>
        <w:tc>
          <w:tcPr>
            <w:tcW w:w="6947" w:type="dxa"/>
            <w:shd w:val="clear" w:color="auto" w:fill="auto"/>
          </w:tcPr>
          <w:p w14:paraId="32B899D9" w14:textId="77777777" w:rsidR="006F4075" w:rsidRPr="003C2E09" w:rsidRDefault="006F4075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  <w:r w:rsidRPr="003C2E09">
              <w:rPr>
                <w:rFonts w:cs="Arial"/>
                <w:szCs w:val="24"/>
              </w:rPr>
              <w:t>Agenda de la Reunión</w:t>
            </w:r>
          </w:p>
        </w:tc>
      </w:tr>
      <w:tr w:rsidR="007F37B2" w:rsidRPr="00EA51B5" w14:paraId="32B899DD" w14:textId="77777777" w:rsidTr="00EA51B5">
        <w:trPr>
          <w:trHeight w:val="340"/>
        </w:trPr>
        <w:tc>
          <w:tcPr>
            <w:tcW w:w="1696" w:type="dxa"/>
            <w:shd w:val="clear" w:color="auto" w:fill="auto"/>
          </w:tcPr>
          <w:p w14:paraId="32B899DB" w14:textId="4EC898AE" w:rsidR="004A6391" w:rsidRPr="003C2E09" w:rsidRDefault="3FD981CE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Agregado I</w:t>
            </w:r>
            <w:r w:rsidR="5C6CAA0F" w:rsidRPr="003C2E09">
              <w:rPr>
                <w:rFonts w:cs="Arial"/>
                <w:b/>
                <w:bCs/>
                <w:szCs w:val="24"/>
              </w:rPr>
              <w:t>II</w:t>
            </w:r>
          </w:p>
        </w:tc>
        <w:tc>
          <w:tcPr>
            <w:tcW w:w="6947" w:type="dxa"/>
            <w:shd w:val="clear" w:color="auto" w:fill="auto"/>
          </w:tcPr>
          <w:p w14:paraId="32B899DC" w14:textId="2EE15751" w:rsidR="00CE7512" w:rsidRPr="003C2E09" w:rsidRDefault="005D187C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  <w:lang w:val="pt-BR"/>
              </w:rPr>
            </w:pPr>
            <w:r w:rsidRPr="003C2E09">
              <w:rPr>
                <w:rFonts w:cs="Arial"/>
                <w:szCs w:val="24"/>
                <w:lang w:val="es-ES"/>
              </w:rPr>
              <w:t xml:space="preserve">Documento de trabajo: Revisión de las Res. </w:t>
            </w:r>
            <w:r w:rsidRPr="003C2E09">
              <w:rPr>
                <w:rFonts w:cs="Arial"/>
                <w:szCs w:val="24"/>
                <w:lang w:val="pt-BR"/>
              </w:rPr>
              <w:t>GMC Nº</w:t>
            </w:r>
            <w:r w:rsidR="00BC3D44" w:rsidRPr="003C2E09">
              <w:rPr>
                <w:rFonts w:cs="Arial"/>
                <w:szCs w:val="24"/>
                <w:lang w:val="pt-BR"/>
              </w:rPr>
              <w:t xml:space="preserve"> 15/01 “</w:t>
            </w:r>
            <w:proofErr w:type="spellStart"/>
            <w:r w:rsidR="00BC3D44" w:rsidRPr="003C2E09">
              <w:rPr>
                <w:rFonts w:cs="Arial"/>
                <w:szCs w:val="24"/>
                <w:lang w:val="pt-BR"/>
              </w:rPr>
              <w:t>Reglamento</w:t>
            </w:r>
            <w:proofErr w:type="spellEnd"/>
            <w:r w:rsidR="00BC3D44" w:rsidRPr="003C2E09">
              <w:rPr>
                <w:rFonts w:cs="Arial"/>
                <w:szCs w:val="24"/>
                <w:lang w:val="pt-BR"/>
              </w:rPr>
              <w:t xml:space="preserve"> Técnico </w:t>
            </w:r>
            <w:r w:rsidR="009A1413" w:rsidRPr="003C2E09">
              <w:rPr>
                <w:rFonts w:cs="Arial"/>
                <w:szCs w:val="24"/>
                <w:lang w:val="pt-BR"/>
              </w:rPr>
              <w:t xml:space="preserve">MERCOSUR </w:t>
            </w:r>
            <w:r w:rsidR="0066393C" w:rsidRPr="003C2E09">
              <w:rPr>
                <w:rFonts w:cs="Arial"/>
                <w:szCs w:val="24"/>
                <w:lang w:val="pt-BR"/>
              </w:rPr>
              <w:t xml:space="preserve">para </w:t>
            </w:r>
            <w:r w:rsidR="00BC3D44" w:rsidRPr="003C2E09">
              <w:rPr>
                <w:rFonts w:cs="Arial"/>
                <w:szCs w:val="24"/>
                <w:lang w:val="pt-BR"/>
              </w:rPr>
              <w:t>Taxímetro</w:t>
            </w:r>
            <w:r w:rsidR="00C543F1" w:rsidRPr="003C2E09">
              <w:rPr>
                <w:rFonts w:cs="Arial"/>
                <w:szCs w:val="24"/>
                <w:lang w:val="pt-BR"/>
              </w:rPr>
              <w:t>s</w:t>
            </w:r>
            <w:r w:rsidR="00BC3D44" w:rsidRPr="003C2E09">
              <w:rPr>
                <w:rFonts w:cs="Arial"/>
                <w:szCs w:val="24"/>
                <w:lang w:val="pt-BR"/>
              </w:rPr>
              <w:t>”.</w:t>
            </w:r>
          </w:p>
        </w:tc>
      </w:tr>
      <w:tr w:rsidR="006777AC" w:rsidRPr="003C2E09" w14:paraId="2183BBC4" w14:textId="77777777" w:rsidTr="00EA51B5">
        <w:trPr>
          <w:trHeight w:val="340"/>
        </w:trPr>
        <w:tc>
          <w:tcPr>
            <w:tcW w:w="1696" w:type="dxa"/>
            <w:shd w:val="clear" w:color="auto" w:fill="auto"/>
          </w:tcPr>
          <w:p w14:paraId="4F4C32F3" w14:textId="10791696" w:rsidR="006777AC" w:rsidRPr="003C2E09" w:rsidRDefault="006777AC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 xml:space="preserve">Agregado </w:t>
            </w:r>
            <w:r w:rsidR="7CAFB09C" w:rsidRPr="003C2E09">
              <w:rPr>
                <w:rFonts w:cs="Arial"/>
                <w:b/>
                <w:bCs/>
                <w:szCs w:val="24"/>
              </w:rPr>
              <w:t>I</w:t>
            </w:r>
            <w:r w:rsidRPr="003C2E09">
              <w:rPr>
                <w:rFonts w:cs="Arial"/>
                <w:b/>
                <w:bCs/>
                <w:szCs w:val="24"/>
              </w:rPr>
              <w:t>V</w:t>
            </w:r>
          </w:p>
        </w:tc>
        <w:tc>
          <w:tcPr>
            <w:tcW w:w="6947" w:type="dxa"/>
            <w:shd w:val="clear" w:color="auto" w:fill="auto"/>
          </w:tcPr>
          <w:p w14:paraId="394B86EB" w14:textId="0E561ACA" w:rsidR="006777AC" w:rsidRPr="003C2E09" w:rsidRDefault="00F93BEA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  <w:lang w:val="es-ES"/>
              </w:rPr>
            </w:pPr>
            <w:r w:rsidRPr="003C2E09">
              <w:rPr>
                <w:rFonts w:eastAsia="Arial" w:cs="Arial"/>
                <w:color w:val="000000" w:themeColor="text1"/>
                <w:szCs w:val="24"/>
                <w:lang w:val="es-ES"/>
              </w:rPr>
              <w:t xml:space="preserve">Traducción oficial No. 085-15 a idioma español del documento escrito en idioma inglés OIML R21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Edition</w:t>
            </w:r>
            <w:proofErr w:type="spellEnd"/>
            <w:r w:rsidRPr="003C2E09">
              <w:rPr>
                <w:rFonts w:eastAsia="Arial" w:cs="Arial"/>
                <w:color w:val="000000" w:themeColor="text1"/>
                <w:szCs w:val="24"/>
                <w:lang w:val="es-ES"/>
              </w:rPr>
              <w:t xml:space="preserve"> 2007 (E)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Taximeters</w:t>
            </w:r>
            <w:proofErr w:type="spellEnd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 xml:space="preserve">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Metrological</w:t>
            </w:r>
            <w:proofErr w:type="spellEnd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 xml:space="preserve"> and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technical</w:t>
            </w:r>
            <w:proofErr w:type="spellEnd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 xml:space="preserve">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requirements</w:t>
            </w:r>
            <w:proofErr w:type="spellEnd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 xml:space="preserve">, test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procedures</w:t>
            </w:r>
            <w:proofErr w:type="spellEnd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 xml:space="preserve"> and test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report</w:t>
            </w:r>
            <w:proofErr w:type="spellEnd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 xml:space="preserve"> </w:t>
            </w:r>
            <w:proofErr w:type="spellStart"/>
            <w:r w:rsidRPr="003C2E09">
              <w:rPr>
                <w:rFonts w:eastAsia="Arial" w:cs="Arial"/>
                <w:i/>
                <w:iCs/>
                <w:color w:val="000000" w:themeColor="text1"/>
                <w:szCs w:val="24"/>
                <w:lang w:val="es-ES"/>
              </w:rPr>
              <w:t>format</w:t>
            </w:r>
            <w:proofErr w:type="spellEnd"/>
          </w:p>
        </w:tc>
      </w:tr>
      <w:tr w:rsidR="00F86C7F" w:rsidRPr="003C2E09" w14:paraId="3FB2ADE3" w14:textId="77777777" w:rsidTr="00EA51B5">
        <w:trPr>
          <w:trHeight w:val="340"/>
        </w:trPr>
        <w:tc>
          <w:tcPr>
            <w:tcW w:w="1696" w:type="dxa"/>
            <w:shd w:val="clear" w:color="auto" w:fill="auto"/>
          </w:tcPr>
          <w:p w14:paraId="5C39F7C4" w14:textId="2D0ADA05" w:rsidR="00F86C7F" w:rsidRPr="003C2E09" w:rsidRDefault="00F86C7F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Agregado V</w:t>
            </w:r>
          </w:p>
        </w:tc>
        <w:tc>
          <w:tcPr>
            <w:tcW w:w="6947" w:type="dxa"/>
            <w:shd w:val="clear" w:color="auto" w:fill="auto"/>
          </w:tcPr>
          <w:p w14:paraId="36E30E91" w14:textId="76599231" w:rsidR="00F86C7F" w:rsidRPr="003C2E09" w:rsidRDefault="00F86C7F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eastAsia="Arial" w:cs="Arial"/>
                <w:color w:val="000000" w:themeColor="text1"/>
                <w:szCs w:val="24"/>
                <w:lang w:val="es-ES"/>
              </w:rPr>
            </w:pPr>
            <w:r w:rsidRPr="003C2E09">
              <w:rPr>
                <w:rFonts w:cs="Arial"/>
                <w:szCs w:val="24"/>
              </w:rPr>
              <w:t>Grado de cumplimiento del programa de trabajo 2023-2024.</w:t>
            </w:r>
          </w:p>
        </w:tc>
      </w:tr>
      <w:tr w:rsidR="00F86C7F" w:rsidRPr="003C2E09" w14:paraId="2EB163F2" w14:textId="77777777" w:rsidTr="00EA51B5">
        <w:trPr>
          <w:trHeight w:val="340"/>
        </w:trPr>
        <w:tc>
          <w:tcPr>
            <w:tcW w:w="1696" w:type="dxa"/>
            <w:shd w:val="clear" w:color="auto" w:fill="auto"/>
          </w:tcPr>
          <w:p w14:paraId="7917C94D" w14:textId="07309F99" w:rsidR="00F86C7F" w:rsidRPr="003C2E09" w:rsidRDefault="00F86C7F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Agregado VI</w:t>
            </w:r>
          </w:p>
        </w:tc>
        <w:tc>
          <w:tcPr>
            <w:tcW w:w="6947" w:type="dxa"/>
            <w:shd w:val="clear" w:color="auto" w:fill="auto"/>
          </w:tcPr>
          <w:p w14:paraId="20927C25" w14:textId="7AF6679D" w:rsidR="00F86C7F" w:rsidRPr="003C2E09" w:rsidRDefault="00F86C7F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eastAsia="Arial" w:cs="Arial"/>
                <w:color w:val="000000" w:themeColor="text1"/>
                <w:szCs w:val="24"/>
                <w:lang w:val="es-ES"/>
              </w:rPr>
            </w:pPr>
            <w:r w:rsidRPr="003C2E09">
              <w:rPr>
                <w:rFonts w:eastAsia="Arial" w:cs="Arial"/>
                <w:color w:val="000000" w:themeColor="text1"/>
                <w:szCs w:val="24"/>
              </w:rPr>
              <w:t>Programa de Trabajo 2025-2026.</w:t>
            </w:r>
          </w:p>
        </w:tc>
      </w:tr>
      <w:tr w:rsidR="00F86C7F" w:rsidRPr="003C2E09" w14:paraId="56A82F50" w14:textId="77777777" w:rsidTr="00EA51B5">
        <w:trPr>
          <w:trHeight w:val="340"/>
        </w:trPr>
        <w:tc>
          <w:tcPr>
            <w:tcW w:w="1696" w:type="dxa"/>
            <w:shd w:val="clear" w:color="auto" w:fill="auto"/>
          </w:tcPr>
          <w:p w14:paraId="536CEDEA" w14:textId="43493849" w:rsidR="00F86C7F" w:rsidRPr="003C2E09" w:rsidRDefault="00F86C7F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Agregado VII</w:t>
            </w:r>
          </w:p>
        </w:tc>
        <w:tc>
          <w:tcPr>
            <w:tcW w:w="6947" w:type="dxa"/>
            <w:shd w:val="clear" w:color="auto" w:fill="auto"/>
          </w:tcPr>
          <w:p w14:paraId="14F002CD" w14:textId="4071A88D" w:rsidR="00F86C7F" w:rsidRPr="003C2E09" w:rsidRDefault="00F86C7F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eastAsia="Arial" w:cs="Arial"/>
                <w:color w:val="000000" w:themeColor="text1"/>
                <w:szCs w:val="24"/>
                <w:lang w:val="es-ES"/>
              </w:rPr>
            </w:pPr>
            <w:r w:rsidRPr="003C2E09">
              <w:rPr>
                <w:rFonts w:cs="Arial"/>
                <w:szCs w:val="24"/>
              </w:rPr>
              <w:t>Agenda de la próxima reunión.</w:t>
            </w:r>
          </w:p>
        </w:tc>
      </w:tr>
    </w:tbl>
    <w:p w14:paraId="3D77D01F" w14:textId="77777777" w:rsidR="00EA51B5" w:rsidRDefault="00EA51B5" w:rsidP="004B7289">
      <w:pPr>
        <w:rPr>
          <w:rFonts w:cs="Arial"/>
          <w:szCs w:val="24"/>
        </w:rPr>
      </w:pPr>
    </w:p>
    <w:p w14:paraId="75F027E1" w14:textId="77777777" w:rsidR="009D21A5" w:rsidRPr="003C2E09" w:rsidRDefault="009D21A5" w:rsidP="004B7289">
      <w:pPr>
        <w:rPr>
          <w:rFonts w:cs="Arial"/>
          <w:szCs w:val="24"/>
        </w:rPr>
      </w:pPr>
    </w:p>
    <w:tbl>
      <w:tblPr>
        <w:tblW w:w="8682" w:type="dxa"/>
        <w:jc w:val="center"/>
        <w:tblLook w:val="04A0" w:firstRow="1" w:lastRow="0" w:firstColumn="1" w:lastColumn="0" w:noHBand="0" w:noVBand="1"/>
      </w:tblPr>
      <w:tblGrid>
        <w:gridCol w:w="4221"/>
        <w:gridCol w:w="4461"/>
      </w:tblGrid>
      <w:tr w:rsidR="007F37B2" w:rsidRPr="003C2E09" w14:paraId="32B89A01" w14:textId="77777777" w:rsidTr="00122335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2B899F3" w14:textId="7D632363" w:rsidR="007F37B2" w:rsidRPr="003C2E0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_______________________</w:t>
            </w:r>
            <w:r w:rsidR="750EDF15" w:rsidRPr="003C2E09">
              <w:rPr>
                <w:rFonts w:cs="Arial"/>
                <w:b/>
                <w:bCs/>
                <w:szCs w:val="24"/>
              </w:rPr>
              <w:t>__</w:t>
            </w:r>
            <w:r w:rsidRPr="003C2E09">
              <w:rPr>
                <w:rFonts w:cs="Arial"/>
                <w:b/>
                <w:bCs/>
                <w:szCs w:val="24"/>
              </w:rPr>
              <w:t>_____</w:t>
            </w:r>
          </w:p>
          <w:p w14:paraId="32B899F4" w14:textId="3DD65102" w:rsidR="007F37B2" w:rsidRPr="003C2E0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 xml:space="preserve">Por la </w:t>
            </w:r>
            <w:r w:rsidR="0066393C" w:rsidRPr="003C2E09">
              <w:rPr>
                <w:rFonts w:cs="Arial"/>
                <w:b/>
                <w:bCs/>
                <w:szCs w:val="24"/>
              </w:rPr>
              <w:t>d</w:t>
            </w:r>
            <w:r w:rsidRPr="003C2E09">
              <w:rPr>
                <w:rFonts w:cs="Arial"/>
                <w:b/>
                <w:bCs/>
                <w:szCs w:val="24"/>
              </w:rPr>
              <w:t>elegación de Argentina</w:t>
            </w:r>
          </w:p>
          <w:p w14:paraId="32B899F5" w14:textId="77777777" w:rsidR="007F37B2" w:rsidRPr="003C2E09" w:rsidRDefault="002C0F40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</w:rPr>
            </w:pPr>
            <w:r w:rsidRPr="003C2E09">
              <w:rPr>
                <w:rFonts w:cs="Arial"/>
                <w:szCs w:val="24"/>
              </w:rPr>
              <w:t>Miguel Br</w:t>
            </w:r>
            <w:r w:rsidR="00F95D40" w:rsidRPr="003C2E09">
              <w:rPr>
                <w:rFonts w:cs="Arial"/>
                <w:szCs w:val="24"/>
              </w:rPr>
              <w:t>u</w:t>
            </w:r>
            <w:r w:rsidRPr="003C2E09">
              <w:rPr>
                <w:rFonts w:cs="Arial"/>
                <w:szCs w:val="24"/>
              </w:rPr>
              <w:t>z</w:t>
            </w:r>
            <w:r w:rsidR="00F95D40" w:rsidRPr="003C2E09">
              <w:rPr>
                <w:rFonts w:cs="Arial"/>
                <w:szCs w:val="24"/>
              </w:rPr>
              <w:t>o</w:t>
            </w:r>
            <w:r w:rsidRPr="003C2E09">
              <w:rPr>
                <w:rFonts w:cs="Arial"/>
                <w:szCs w:val="24"/>
              </w:rPr>
              <w:t>ne</w:t>
            </w:r>
          </w:p>
          <w:p w14:paraId="32B899F6" w14:textId="77777777" w:rsidR="007F37B2" w:rsidRPr="003C2E0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</w:p>
          <w:p w14:paraId="32B899F8" w14:textId="77777777" w:rsidR="0012232C" w:rsidRPr="003C2E09" w:rsidRDefault="0012232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rFonts w:cs="Arial"/>
                <w:szCs w:val="24"/>
              </w:rPr>
            </w:pPr>
          </w:p>
        </w:tc>
        <w:tc>
          <w:tcPr>
            <w:tcW w:w="4556" w:type="dxa"/>
            <w:shd w:val="clear" w:color="auto" w:fill="auto"/>
          </w:tcPr>
          <w:p w14:paraId="00DD0FAC" w14:textId="35C1949C" w:rsidR="00115E63" w:rsidRPr="003C2E09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____________________________</w:t>
            </w:r>
          </w:p>
          <w:p w14:paraId="3BAEF640" w14:textId="2D3F6D35" w:rsidR="00115E63" w:rsidRPr="003C2E09" w:rsidRDefault="00115E63" w:rsidP="00115E63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 xml:space="preserve">Por la </w:t>
            </w:r>
            <w:r w:rsidR="0066393C" w:rsidRPr="003C2E09">
              <w:rPr>
                <w:rFonts w:cs="Arial"/>
                <w:b/>
                <w:bCs/>
                <w:szCs w:val="24"/>
              </w:rPr>
              <w:t>d</w:t>
            </w:r>
            <w:r w:rsidRPr="003C2E09">
              <w:rPr>
                <w:rFonts w:cs="Arial"/>
                <w:b/>
                <w:bCs/>
                <w:szCs w:val="24"/>
              </w:rPr>
              <w:t xml:space="preserve">elegación de </w:t>
            </w:r>
            <w:r w:rsidR="00AE48BF" w:rsidRPr="003C2E09">
              <w:rPr>
                <w:rFonts w:cs="Arial"/>
                <w:b/>
                <w:bCs/>
                <w:szCs w:val="24"/>
              </w:rPr>
              <w:t>Brasil</w:t>
            </w:r>
          </w:p>
          <w:p w14:paraId="32B89A00" w14:textId="4A6310DF" w:rsidR="00A8145F" w:rsidRPr="003C2E09" w:rsidRDefault="00B97995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  <w:lang w:val="es-ES"/>
              </w:rPr>
            </w:pPr>
            <w:r w:rsidRPr="003C2E09">
              <w:rPr>
                <w:rFonts w:cs="Arial"/>
                <w:szCs w:val="24"/>
                <w:lang w:val="es-ES"/>
              </w:rPr>
              <w:t xml:space="preserve">Ana </w:t>
            </w:r>
            <w:proofErr w:type="spellStart"/>
            <w:r w:rsidRPr="003C2E09">
              <w:rPr>
                <w:rFonts w:cs="Arial"/>
                <w:szCs w:val="24"/>
                <w:lang w:val="es-ES"/>
              </w:rPr>
              <w:t>Gleice</w:t>
            </w:r>
            <w:proofErr w:type="spellEnd"/>
            <w:r w:rsidRPr="003C2E09">
              <w:rPr>
                <w:rFonts w:cs="Arial"/>
                <w:szCs w:val="24"/>
                <w:lang w:val="es-ES"/>
              </w:rPr>
              <w:t xml:space="preserve"> da Silva Santos</w:t>
            </w:r>
          </w:p>
        </w:tc>
      </w:tr>
      <w:tr w:rsidR="007F37B2" w:rsidRPr="003C2E09" w14:paraId="32B89A0A" w14:textId="77777777" w:rsidTr="00122335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5E7FD2E2" w14:textId="77777777" w:rsidR="00AE48BF" w:rsidRPr="003C2E09" w:rsidRDefault="00AE48BF" w:rsidP="00AE48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____________________________</w:t>
            </w:r>
          </w:p>
          <w:p w14:paraId="68CA0BAE" w14:textId="77777777" w:rsidR="00AE48BF" w:rsidRPr="003C2E09" w:rsidRDefault="00AE48BF" w:rsidP="00AE48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Por la delegación de Paraguay</w:t>
            </w:r>
          </w:p>
          <w:p w14:paraId="2A2EFB69" w14:textId="77777777" w:rsidR="00AE48BF" w:rsidRPr="003C2E09" w:rsidRDefault="00AE48BF" w:rsidP="00AE48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</w:rPr>
            </w:pPr>
            <w:r w:rsidRPr="003C2E09">
              <w:rPr>
                <w:rFonts w:cs="Arial"/>
                <w:szCs w:val="24"/>
              </w:rPr>
              <w:t>Miguel Mendieta</w:t>
            </w:r>
          </w:p>
          <w:p w14:paraId="381371BF" w14:textId="77777777" w:rsidR="00367C68" w:rsidRPr="003C2E09" w:rsidRDefault="00367C68" w:rsidP="3B74A3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  <w:p w14:paraId="32B89A05" w14:textId="6CC5F1E0" w:rsidR="00115E63" w:rsidRPr="003C2E09" w:rsidRDefault="00115E63" w:rsidP="009D21A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4556" w:type="dxa"/>
            <w:shd w:val="clear" w:color="auto" w:fill="auto"/>
          </w:tcPr>
          <w:p w14:paraId="27B2538D" w14:textId="77777777" w:rsidR="00AE48BF" w:rsidRPr="003C2E09" w:rsidRDefault="00AE48BF" w:rsidP="00AE48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_____________________________</w:t>
            </w:r>
          </w:p>
          <w:p w14:paraId="7F3C0FB3" w14:textId="77777777" w:rsidR="00AE48BF" w:rsidRPr="003C2E09" w:rsidRDefault="00AE48BF" w:rsidP="00AE48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Por la delegación de Uruguay</w:t>
            </w:r>
          </w:p>
          <w:p w14:paraId="3E33512B" w14:textId="77777777" w:rsidR="00AE48BF" w:rsidRPr="003C2E09" w:rsidRDefault="00AE48BF" w:rsidP="00AE48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szCs w:val="24"/>
              </w:rPr>
              <w:t>Katherine McConnell</w:t>
            </w:r>
          </w:p>
          <w:p w14:paraId="32B89A09" w14:textId="526BABF9" w:rsidR="007F37B2" w:rsidRPr="003C2E09" w:rsidRDefault="007F37B2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szCs w:val="24"/>
              </w:rPr>
            </w:pPr>
          </w:p>
        </w:tc>
      </w:tr>
      <w:tr w:rsidR="00B97995" w:rsidRPr="003C2E09" w14:paraId="329D3D43" w14:textId="77777777" w:rsidTr="00122335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66036526" w14:textId="77777777" w:rsidR="00B97995" w:rsidRPr="003C2E09" w:rsidRDefault="00B97995" w:rsidP="00B9799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____________________________</w:t>
            </w:r>
          </w:p>
          <w:p w14:paraId="2B4C6016" w14:textId="5A5CBA5C" w:rsidR="00B97995" w:rsidRPr="003C2E09" w:rsidRDefault="00B97995" w:rsidP="00B9799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Fonts w:cs="Arial"/>
                <w:b/>
                <w:bCs/>
                <w:szCs w:val="24"/>
              </w:rPr>
              <w:t>Por la delegación de Bolivia</w:t>
            </w:r>
          </w:p>
          <w:p w14:paraId="65937608" w14:textId="6016247E" w:rsidR="00B97995" w:rsidRPr="003C2E09" w:rsidRDefault="002D1CCE" w:rsidP="00B9799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  <w:r w:rsidRPr="003C2E09">
              <w:rPr>
                <w:rStyle w:val="normaltextrun"/>
                <w:rFonts w:cs="Arial"/>
                <w:color w:val="000000"/>
                <w:szCs w:val="24"/>
                <w:shd w:val="clear" w:color="auto" w:fill="FFFFFF"/>
                <w:lang w:val="es-PY"/>
              </w:rPr>
              <w:t xml:space="preserve">Rigoberto Vidaurre </w:t>
            </w:r>
            <w:proofErr w:type="spellStart"/>
            <w:r w:rsidRPr="003C2E09">
              <w:rPr>
                <w:rStyle w:val="normaltextrun"/>
                <w:rFonts w:cs="Arial"/>
                <w:color w:val="000000"/>
                <w:szCs w:val="24"/>
                <w:shd w:val="clear" w:color="auto" w:fill="FFFFFF"/>
                <w:lang w:val="es-PY"/>
              </w:rPr>
              <w:t>Ayllon</w:t>
            </w:r>
            <w:proofErr w:type="spellEnd"/>
            <w:r w:rsidRPr="003C2E09">
              <w:rPr>
                <w:rStyle w:val="eop"/>
                <w:rFonts w:cs="Arial"/>
                <w:color w:val="000000"/>
                <w:szCs w:val="24"/>
                <w:shd w:val="clear" w:color="auto" w:fill="FFFFFF"/>
              </w:rPr>
              <w:t> </w:t>
            </w:r>
          </w:p>
        </w:tc>
        <w:tc>
          <w:tcPr>
            <w:tcW w:w="4556" w:type="dxa"/>
            <w:shd w:val="clear" w:color="auto" w:fill="auto"/>
          </w:tcPr>
          <w:p w14:paraId="652409EA" w14:textId="77777777" w:rsidR="00B97995" w:rsidRPr="003C2E09" w:rsidRDefault="00B97995" w:rsidP="00AE48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rFonts w:cs="Arial"/>
                <w:b/>
                <w:bCs/>
                <w:szCs w:val="24"/>
              </w:rPr>
            </w:pPr>
          </w:p>
        </w:tc>
      </w:tr>
    </w:tbl>
    <w:p w14:paraId="32B89A0E" w14:textId="77777777" w:rsidR="00AA2DA1" w:rsidRPr="003C2E09" w:rsidRDefault="00AA2DA1" w:rsidP="00EA51B5">
      <w:pPr>
        <w:rPr>
          <w:rFonts w:cs="Arial"/>
          <w:szCs w:val="24"/>
          <w:lang w:val="es-UY"/>
        </w:rPr>
      </w:pPr>
    </w:p>
    <w:sectPr w:rsidR="00AA2DA1" w:rsidRPr="003C2E09" w:rsidSect="00866E71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17" w:right="1701" w:bottom="1417" w:left="1560" w:header="680" w:footer="5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1C144" w14:textId="77777777" w:rsidR="008E3ACD" w:rsidRPr="0066393C" w:rsidRDefault="008E3ACD">
      <w:r w:rsidRPr="0066393C">
        <w:separator/>
      </w:r>
    </w:p>
  </w:endnote>
  <w:endnote w:type="continuationSeparator" w:id="0">
    <w:p w14:paraId="574C6A92" w14:textId="77777777" w:rsidR="008E3ACD" w:rsidRPr="0066393C" w:rsidRDefault="008E3ACD">
      <w:r w:rsidRPr="0066393C">
        <w:continuationSeparator/>
      </w:r>
    </w:p>
  </w:endnote>
  <w:endnote w:type="continuationNotice" w:id="1">
    <w:p w14:paraId="2C9793A8" w14:textId="77777777" w:rsidR="008E3ACD" w:rsidRPr="0066393C" w:rsidRDefault="008E3A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2167752"/>
      <w:docPartObj>
        <w:docPartGallery w:val="Page Numbers (Bottom of Page)"/>
        <w:docPartUnique/>
      </w:docPartObj>
    </w:sdtPr>
    <w:sdtEndPr/>
    <w:sdtContent>
      <w:p w14:paraId="32B89A17" w14:textId="77777777" w:rsidR="00FF7018" w:rsidRPr="0066393C" w:rsidRDefault="001D6C7B">
        <w:pPr>
          <w:pStyle w:val="Piedepgina"/>
          <w:jc w:val="right"/>
        </w:pPr>
        <w:r w:rsidRPr="0066393C">
          <w:fldChar w:fldCharType="begin"/>
        </w:r>
        <w:r w:rsidR="00FF7018" w:rsidRPr="0066393C">
          <w:instrText>PAGE   \* MERGEFORMAT</w:instrText>
        </w:r>
        <w:r w:rsidRPr="0066393C">
          <w:fldChar w:fldCharType="separate"/>
        </w:r>
        <w:r w:rsidR="0021040F" w:rsidRPr="0066393C">
          <w:t>2</w:t>
        </w:r>
        <w:r w:rsidRPr="0066393C">
          <w:fldChar w:fldCharType="end"/>
        </w:r>
      </w:p>
    </w:sdtContent>
  </w:sdt>
  <w:p w14:paraId="32B89A18" w14:textId="77777777" w:rsidR="00D455E3" w:rsidRPr="0066393C" w:rsidRDefault="00D455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9A1A" w14:textId="1BDC64F5" w:rsidR="00FF7018" w:rsidRPr="0066393C" w:rsidRDefault="00115E63" w:rsidP="00FF7018">
    <w:pPr>
      <w:pStyle w:val="Piedepgina"/>
      <w:jc w:val="center"/>
      <w:rPr>
        <w:rFonts w:cs="Arial"/>
        <w:b/>
        <w:i/>
        <w:sz w:val="16"/>
      </w:rPr>
    </w:pPr>
    <w:r w:rsidRPr="0066393C">
      <w:rPr>
        <w:rFonts w:cs="Arial"/>
        <w:b/>
        <w:i/>
        <w:sz w:val="16"/>
      </w:rPr>
      <w:t xml:space="preserve">      </w:t>
    </w:r>
    <w:r w:rsidR="00FF7018" w:rsidRPr="0066393C">
      <w:rPr>
        <w:rFonts w:cs="Arial"/>
        <w:b/>
        <w:i/>
        <w:sz w:val="16"/>
      </w:rPr>
      <w:t>Secretaría del MERCOSUR</w:t>
    </w:r>
  </w:p>
  <w:p w14:paraId="32B89A1B" w14:textId="77777777" w:rsidR="00FF7018" w:rsidRPr="0066393C" w:rsidRDefault="00FF7018" w:rsidP="00FF7018">
    <w:pPr>
      <w:pStyle w:val="Piedepgina"/>
      <w:jc w:val="center"/>
      <w:rPr>
        <w:rFonts w:cs="Arial"/>
        <w:b/>
        <w:sz w:val="16"/>
      </w:rPr>
    </w:pPr>
    <w:r w:rsidRPr="0066393C">
      <w:rPr>
        <w:rFonts w:cs="Arial"/>
        <w:b/>
        <w:sz w:val="16"/>
      </w:rPr>
      <w:t xml:space="preserve">        Archivo Oficial</w:t>
    </w:r>
  </w:p>
  <w:p w14:paraId="32B89A1C" w14:textId="1C6531F8" w:rsidR="00FF7018" w:rsidRPr="0066393C" w:rsidRDefault="00FF7018" w:rsidP="00FF7018">
    <w:pPr>
      <w:pStyle w:val="Piedepgina"/>
      <w:jc w:val="center"/>
      <w:rPr>
        <w:rFonts w:cs="Arial"/>
        <w:b/>
        <w:i/>
        <w:sz w:val="16"/>
      </w:rPr>
    </w:pPr>
    <w:r w:rsidRPr="0066393C">
      <w:rPr>
        <w:rFonts w:cs="Arial"/>
        <w:sz w:val="16"/>
      </w:rPr>
      <w:t xml:space="preserve">  </w:t>
    </w:r>
    <w:r w:rsidR="0066393C" w:rsidRPr="0066393C">
      <w:rPr>
        <w:rFonts w:cs="Arial"/>
        <w:sz w:val="16"/>
      </w:rPr>
      <w:t xml:space="preserve">     </w:t>
    </w:r>
    <w:r w:rsidRPr="0066393C">
      <w:rPr>
        <w:rFonts w:cs="Arial"/>
        <w:sz w:val="16"/>
      </w:rPr>
      <w:t>www.mercosur.int</w:t>
    </w:r>
  </w:p>
  <w:p w14:paraId="32B89A1D" w14:textId="77777777" w:rsidR="00FF7018" w:rsidRPr="0066393C" w:rsidRDefault="00FF70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7BFFA" w14:textId="77777777" w:rsidR="008E3ACD" w:rsidRPr="0066393C" w:rsidRDefault="008E3ACD">
      <w:r w:rsidRPr="0066393C">
        <w:separator/>
      </w:r>
    </w:p>
  </w:footnote>
  <w:footnote w:type="continuationSeparator" w:id="0">
    <w:p w14:paraId="044B8F73" w14:textId="77777777" w:rsidR="008E3ACD" w:rsidRPr="0066393C" w:rsidRDefault="008E3ACD">
      <w:r w:rsidRPr="0066393C">
        <w:continuationSeparator/>
      </w:r>
    </w:p>
  </w:footnote>
  <w:footnote w:type="continuationNotice" w:id="1">
    <w:p w14:paraId="40CDC869" w14:textId="77777777" w:rsidR="008E3ACD" w:rsidRPr="0066393C" w:rsidRDefault="008E3A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9A15" w14:textId="77777777" w:rsidR="00D455E3" w:rsidRPr="0066393C" w:rsidRDefault="00D455E3" w:rsidP="00F825F3">
    <w:pPr>
      <w:pStyle w:val="Encabezado"/>
      <w:ind w:left="-284"/>
    </w:pPr>
  </w:p>
  <w:p w14:paraId="32B89A16" w14:textId="6FC9D39D" w:rsidR="00D455E3" w:rsidRPr="0066393C" w:rsidRDefault="00713D3E">
    <w:pPr>
      <w:pStyle w:val="Encabezado"/>
    </w:pPr>
    <w:r w:rsidRPr="0066393C">
      <w:rPr>
        <w:noProof/>
        <w:snapToGrid/>
        <w:lang w:eastAsia="es-AR"/>
      </w:rPr>
      <w:drawing>
        <wp:anchor distT="0" distB="0" distL="114300" distR="114300" simplePos="0" relativeHeight="251658242" behindDoc="1" locked="0" layoutInCell="0" allowOverlap="1" wp14:anchorId="32B89A1E" wp14:editId="31B45FBE">
          <wp:simplePos x="0" y="0"/>
          <wp:positionH relativeFrom="margin">
            <wp:posOffset>-4445</wp:posOffset>
          </wp:positionH>
          <wp:positionV relativeFrom="margin">
            <wp:posOffset>2050415</wp:posOffset>
          </wp:positionV>
          <wp:extent cx="5441950" cy="3940175"/>
          <wp:effectExtent l="0" t="0" r="6350" b="3175"/>
          <wp:wrapNone/>
          <wp:docPr id="2095955118" name="Imagen 2095955118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394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9A19" w14:textId="77777777" w:rsidR="00FF7018" w:rsidRPr="0066393C" w:rsidRDefault="00E520B5">
    <w:pPr>
      <w:pStyle w:val="Encabezado"/>
    </w:pPr>
    <w:r w:rsidRPr="0066393C">
      <w:rPr>
        <w:noProof/>
        <w:snapToGrid/>
        <w:lang w:eastAsia="es-AR"/>
      </w:rPr>
      <w:drawing>
        <wp:anchor distT="0" distB="0" distL="114300" distR="114300" simplePos="0" relativeHeight="251658241" behindDoc="1" locked="0" layoutInCell="0" allowOverlap="1" wp14:anchorId="32B89A1F" wp14:editId="32B89A20">
          <wp:simplePos x="0" y="0"/>
          <wp:positionH relativeFrom="margin">
            <wp:posOffset>-57785</wp:posOffset>
          </wp:positionH>
          <wp:positionV relativeFrom="margin">
            <wp:posOffset>2645410</wp:posOffset>
          </wp:positionV>
          <wp:extent cx="5400675" cy="3293745"/>
          <wp:effectExtent l="0" t="0" r="9525" b="1905"/>
          <wp:wrapNone/>
          <wp:docPr id="1162089451" name="Imagen 1162089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7018" w:rsidRPr="0066393C">
      <w:rPr>
        <w:noProof/>
        <w:lang w:eastAsia="es-AR"/>
      </w:rPr>
      <w:drawing>
        <wp:anchor distT="0" distB="0" distL="114300" distR="114300" simplePos="0" relativeHeight="251658240" behindDoc="0" locked="0" layoutInCell="0" allowOverlap="1" wp14:anchorId="32B89A21" wp14:editId="32B89A22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178760544" name="Imagen 178760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018" w:rsidRPr="0066393C">
      <w:rPr>
        <w:noProof/>
        <w:lang w:eastAsia="es-AR"/>
      </w:rPr>
      <w:drawing>
        <wp:inline distT="0" distB="0" distL="0" distR="0" wp14:anchorId="32B89A23" wp14:editId="32B89A24">
          <wp:extent cx="1199515" cy="760095"/>
          <wp:effectExtent l="0" t="0" r="635" b="1905"/>
          <wp:docPr id="35592482" name="Imagen 35592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89A"/>
    <w:multiLevelType w:val="hybridMultilevel"/>
    <w:tmpl w:val="54606AA4"/>
    <w:lvl w:ilvl="0" w:tplc="49BC25B0">
      <w:numFmt w:val="bullet"/>
      <w:lvlText w:val=""/>
      <w:lvlJc w:val="left"/>
      <w:pPr>
        <w:ind w:left="426" w:hanging="360"/>
      </w:pPr>
      <w:rPr>
        <w:rFonts w:ascii="Symbol" w:eastAsia="Times New Roman" w:hAnsi="Symbol" w:cs="Aria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F33254B"/>
    <w:multiLevelType w:val="hybridMultilevel"/>
    <w:tmpl w:val="AEC89D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0E1B8E"/>
    <w:multiLevelType w:val="multilevel"/>
    <w:tmpl w:val="A942D682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6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124D1"/>
    <w:multiLevelType w:val="multilevel"/>
    <w:tmpl w:val="1EB2D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85A08DF"/>
    <w:multiLevelType w:val="multilevel"/>
    <w:tmpl w:val="3C0A001F"/>
    <w:lvl w:ilvl="0">
      <w:start w:val="1"/>
      <w:numFmt w:val="decimal"/>
      <w:lvlText w:val="%1."/>
      <w:lvlJc w:val="left"/>
      <w:pPr>
        <w:ind w:left="339" w:hanging="360"/>
      </w:pPr>
    </w:lvl>
    <w:lvl w:ilvl="1">
      <w:start w:val="1"/>
      <w:numFmt w:val="decimal"/>
      <w:lvlText w:val="%1.%2."/>
      <w:lvlJc w:val="left"/>
      <w:pPr>
        <w:ind w:left="771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03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07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1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15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19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23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299" w:hanging="1440"/>
      </w:pPr>
      <w:rPr>
        <w:rFonts w:hint="default"/>
        <w:b/>
      </w:rPr>
    </w:lvl>
  </w:abstractNum>
  <w:abstractNum w:abstractNumId="19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825B38"/>
    <w:multiLevelType w:val="hybridMultilevel"/>
    <w:tmpl w:val="80D63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24CD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27D28"/>
    <w:multiLevelType w:val="multilevel"/>
    <w:tmpl w:val="3DF44592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D7211"/>
    <w:multiLevelType w:val="hybridMultilevel"/>
    <w:tmpl w:val="7040A1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2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F4493"/>
    <w:multiLevelType w:val="multilevel"/>
    <w:tmpl w:val="09A0B7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35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65613365">
    <w:abstractNumId w:val="24"/>
  </w:num>
  <w:num w:numId="2" w16cid:durableId="6291701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0622525">
    <w:abstractNumId w:val="9"/>
  </w:num>
  <w:num w:numId="4" w16cid:durableId="1947611183">
    <w:abstractNumId w:val="0"/>
  </w:num>
  <w:num w:numId="5" w16cid:durableId="617175611">
    <w:abstractNumId w:val="31"/>
  </w:num>
  <w:num w:numId="6" w16cid:durableId="1344748567">
    <w:abstractNumId w:val="32"/>
  </w:num>
  <w:num w:numId="7" w16cid:durableId="152843110">
    <w:abstractNumId w:val="16"/>
  </w:num>
  <w:num w:numId="8" w16cid:durableId="296648600">
    <w:abstractNumId w:val="3"/>
  </w:num>
  <w:num w:numId="9" w16cid:durableId="1993286444">
    <w:abstractNumId w:val="28"/>
  </w:num>
  <w:num w:numId="10" w16cid:durableId="854197006">
    <w:abstractNumId w:val="15"/>
  </w:num>
  <w:num w:numId="11" w16cid:durableId="1602715319">
    <w:abstractNumId w:val="12"/>
  </w:num>
  <w:num w:numId="12" w16cid:durableId="782502805">
    <w:abstractNumId w:val="11"/>
  </w:num>
  <w:num w:numId="13" w16cid:durableId="1441531976">
    <w:abstractNumId w:val="7"/>
  </w:num>
  <w:num w:numId="14" w16cid:durableId="1354266381">
    <w:abstractNumId w:val="6"/>
  </w:num>
  <w:num w:numId="15" w16cid:durableId="1072388202">
    <w:abstractNumId w:val="37"/>
  </w:num>
  <w:num w:numId="16" w16cid:durableId="132715558">
    <w:abstractNumId w:val="34"/>
  </w:num>
  <w:num w:numId="17" w16cid:durableId="159853132">
    <w:abstractNumId w:val="22"/>
  </w:num>
  <w:num w:numId="18" w16cid:durableId="681778782">
    <w:abstractNumId w:val="26"/>
  </w:num>
  <w:num w:numId="19" w16cid:durableId="1707438754">
    <w:abstractNumId w:val="36"/>
  </w:num>
  <w:num w:numId="20" w16cid:durableId="1395859781">
    <w:abstractNumId w:val="27"/>
  </w:num>
  <w:num w:numId="21" w16cid:durableId="754597646">
    <w:abstractNumId w:val="30"/>
  </w:num>
  <w:num w:numId="22" w16cid:durableId="731585785">
    <w:abstractNumId w:val="29"/>
  </w:num>
  <w:num w:numId="23" w16cid:durableId="1200973600">
    <w:abstractNumId w:val="14"/>
  </w:num>
  <w:num w:numId="24" w16cid:durableId="1916357171">
    <w:abstractNumId w:val="5"/>
  </w:num>
  <w:num w:numId="25" w16cid:durableId="130289569">
    <w:abstractNumId w:val="8"/>
  </w:num>
  <w:num w:numId="26" w16cid:durableId="568420173">
    <w:abstractNumId w:val="23"/>
  </w:num>
  <w:num w:numId="27" w16cid:durableId="1173493545">
    <w:abstractNumId w:val="25"/>
  </w:num>
  <w:num w:numId="28" w16cid:durableId="739517735">
    <w:abstractNumId w:val="4"/>
  </w:num>
  <w:num w:numId="29" w16cid:durableId="400294223">
    <w:abstractNumId w:val="35"/>
  </w:num>
  <w:num w:numId="30" w16cid:durableId="1989086328">
    <w:abstractNumId w:val="1"/>
  </w:num>
  <w:num w:numId="31" w16cid:durableId="2146777994">
    <w:abstractNumId w:val="19"/>
  </w:num>
  <w:num w:numId="32" w16cid:durableId="1130321562">
    <w:abstractNumId w:val="20"/>
  </w:num>
  <w:num w:numId="33" w16cid:durableId="1635865579">
    <w:abstractNumId w:val="21"/>
  </w:num>
  <w:num w:numId="34" w16cid:durableId="1708216512">
    <w:abstractNumId w:val="18"/>
  </w:num>
  <w:num w:numId="35" w16cid:durableId="1619873639">
    <w:abstractNumId w:val="2"/>
  </w:num>
  <w:num w:numId="36" w16cid:durableId="620258743">
    <w:abstractNumId w:val="17"/>
  </w:num>
  <w:num w:numId="37" w16cid:durableId="1261253165">
    <w:abstractNumId w:val="10"/>
  </w:num>
  <w:num w:numId="38" w16cid:durableId="696007049">
    <w:abstractNumId w:val="33"/>
  </w:num>
  <w:num w:numId="39" w16cid:durableId="19345141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s-ES_tradnl" w:vendorID="64" w:dllVersion="4096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UY" w:vendorID="64" w:dllVersion="0" w:nlCheck="1" w:checkStyle="0"/>
  <w:activeWritingStyle w:appName="MSWord" w:lang="en-US" w:vendorID="64" w:dllVersion="0" w:nlCheck="1" w:checkStyle="0"/>
  <w:activeWritingStyle w:appName="MSWord" w:lang="es-PY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4311"/>
    <w:rsid w:val="0000490D"/>
    <w:rsid w:val="00005497"/>
    <w:rsid w:val="000065B0"/>
    <w:rsid w:val="00010710"/>
    <w:rsid w:val="000108BE"/>
    <w:rsid w:val="0001645C"/>
    <w:rsid w:val="00016835"/>
    <w:rsid w:val="00022E20"/>
    <w:rsid w:val="00023EF0"/>
    <w:rsid w:val="00024B94"/>
    <w:rsid w:val="00027349"/>
    <w:rsid w:val="0003028F"/>
    <w:rsid w:val="00030421"/>
    <w:rsid w:val="00031E31"/>
    <w:rsid w:val="00033561"/>
    <w:rsid w:val="00035B6F"/>
    <w:rsid w:val="00040BA1"/>
    <w:rsid w:val="00043370"/>
    <w:rsid w:val="00043733"/>
    <w:rsid w:val="00043965"/>
    <w:rsid w:val="00043DD3"/>
    <w:rsid w:val="00046707"/>
    <w:rsid w:val="00052F5D"/>
    <w:rsid w:val="00053704"/>
    <w:rsid w:val="00063C90"/>
    <w:rsid w:val="00063FE5"/>
    <w:rsid w:val="000647B1"/>
    <w:rsid w:val="000658C8"/>
    <w:rsid w:val="00071B1D"/>
    <w:rsid w:val="000739E7"/>
    <w:rsid w:val="00074AD3"/>
    <w:rsid w:val="00076994"/>
    <w:rsid w:val="00076F6C"/>
    <w:rsid w:val="0007737A"/>
    <w:rsid w:val="000831D4"/>
    <w:rsid w:val="00084353"/>
    <w:rsid w:val="000867A9"/>
    <w:rsid w:val="00087509"/>
    <w:rsid w:val="000931D5"/>
    <w:rsid w:val="00095DEC"/>
    <w:rsid w:val="000A281B"/>
    <w:rsid w:val="000A2A16"/>
    <w:rsid w:val="000A59AF"/>
    <w:rsid w:val="000A5BCC"/>
    <w:rsid w:val="000B1A60"/>
    <w:rsid w:val="000B75BE"/>
    <w:rsid w:val="000B7D11"/>
    <w:rsid w:val="000D0BF5"/>
    <w:rsid w:val="000D3DA6"/>
    <w:rsid w:val="000D44F4"/>
    <w:rsid w:val="000D4CFE"/>
    <w:rsid w:val="000E3684"/>
    <w:rsid w:val="000E468C"/>
    <w:rsid w:val="000E5EE3"/>
    <w:rsid w:val="000F1498"/>
    <w:rsid w:val="000F278F"/>
    <w:rsid w:val="000F3525"/>
    <w:rsid w:val="000F74AE"/>
    <w:rsid w:val="000F797C"/>
    <w:rsid w:val="00105B5B"/>
    <w:rsid w:val="001060CA"/>
    <w:rsid w:val="00110EE7"/>
    <w:rsid w:val="00114475"/>
    <w:rsid w:val="001158DE"/>
    <w:rsid w:val="00115E63"/>
    <w:rsid w:val="00117616"/>
    <w:rsid w:val="00121FCC"/>
    <w:rsid w:val="0012232C"/>
    <w:rsid w:val="00122335"/>
    <w:rsid w:val="00122E31"/>
    <w:rsid w:val="00122F30"/>
    <w:rsid w:val="00123B61"/>
    <w:rsid w:val="0012708A"/>
    <w:rsid w:val="00127623"/>
    <w:rsid w:val="00130C78"/>
    <w:rsid w:val="00135D62"/>
    <w:rsid w:val="00135F45"/>
    <w:rsid w:val="0014116E"/>
    <w:rsid w:val="00141241"/>
    <w:rsid w:val="00141E8F"/>
    <w:rsid w:val="0014323F"/>
    <w:rsid w:val="001460E3"/>
    <w:rsid w:val="00152D0B"/>
    <w:rsid w:val="00154C3C"/>
    <w:rsid w:val="001564E0"/>
    <w:rsid w:val="0015734A"/>
    <w:rsid w:val="00161436"/>
    <w:rsid w:val="00162EA6"/>
    <w:rsid w:val="0016351C"/>
    <w:rsid w:val="00164194"/>
    <w:rsid w:val="00164DF3"/>
    <w:rsid w:val="00164EDD"/>
    <w:rsid w:val="0016505C"/>
    <w:rsid w:val="00165EDF"/>
    <w:rsid w:val="001662CE"/>
    <w:rsid w:val="001674CD"/>
    <w:rsid w:val="00167AF2"/>
    <w:rsid w:val="00171E37"/>
    <w:rsid w:val="00172A12"/>
    <w:rsid w:val="00174533"/>
    <w:rsid w:val="0018011B"/>
    <w:rsid w:val="0018012F"/>
    <w:rsid w:val="00191095"/>
    <w:rsid w:val="00194164"/>
    <w:rsid w:val="0019480C"/>
    <w:rsid w:val="00196DD2"/>
    <w:rsid w:val="001A00CB"/>
    <w:rsid w:val="001A1E2F"/>
    <w:rsid w:val="001B1B4F"/>
    <w:rsid w:val="001B3913"/>
    <w:rsid w:val="001C1715"/>
    <w:rsid w:val="001D0300"/>
    <w:rsid w:val="001D047C"/>
    <w:rsid w:val="001D11DE"/>
    <w:rsid w:val="001D2206"/>
    <w:rsid w:val="001D2E24"/>
    <w:rsid w:val="001D2EBC"/>
    <w:rsid w:val="001D302D"/>
    <w:rsid w:val="001D6388"/>
    <w:rsid w:val="001D6C7B"/>
    <w:rsid w:val="001E13B4"/>
    <w:rsid w:val="001E295E"/>
    <w:rsid w:val="001F29A7"/>
    <w:rsid w:val="001F4B31"/>
    <w:rsid w:val="001F6990"/>
    <w:rsid w:val="002016C6"/>
    <w:rsid w:val="00204090"/>
    <w:rsid w:val="0021040F"/>
    <w:rsid w:val="00211750"/>
    <w:rsid w:val="002121F4"/>
    <w:rsid w:val="00213E1C"/>
    <w:rsid w:val="00214295"/>
    <w:rsid w:val="00214584"/>
    <w:rsid w:val="00214620"/>
    <w:rsid w:val="002211A1"/>
    <w:rsid w:val="0022375C"/>
    <w:rsid w:val="00225BD2"/>
    <w:rsid w:val="00227846"/>
    <w:rsid w:val="00227E9E"/>
    <w:rsid w:val="00230273"/>
    <w:rsid w:val="00232408"/>
    <w:rsid w:val="00233770"/>
    <w:rsid w:val="00233BC3"/>
    <w:rsid w:val="00235274"/>
    <w:rsid w:val="002415AA"/>
    <w:rsid w:val="00246726"/>
    <w:rsid w:val="00247263"/>
    <w:rsid w:val="0025056E"/>
    <w:rsid w:val="00260043"/>
    <w:rsid w:val="00261EC0"/>
    <w:rsid w:val="0026453E"/>
    <w:rsid w:val="00271F80"/>
    <w:rsid w:val="002734A8"/>
    <w:rsid w:val="002742A8"/>
    <w:rsid w:val="00281636"/>
    <w:rsid w:val="002826F7"/>
    <w:rsid w:val="00282F57"/>
    <w:rsid w:val="0028566C"/>
    <w:rsid w:val="00286C8B"/>
    <w:rsid w:val="00287978"/>
    <w:rsid w:val="002909AC"/>
    <w:rsid w:val="00292CBA"/>
    <w:rsid w:val="00293ADA"/>
    <w:rsid w:val="00297E5E"/>
    <w:rsid w:val="002A0A60"/>
    <w:rsid w:val="002A37FB"/>
    <w:rsid w:val="002A465C"/>
    <w:rsid w:val="002A5625"/>
    <w:rsid w:val="002A564D"/>
    <w:rsid w:val="002A6E2A"/>
    <w:rsid w:val="002B059F"/>
    <w:rsid w:val="002B1FF7"/>
    <w:rsid w:val="002B7C08"/>
    <w:rsid w:val="002C0772"/>
    <w:rsid w:val="002C0C55"/>
    <w:rsid w:val="002C0F40"/>
    <w:rsid w:val="002C40CF"/>
    <w:rsid w:val="002C68ED"/>
    <w:rsid w:val="002D1CCE"/>
    <w:rsid w:val="002D3D3D"/>
    <w:rsid w:val="002D6357"/>
    <w:rsid w:val="002D7B65"/>
    <w:rsid w:val="002E1393"/>
    <w:rsid w:val="002E2C51"/>
    <w:rsid w:val="002E70F0"/>
    <w:rsid w:val="00300974"/>
    <w:rsid w:val="00301584"/>
    <w:rsid w:val="0030262D"/>
    <w:rsid w:val="00303CAE"/>
    <w:rsid w:val="00304F36"/>
    <w:rsid w:val="0030666B"/>
    <w:rsid w:val="00307BEE"/>
    <w:rsid w:val="00313F74"/>
    <w:rsid w:val="00320F4A"/>
    <w:rsid w:val="00322C4A"/>
    <w:rsid w:val="003249F3"/>
    <w:rsid w:val="003251D4"/>
    <w:rsid w:val="00327A21"/>
    <w:rsid w:val="00334B21"/>
    <w:rsid w:val="00334B96"/>
    <w:rsid w:val="00335C96"/>
    <w:rsid w:val="00336615"/>
    <w:rsid w:val="003404C2"/>
    <w:rsid w:val="003422B1"/>
    <w:rsid w:val="003478C9"/>
    <w:rsid w:val="00352BB1"/>
    <w:rsid w:val="003541D1"/>
    <w:rsid w:val="00354AD3"/>
    <w:rsid w:val="00355CCC"/>
    <w:rsid w:val="00355EF4"/>
    <w:rsid w:val="00360B51"/>
    <w:rsid w:val="00361A83"/>
    <w:rsid w:val="003647D4"/>
    <w:rsid w:val="00364FCF"/>
    <w:rsid w:val="00366E1B"/>
    <w:rsid w:val="0036796A"/>
    <w:rsid w:val="00367999"/>
    <w:rsid w:val="00367C68"/>
    <w:rsid w:val="00373C05"/>
    <w:rsid w:val="00381273"/>
    <w:rsid w:val="003864EE"/>
    <w:rsid w:val="00386FAD"/>
    <w:rsid w:val="00390312"/>
    <w:rsid w:val="00391B59"/>
    <w:rsid w:val="00395C99"/>
    <w:rsid w:val="003979F3"/>
    <w:rsid w:val="00397FE1"/>
    <w:rsid w:val="003A1074"/>
    <w:rsid w:val="003B107E"/>
    <w:rsid w:val="003B2563"/>
    <w:rsid w:val="003C29FC"/>
    <w:rsid w:val="003C2E09"/>
    <w:rsid w:val="003C3536"/>
    <w:rsid w:val="003C41B6"/>
    <w:rsid w:val="003C444F"/>
    <w:rsid w:val="003C5F08"/>
    <w:rsid w:val="003D1C62"/>
    <w:rsid w:val="003D2DFE"/>
    <w:rsid w:val="003D36CF"/>
    <w:rsid w:val="003E0A67"/>
    <w:rsid w:val="003E0C28"/>
    <w:rsid w:val="003E12F0"/>
    <w:rsid w:val="003E3EB8"/>
    <w:rsid w:val="003E48D3"/>
    <w:rsid w:val="003E4903"/>
    <w:rsid w:val="003E56D9"/>
    <w:rsid w:val="003E7603"/>
    <w:rsid w:val="003F0D00"/>
    <w:rsid w:val="003F3E4C"/>
    <w:rsid w:val="003F5D44"/>
    <w:rsid w:val="003F73E4"/>
    <w:rsid w:val="00404F5E"/>
    <w:rsid w:val="00405DB1"/>
    <w:rsid w:val="004066C9"/>
    <w:rsid w:val="00412A12"/>
    <w:rsid w:val="00413DDA"/>
    <w:rsid w:val="004141D8"/>
    <w:rsid w:val="004157A9"/>
    <w:rsid w:val="00416965"/>
    <w:rsid w:val="00425043"/>
    <w:rsid w:val="00425758"/>
    <w:rsid w:val="004271B2"/>
    <w:rsid w:val="004318AB"/>
    <w:rsid w:val="004335C7"/>
    <w:rsid w:val="0044488D"/>
    <w:rsid w:val="00444C11"/>
    <w:rsid w:val="00450197"/>
    <w:rsid w:val="00453A8A"/>
    <w:rsid w:val="0045584D"/>
    <w:rsid w:val="00455B61"/>
    <w:rsid w:val="00457CCE"/>
    <w:rsid w:val="004652E1"/>
    <w:rsid w:val="00466507"/>
    <w:rsid w:val="00466B2E"/>
    <w:rsid w:val="00471269"/>
    <w:rsid w:val="004741CA"/>
    <w:rsid w:val="004760D9"/>
    <w:rsid w:val="004765DC"/>
    <w:rsid w:val="004771B5"/>
    <w:rsid w:val="0047795B"/>
    <w:rsid w:val="00482E85"/>
    <w:rsid w:val="004859CF"/>
    <w:rsid w:val="00491C42"/>
    <w:rsid w:val="004949DC"/>
    <w:rsid w:val="00494C6D"/>
    <w:rsid w:val="00494E0D"/>
    <w:rsid w:val="004A06BC"/>
    <w:rsid w:val="004A6391"/>
    <w:rsid w:val="004A72B1"/>
    <w:rsid w:val="004B0082"/>
    <w:rsid w:val="004B7289"/>
    <w:rsid w:val="004C4AC5"/>
    <w:rsid w:val="004C5A3C"/>
    <w:rsid w:val="004D13D7"/>
    <w:rsid w:val="004D26A2"/>
    <w:rsid w:val="004D2AFB"/>
    <w:rsid w:val="004D30A2"/>
    <w:rsid w:val="004D51A3"/>
    <w:rsid w:val="004D6BE9"/>
    <w:rsid w:val="004E1E54"/>
    <w:rsid w:val="004E4ED5"/>
    <w:rsid w:val="004E6FC6"/>
    <w:rsid w:val="004F3547"/>
    <w:rsid w:val="004F45C4"/>
    <w:rsid w:val="004F65E9"/>
    <w:rsid w:val="004F6D3A"/>
    <w:rsid w:val="00502A17"/>
    <w:rsid w:val="00502ED0"/>
    <w:rsid w:val="00505086"/>
    <w:rsid w:val="00506E03"/>
    <w:rsid w:val="0051135C"/>
    <w:rsid w:val="00512365"/>
    <w:rsid w:val="00514C45"/>
    <w:rsid w:val="0051599F"/>
    <w:rsid w:val="00516C6A"/>
    <w:rsid w:val="00517038"/>
    <w:rsid w:val="0051705B"/>
    <w:rsid w:val="00525D50"/>
    <w:rsid w:val="00527960"/>
    <w:rsid w:val="00527D67"/>
    <w:rsid w:val="00531490"/>
    <w:rsid w:val="005314C3"/>
    <w:rsid w:val="005343B6"/>
    <w:rsid w:val="005403B1"/>
    <w:rsid w:val="00541BEE"/>
    <w:rsid w:val="00542DB4"/>
    <w:rsid w:val="00546625"/>
    <w:rsid w:val="005467C8"/>
    <w:rsid w:val="005508E8"/>
    <w:rsid w:val="005533AE"/>
    <w:rsid w:val="00553862"/>
    <w:rsid w:val="00554E51"/>
    <w:rsid w:val="00561B58"/>
    <w:rsid w:val="005658B3"/>
    <w:rsid w:val="005662CC"/>
    <w:rsid w:val="00570742"/>
    <w:rsid w:val="00571CBB"/>
    <w:rsid w:val="00571F26"/>
    <w:rsid w:val="00573AEB"/>
    <w:rsid w:val="005753DF"/>
    <w:rsid w:val="00575F59"/>
    <w:rsid w:val="0057702A"/>
    <w:rsid w:val="0057798D"/>
    <w:rsid w:val="00581755"/>
    <w:rsid w:val="0058227F"/>
    <w:rsid w:val="00583125"/>
    <w:rsid w:val="00590D9B"/>
    <w:rsid w:val="00590F4E"/>
    <w:rsid w:val="00591591"/>
    <w:rsid w:val="00595761"/>
    <w:rsid w:val="005A056A"/>
    <w:rsid w:val="005A18A8"/>
    <w:rsid w:val="005A1E82"/>
    <w:rsid w:val="005A28E7"/>
    <w:rsid w:val="005A6538"/>
    <w:rsid w:val="005A6E28"/>
    <w:rsid w:val="005A7151"/>
    <w:rsid w:val="005B03C0"/>
    <w:rsid w:val="005B3303"/>
    <w:rsid w:val="005B3E1D"/>
    <w:rsid w:val="005B40F9"/>
    <w:rsid w:val="005B75B8"/>
    <w:rsid w:val="005C68E5"/>
    <w:rsid w:val="005C7EC5"/>
    <w:rsid w:val="005D0BFB"/>
    <w:rsid w:val="005D187C"/>
    <w:rsid w:val="005D40D6"/>
    <w:rsid w:val="005D590A"/>
    <w:rsid w:val="005E557F"/>
    <w:rsid w:val="005F2E71"/>
    <w:rsid w:val="005F3A0B"/>
    <w:rsid w:val="005F42F5"/>
    <w:rsid w:val="005F5D08"/>
    <w:rsid w:val="005F619C"/>
    <w:rsid w:val="005F75C3"/>
    <w:rsid w:val="00601ACE"/>
    <w:rsid w:val="00603519"/>
    <w:rsid w:val="0061017C"/>
    <w:rsid w:val="006200E9"/>
    <w:rsid w:val="006204D4"/>
    <w:rsid w:val="0062562E"/>
    <w:rsid w:val="0062605F"/>
    <w:rsid w:val="00635872"/>
    <w:rsid w:val="0063756B"/>
    <w:rsid w:val="00641067"/>
    <w:rsid w:val="006430A4"/>
    <w:rsid w:val="00643C14"/>
    <w:rsid w:val="00645137"/>
    <w:rsid w:val="00652C13"/>
    <w:rsid w:val="00652EF9"/>
    <w:rsid w:val="006540E6"/>
    <w:rsid w:val="00660831"/>
    <w:rsid w:val="00660C03"/>
    <w:rsid w:val="0066393C"/>
    <w:rsid w:val="00671008"/>
    <w:rsid w:val="00675FAE"/>
    <w:rsid w:val="006777AC"/>
    <w:rsid w:val="00681685"/>
    <w:rsid w:val="00682A87"/>
    <w:rsid w:val="00682F12"/>
    <w:rsid w:val="00683794"/>
    <w:rsid w:val="0068707F"/>
    <w:rsid w:val="00687A5F"/>
    <w:rsid w:val="006B20DD"/>
    <w:rsid w:val="006C1CFE"/>
    <w:rsid w:val="006C2FF5"/>
    <w:rsid w:val="006C4CF4"/>
    <w:rsid w:val="006C5106"/>
    <w:rsid w:val="006C62EE"/>
    <w:rsid w:val="006C6F75"/>
    <w:rsid w:val="006C70CA"/>
    <w:rsid w:val="006D1E44"/>
    <w:rsid w:val="006D4F20"/>
    <w:rsid w:val="006D4FBF"/>
    <w:rsid w:val="006E2976"/>
    <w:rsid w:val="006E4C38"/>
    <w:rsid w:val="006F196C"/>
    <w:rsid w:val="006F33E0"/>
    <w:rsid w:val="006F4075"/>
    <w:rsid w:val="007003E1"/>
    <w:rsid w:val="007069D0"/>
    <w:rsid w:val="00713D3E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3B87"/>
    <w:rsid w:val="00757519"/>
    <w:rsid w:val="00760805"/>
    <w:rsid w:val="007609A5"/>
    <w:rsid w:val="00763CDF"/>
    <w:rsid w:val="00776998"/>
    <w:rsid w:val="00780603"/>
    <w:rsid w:val="00782F7C"/>
    <w:rsid w:val="007835AB"/>
    <w:rsid w:val="0078435C"/>
    <w:rsid w:val="00784D17"/>
    <w:rsid w:val="0078521A"/>
    <w:rsid w:val="0079024D"/>
    <w:rsid w:val="00790BD0"/>
    <w:rsid w:val="007911FE"/>
    <w:rsid w:val="00791DBC"/>
    <w:rsid w:val="00793F02"/>
    <w:rsid w:val="0079516A"/>
    <w:rsid w:val="0079630D"/>
    <w:rsid w:val="007A3C86"/>
    <w:rsid w:val="007A41F5"/>
    <w:rsid w:val="007B0306"/>
    <w:rsid w:val="007B2428"/>
    <w:rsid w:val="007B2DC5"/>
    <w:rsid w:val="007C01B4"/>
    <w:rsid w:val="007C145C"/>
    <w:rsid w:val="007C23FB"/>
    <w:rsid w:val="007C4EBA"/>
    <w:rsid w:val="007C569A"/>
    <w:rsid w:val="007D2D1A"/>
    <w:rsid w:val="007D5E8F"/>
    <w:rsid w:val="007D6F70"/>
    <w:rsid w:val="007E2124"/>
    <w:rsid w:val="007E5355"/>
    <w:rsid w:val="007E5732"/>
    <w:rsid w:val="007E65D9"/>
    <w:rsid w:val="007E6652"/>
    <w:rsid w:val="007F2E58"/>
    <w:rsid w:val="007F37B2"/>
    <w:rsid w:val="007F3982"/>
    <w:rsid w:val="007F5FB1"/>
    <w:rsid w:val="00801534"/>
    <w:rsid w:val="00802AD0"/>
    <w:rsid w:val="00804F6B"/>
    <w:rsid w:val="00806455"/>
    <w:rsid w:val="008109B5"/>
    <w:rsid w:val="00811598"/>
    <w:rsid w:val="0081378A"/>
    <w:rsid w:val="0081389F"/>
    <w:rsid w:val="008169F7"/>
    <w:rsid w:val="00821C34"/>
    <w:rsid w:val="00824D89"/>
    <w:rsid w:val="00825D31"/>
    <w:rsid w:val="008330BC"/>
    <w:rsid w:val="008341A7"/>
    <w:rsid w:val="00836FAF"/>
    <w:rsid w:val="008416A8"/>
    <w:rsid w:val="00841A1F"/>
    <w:rsid w:val="00846D6D"/>
    <w:rsid w:val="0084786A"/>
    <w:rsid w:val="00847C16"/>
    <w:rsid w:val="0085146C"/>
    <w:rsid w:val="00853ED7"/>
    <w:rsid w:val="0085712B"/>
    <w:rsid w:val="0086203A"/>
    <w:rsid w:val="00862115"/>
    <w:rsid w:val="00865602"/>
    <w:rsid w:val="00865C9C"/>
    <w:rsid w:val="00866E71"/>
    <w:rsid w:val="00870839"/>
    <w:rsid w:val="00871200"/>
    <w:rsid w:val="00872420"/>
    <w:rsid w:val="008727C3"/>
    <w:rsid w:val="008747B9"/>
    <w:rsid w:val="0087576B"/>
    <w:rsid w:val="00882B0D"/>
    <w:rsid w:val="00883261"/>
    <w:rsid w:val="0088377B"/>
    <w:rsid w:val="00884EF0"/>
    <w:rsid w:val="008857CF"/>
    <w:rsid w:val="00887186"/>
    <w:rsid w:val="00890B40"/>
    <w:rsid w:val="00891109"/>
    <w:rsid w:val="0089141E"/>
    <w:rsid w:val="008933B4"/>
    <w:rsid w:val="00896DF5"/>
    <w:rsid w:val="008A05AC"/>
    <w:rsid w:val="008A0D7E"/>
    <w:rsid w:val="008A2572"/>
    <w:rsid w:val="008A517C"/>
    <w:rsid w:val="008B293A"/>
    <w:rsid w:val="008B7DF0"/>
    <w:rsid w:val="008D0E04"/>
    <w:rsid w:val="008D5243"/>
    <w:rsid w:val="008D584C"/>
    <w:rsid w:val="008D7720"/>
    <w:rsid w:val="008D7CED"/>
    <w:rsid w:val="008E1FF4"/>
    <w:rsid w:val="008E3ACD"/>
    <w:rsid w:val="008E704C"/>
    <w:rsid w:val="008F276B"/>
    <w:rsid w:val="008F4121"/>
    <w:rsid w:val="008F5F75"/>
    <w:rsid w:val="008F6BF2"/>
    <w:rsid w:val="008F7270"/>
    <w:rsid w:val="0090006E"/>
    <w:rsid w:val="00902762"/>
    <w:rsid w:val="00902837"/>
    <w:rsid w:val="00904F90"/>
    <w:rsid w:val="00905E43"/>
    <w:rsid w:val="00914798"/>
    <w:rsid w:val="0091595D"/>
    <w:rsid w:val="00915FA4"/>
    <w:rsid w:val="009179FF"/>
    <w:rsid w:val="009213E2"/>
    <w:rsid w:val="0093096C"/>
    <w:rsid w:val="009311F4"/>
    <w:rsid w:val="00940B2E"/>
    <w:rsid w:val="00940C4B"/>
    <w:rsid w:val="00941D58"/>
    <w:rsid w:val="00943193"/>
    <w:rsid w:val="009477C0"/>
    <w:rsid w:val="00953CA6"/>
    <w:rsid w:val="00955427"/>
    <w:rsid w:val="0095657D"/>
    <w:rsid w:val="00956A89"/>
    <w:rsid w:val="0096041F"/>
    <w:rsid w:val="00960E59"/>
    <w:rsid w:val="0096114F"/>
    <w:rsid w:val="0096294D"/>
    <w:rsid w:val="0097513A"/>
    <w:rsid w:val="009769EA"/>
    <w:rsid w:val="0097794C"/>
    <w:rsid w:val="0098742C"/>
    <w:rsid w:val="00990468"/>
    <w:rsid w:val="0099275F"/>
    <w:rsid w:val="0099577C"/>
    <w:rsid w:val="009A0B42"/>
    <w:rsid w:val="009A1413"/>
    <w:rsid w:val="009A2C60"/>
    <w:rsid w:val="009A4BA1"/>
    <w:rsid w:val="009A5864"/>
    <w:rsid w:val="009A75D3"/>
    <w:rsid w:val="009A7B25"/>
    <w:rsid w:val="009B1830"/>
    <w:rsid w:val="009B208F"/>
    <w:rsid w:val="009B41CC"/>
    <w:rsid w:val="009B5FA2"/>
    <w:rsid w:val="009B68F6"/>
    <w:rsid w:val="009C3076"/>
    <w:rsid w:val="009C3879"/>
    <w:rsid w:val="009C48CE"/>
    <w:rsid w:val="009D21A5"/>
    <w:rsid w:val="009D4941"/>
    <w:rsid w:val="009E2EEF"/>
    <w:rsid w:val="009E367F"/>
    <w:rsid w:val="009E4BFF"/>
    <w:rsid w:val="009E4C30"/>
    <w:rsid w:val="009E5ABE"/>
    <w:rsid w:val="009E606F"/>
    <w:rsid w:val="009E7872"/>
    <w:rsid w:val="009F0071"/>
    <w:rsid w:val="009F1950"/>
    <w:rsid w:val="009F1AFD"/>
    <w:rsid w:val="009F5A91"/>
    <w:rsid w:val="009F78D1"/>
    <w:rsid w:val="00A010AF"/>
    <w:rsid w:val="00A03D5C"/>
    <w:rsid w:val="00A06195"/>
    <w:rsid w:val="00A100A8"/>
    <w:rsid w:val="00A11AFF"/>
    <w:rsid w:val="00A129CB"/>
    <w:rsid w:val="00A1600D"/>
    <w:rsid w:val="00A1753B"/>
    <w:rsid w:val="00A24769"/>
    <w:rsid w:val="00A27860"/>
    <w:rsid w:val="00A314BD"/>
    <w:rsid w:val="00A32329"/>
    <w:rsid w:val="00A33428"/>
    <w:rsid w:val="00A33962"/>
    <w:rsid w:val="00A40D1E"/>
    <w:rsid w:val="00A419AA"/>
    <w:rsid w:val="00A51015"/>
    <w:rsid w:val="00A511F5"/>
    <w:rsid w:val="00A52AD8"/>
    <w:rsid w:val="00A5574E"/>
    <w:rsid w:val="00A62955"/>
    <w:rsid w:val="00A635B5"/>
    <w:rsid w:val="00A65436"/>
    <w:rsid w:val="00A65AD7"/>
    <w:rsid w:val="00A7290E"/>
    <w:rsid w:val="00A736CA"/>
    <w:rsid w:val="00A75999"/>
    <w:rsid w:val="00A808A4"/>
    <w:rsid w:val="00A8145F"/>
    <w:rsid w:val="00A81730"/>
    <w:rsid w:val="00A82644"/>
    <w:rsid w:val="00A84DEA"/>
    <w:rsid w:val="00A86F4B"/>
    <w:rsid w:val="00A87719"/>
    <w:rsid w:val="00A9292A"/>
    <w:rsid w:val="00A9293B"/>
    <w:rsid w:val="00A92E9D"/>
    <w:rsid w:val="00A973D2"/>
    <w:rsid w:val="00AA0280"/>
    <w:rsid w:val="00AA18BC"/>
    <w:rsid w:val="00AA2DA1"/>
    <w:rsid w:val="00AA7E39"/>
    <w:rsid w:val="00AB1492"/>
    <w:rsid w:val="00AB4BD9"/>
    <w:rsid w:val="00AB6C1B"/>
    <w:rsid w:val="00AC03BD"/>
    <w:rsid w:val="00AC2DEA"/>
    <w:rsid w:val="00AC7466"/>
    <w:rsid w:val="00AD19EC"/>
    <w:rsid w:val="00AD27CD"/>
    <w:rsid w:val="00AD31BF"/>
    <w:rsid w:val="00AD32DB"/>
    <w:rsid w:val="00AD4148"/>
    <w:rsid w:val="00AD50F0"/>
    <w:rsid w:val="00AE1116"/>
    <w:rsid w:val="00AE4298"/>
    <w:rsid w:val="00AE48BF"/>
    <w:rsid w:val="00AE4D1A"/>
    <w:rsid w:val="00AE55C6"/>
    <w:rsid w:val="00AE7205"/>
    <w:rsid w:val="00AE72C8"/>
    <w:rsid w:val="00AF1675"/>
    <w:rsid w:val="00AF27EC"/>
    <w:rsid w:val="00AF32BB"/>
    <w:rsid w:val="00AF5B93"/>
    <w:rsid w:val="00AF6EFE"/>
    <w:rsid w:val="00B01F8E"/>
    <w:rsid w:val="00B03373"/>
    <w:rsid w:val="00B12706"/>
    <w:rsid w:val="00B16E44"/>
    <w:rsid w:val="00B17088"/>
    <w:rsid w:val="00B17D7A"/>
    <w:rsid w:val="00B252E8"/>
    <w:rsid w:val="00B26F04"/>
    <w:rsid w:val="00B323B7"/>
    <w:rsid w:val="00B34A7D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3EB8"/>
    <w:rsid w:val="00B558E8"/>
    <w:rsid w:val="00B618C7"/>
    <w:rsid w:val="00B62693"/>
    <w:rsid w:val="00B6308C"/>
    <w:rsid w:val="00B634EF"/>
    <w:rsid w:val="00B73412"/>
    <w:rsid w:val="00B73BB7"/>
    <w:rsid w:val="00B75190"/>
    <w:rsid w:val="00B93D99"/>
    <w:rsid w:val="00B943FF"/>
    <w:rsid w:val="00B95E5E"/>
    <w:rsid w:val="00B97995"/>
    <w:rsid w:val="00B97C23"/>
    <w:rsid w:val="00BA0347"/>
    <w:rsid w:val="00BA0530"/>
    <w:rsid w:val="00BA35AB"/>
    <w:rsid w:val="00BA397F"/>
    <w:rsid w:val="00BA42EF"/>
    <w:rsid w:val="00BA4D26"/>
    <w:rsid w:val="00BB0CA1"/>
    <w:rsid w:val="00BB1EC5"/>
    <w:rsid w:val="00BB3BD9"/>
    <w:rsid w:val="00BB663A"/>
    <w:rsid w:val="00BB7289"/>
    <w:rsid w:val="00BB7E66"/>
    <w:rsid w:val="00BC3D44"/>
    <w:rsid w:val="00BC5748"/>
    <w:rsid w:val="00BC60AF"/>
    <w:rsid w:val="00BC7474"/>
    <w:rsid w:val="00BD30EB"/>
    <w:rsid w:val="00BF032C"/>
    <w:rsid w:val="00BF103E"/>
    <w:rsid w:val="00BF4E7D"/>
    <w:rsid w:val="00BF6176"/>
    <w:rsid w:val="00BF7BE2"/>
    <w:rsid w:val="00C02A85"/>
    <w:rsid w:val="00C03020"/>
    <w:rsid w:val="00C05AA2"/>
    <w:rsid w:val="00C11485"/>
    <w:rsid w:val="00C1151A"/>
    <w:rsid w:val="00C13AF3"/>
    <w:rsid w:val="00C230EE"/>
    <w:rsid w:val="00C23BBC"/>
    <w:rsid w:val="00C25261"/>
    <w:rsid w:val="00C3148F"/>
    <w:rsid w:val="00C34C57"/>
    <w:rsid w:val="00C354D4"/>
    <w:rsid w:val="00C3590A"/>
    <w:rsid w:val="00C35CBA"/>
    <w:rsid w:val="00C511D2"/>
    <w:rsid w:val="00C512DD"/>
    <w:rsid w:val="00C51509"/>
    <w:rsid w:val="00C543F1"/>
    <w:rsid w:val="00C57006"/>
    <w:rsid w:val="00C60543"/>
    <w:rsid w:val="00C6423F"/>
    <w:rsid w:val="00C70405"/>
    <w:rsid w:val="00C71484"/>
    <w:rsid w:val="00C74A70"/>
    <w:rsid w:val="00C74E80"/>
    <w:rsid w:val="00C75673"/>
    <w:rsid w:val="00C75F4A"/>
    <w:rsid w:val="00C77BC4"/>
    <w:rsid w:val="00C813F8"/>
    <w:rsid w:val="00C8293F"/>
    <w:rsid w:val="00C83073"/>
    <w:rsid w:val="00C85A1A"/>
    <w:rsid w:val="00C87BF8"/>
    <w:rsid w:val="00C944FC"/>
    <w:rsid w:val="00CA3FB2"/>
    <w:rsid w:val="00CA52E9"/>
    <w:rsid w:val="00CA55C0"/>
    <w:rsid w:val="00CB205E"/>
    <w:rsid w:val="00CC0F56"/>
    <w:rsid w:val="00CC1331"/>
    <w:rsid w:val="00CC2F75"/>
    <w:rsid w:val="00CC3972"/>
    <w:rsid w:val="00CC45C2"/>
    <w:rsid w:val="00CC6AA3"/>
    <w:rsid w:val="00CC6C9C"/>
    <w:rsid w:val="00CD4A29"/>
    <w:rsid w:val="00CD51F7"/>
    <w:rsid w:val="00CD54E2"/>
    <w:rsid w:val="00CD73C1"/>
    <w:rsid w:val="00CE0B94"/>
    <w:rsid w:val="00CE1F3C"/>
    <w:rsid w:val="00CE272E"/>
    <w:rsid w:val="00CE38D0"/>
    <w:rsid w:val="00CE5C77"/>
    <w:rsid w:val="00CE7512"/>
    <w:rsid w:val="00CF01DE"/>
    <w:rsid w:val="00CF2E79"/>
    <w:rsid w:val="00CF3612"/>
    <w:rsid w:val="00CF7604"/>
    <w:rsid w:val="00D0098C"/>
    <w:rsid w:val="00D01F36"/>
    <w:rsid w:val="00D03A5F"/>
    <w:rsid w:val="00D03F8B"/>
    <w:rsid w:val="00D117D7"/>
    <w:rsid w:val="00D13E45"/>
    <w:rsid w:val="00D15B74"/>
    <w:rsid w:val="00D15F4F"/>
    <w:rsid w:val="00D16F0C"/>
    <w:rsid w:val="00D16F7B"/>
    <w:rsid w:val="00D20D8A"/>
    <w:rsid w:val="00D25051"/>
    <w:rsid w:val="00D26833"/>
    <w:rsid w:val="00D26B79"/>
    <w:rsid w:val="00D32D3D"/>
    <w:rsid w:val="00D4282B"/>
    <w:rsid w:val="00D42CB2"/>
    <w:rsid w:val="00D443AE"/>
    <w:rsid w:val="00D455E3"/>
    <w:rsid w:val="00D513ED"/>
    <w:rsid w:val="00D5665E"/>
    <w:rsid w:val="00D654E2"/>
    <w:rsid w:val="00D661C6"/>
    <w:rsid w:val="00D670CB"/>
    <w:rsid w:val="00D71EB2"/>
    <w:rsid w:val="00D737AE"/>
    <w:rsid w:val="00D75D64"/>
    <w:rsid w:val="00D76CFC"/>
    <w:rsid w:val="00D8138A"/>
    <w:rsid w:val="00D82A66"/>
    <w:rsid w:val="00D8375E"/>
    <w:rsid w:val="00D8440C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27F2"/>
    <w:rsid w:val="00DC301B"/>
    <w:rsid w:val="00DC5344"/>
    <w:rsid w:val="00DC75DC"/>
    <w:rsid w:val="00DD5244"/>
    <w:rsid w:val="00DE13E9"/>
    <w:rsid w:val="00DE4836"/>
    <w:rsid w:val="00DE746A"/>
    <w:rsid w:val="00DF04D0"/>
    <w:rsid w:val="00DF0B2B"/>
    <w:rsid w:val="00DF1EC8"/>
    <w:rsid w:val="00DF2E2C"/>
    <w:rsid w:val="00DF3435"/>
    <w:rsid w:val="00DF4DFF"/>
    <w:rsid w:val="00DF5500"/>
    <w:rsid w:val="00DF6F2C"/>
    <w:rsid w:val="00E00EEA"/>
    <w:rsid w:val="00E01768"/>
    <w:rsid w:val="00E02CB8"/>
    <w:rsid w:val="00E03437"/>
    <w:rsid w:val="00E0462C"/>
    <w:rsid w:val="00E046C8"/>
    <w:rsid w:val="00E04FF5"/>
    <w:rsid w:val="00E10FC2"/>
    <w:rsid w:val="00E111E4"/>
    <w:rsid w:val="00E11CDB"/>
    <w:rsid w:val="00E123E6"/>
    <w:rsid w:val="00E1374F"/>
    <w:rsid w:val="00E14176"/>
    <w:rsid w:val="00E17FD7"/>
    <w:rsid w:val="00E201DC"/>
    <w:rsid w:val="00E21096"/>
    <w:rsid w:val="00E21810"/>
    <w:rsid w:val="00E22074"/>
    <w:rsid w:val="00E2284E"/>
    <w:rsid w:val="00E23178"/>
    <w:rsid w:val="00E269F1"/>
    <w:rsid w:val="00E27A07"/>
    <w:rsid w:val="00E30C22"/>
    <w:rsid w:val="00E32FCF"/>
    <w:rsid w:val="00E4097F"/>
    <w:rsid w:val="00E43559"/>
    <w:rsid w:val="00E44408"/>
    <w:rsid w:val="00E46DD1"/>
    <w:rsid w:val="00E476BD"/>
    <w:rsid w:val="00E520B5"/>
    <w:rsid w:val="00E534C8"/>
    <w:rsid w:val="00E568F4"/>
    <w:rsid w:val="00E5732E"/>
    <w:rsid w:val="00E5771B"/>
    <w:rsid w:val="00E623AB"/>
    <w:rsid w:val="00E70A4F"/>
    <w:rsid w:val="00E8408C"/>
    <w:rsid w:val="00E84C02"/>
    <w:rsid w:val="00E8555E"/>
    <w:rsid w:val="00E90CFF"/>
    <w:rsid w:val="00E91359"/>
    <w:rsid w:val="00E916A5"/>
    <w:rsid w:val="00E91D91"/>
    <w:rsid w:val="00E91E95"/>
    <w:rsid w:val="00EA2ECA"/>
    <w:rsid w:val="00EA51B5"/>
    <w:rsid w:val="00EB04A9"/>
    <w:rsid w:val="00EB0EE0"/>
    <w:rsid w:val="00EB3061"/>
    <w:rsid w:val="00EB3723"/>
    <w:rsid w:val="00EB51B9"/>
    <w:rsid w:val="00EB75B4"/>
    <w:rsid w:val="00ED1FE8"/>
    <w:rsid w:val="00ED4674"/>
    <w:rsid w:val="00ED4E4D"/>
    <w:rsid w:val="00ED4F54"/>
    <w:rsid w:val="00ED798E"/>
    <w:rsid w:val="00EE2B94"/>
    <w:rsid w:val="00EE6256"/>
    <w:rsid w:val="00EF1696"/>
    <w:rsid w:val="00EF1B5B"/>
    <w:rsid w:val="00EF279E"/>
    <w:rsid w:val="00EF4391"/>
    <w:rsid w:val="00EF4881"/>
    <w:rsid w:val="00F00022"/>
    <w:rsid w:val="00F0043C"/>
    <w:rsid w:val="00F114BA"/>
    <w:rsid w:val="00F119EF"/>
    <w:rsid w:val="00F158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16A7"/>
    <w:rsid w:val="00F41CA7"/>
    <w:rsid w:val="00F4265E"/>
    <w:rsid w:val="00F44C43"/>
    <w:rsid w:val="00F45AAD"/>
    <w:rsid w:val="00F511AA"/>
    <w:rsid w:val="00F51A53"/>
    <w:rsid w:val="00F51B5C"/>
    <w:rsid w:val="00F55187"/>
    <w:rsid w:val="00F606E6"/>
    <w:rsid w:val="00F626B2"/>
    <w:rsid w:val="00F641C6"/>
    <w:rsid w:val="00F65991"/>
    <w:rsid w:val="00F65BA5"/>
    <w:rsid w:val="00F66492"/>
    <w:rsid w:val="00F75A84"/>
    <w:rsid w:val="00F8181F"/>
    <w:rsid w:val="00F825F3"/>
    <w:rsid w:val="00F86C7F"/>
    <w:rsid w:val="00F90554"/>
    <w:rsid w:val="00F90794"/>
    <w:rsid w:val="00F92E96"/>
    <w:rsid w:val="00F93BEA"/>
    <w:rsid w:val="00F945B1"/>
    <w:rsid w:val="00F95D40"/>
    <w:rsid w:val="00F979F3"/>
    <w:rsid w:val="00FA06F8"/>
    <w:rsid w:val="00FA1628"/>
    <w:rsid w:val="00FA2148"/>
    <w:rsid w:val="00FA39D7"/>
    <w:rsid w:val="00FA7484"/>
    <w:rsid w:val="00FB0123"/>
    <w:rsid w:val="00FB2749"/>
    <w:rsid w:val="00FC012B"/>
    <w:rsid w:val="00FC0AEF"/>
    <w:rsid w:val="00FC7BDE"/>
    <w:rsid w:val="00FC7C78"/>
    <w:rsid w:val="00FD0BDA"/>
    <w:rsid w:val="00FD1BC9"/>
    <w:rsid w:val="00FD2725"/>
    <w:rsid w:val="00FD2FEF"/>
    <w:rsid w:val="00FD5E90"/>
    <w:rsid w:val="00FD6AE3"/>
    <w:rsid w:val="00FE1F88"/>
    <w:rsid w:val="00FE7232"/>
    <w:rsid w:val="00FE7838"/>
    <w:rsid w:val="00FF03AD"/>
    <w:rsid w:val="00FF098C"/>
    <w:rsid w:val="00FF34A9"/>
    <w:rsid w:val="00FF53E4"/>
    <w:rsid w:val="00FF7018"/>
    <w:rsid w:val="018B74B0"/>
    <w:rsid w:val="018BA31A"/>
    <w:rsid w:val="026BD6CD"/>
    <w:rsid w:val="02DCE751"/>
    <w:rsid w:val="03D97903"/>
    <w:rsid w:val="04C039F3"/>
    <w:rsid w:val="04C071DE"/>
    <w:rsid w:val="05366B02"/>
    <w:rsid w:val="05A85536"/>
    <w:rsid w:val="05DEB40C"/>
    <w:rsid w:val="06913D90"/>
    <w:rsid w:val="06A87D3F"/>
    <w:rsid w:val="06B4541E"/>
    <w:rsid w:val="07C23D54"/>
    <w:rsid w:val="09C5A7F9"/>
    <w:rsid w:val="09E769EE"/>
    <w:rsid w:val="09FC7D37"/>
    <w:rsid w:val="0A3923DF"/>
    <w:rsid w:val="0A4DE433"/>
    <w:rsid w:val="0A725B1D"/>
    <w:rsid w:val="0B24B689"/>
    <w:rsid w:val="0CDD31BE"/>
    <w:rsid w:val="0D56C971"/>
    <w:rsid w:val="0DC88356"/>
    <w:rsid w:val="0EB0598D"/>
    <w:rsid w:val="0F325942"/>
    <w:rsid w:val="0F36D86B"/>
    <w:rsid w:val="0F8024C6"/>
    <w:rsid w:val="102D72E6"/>
    <w:rsid w:val="109E4B70"/>
    <w:rsid w:val="11557732"/>
    <w:rsid w:val="1197874B"/>
    <w:rsid w:val="11E2BE3A"/>
    <w:rsid w:val="12304B53"/>
    <w:rsid w:val="1231FE62"/>
    <w:rsid w:val="1271C52D"/>
    <w:rsid w:val="12E84101"/>
    <w:rsid w:val="13145DBF"/>
    <w:rsid w:val="13570CC8"/>
    <w:rsid w:val="139EA951"/>
    <w:rsid w:val="13BC058A"/>
    <w:rsid w:val="13DDC4B3"/>
    <w:rsid w:val="146E7D24"/>
    <w:rsid w:val="154A3CDF"/>
    <w:rsid w:val="1564E08F"/>
    <w:rsid w:val="15928379"/>
    <w:rsid w:val="1613AFD9"/>
    <w:rsid w:val="167467FD"/>
    <w:rsid w:val="16FF80BB"/>
    <w:rsid w:val="17662A51"/>
    <w:rsid w:val="1858EEE3"/>
    <w:rsid w:val="18EC8757"/>
    <w:rsid w:val="1941E5A0"/>
    <w:rsid w:val="19881E82"/>
    <w:rsid w:val="1A28F07C"/>
    <w:rsid w:val="1F02147B"/>
    <w:rsid w:val="1F9832F0"/>
    <w:rsid w:val="1FA356B2"/>
    <w:rsid w:val="209BA417"/>
    <w:rsid w:val="211E3146"/>
    <w:rsid w:val="2232DD86"/>
    <w:rsid w:val="2266D144"/>
    <w:rsid w:val="227A6888"/>
    <w:rsid w:val="231780FE"/>
    <w:rsid w:val="2359D69E"/>
    <w:rsid w:val="236DBF11"/>
    <w:rsid w:val="23CECDD2"/>
    <w:rsid w:val="244326FC"/>
    <w:rsid w:val="24DDF97E"/>
    <w:rsid w:val="24F2C125"/>
    <w:rsid w:val="256A591F"/>
    <w:rsid w:val="263DC4D7"/>
    <w:rsid w:val="267B967E"/>
    <w:rsid w:val="2810C0DE"/>
    <w:rsid w:val="2829979E"/>
    <w:rsid w:val="28A2EE05"/>
    <w:rsid w:val="28A5C7F5"/>
    <w:rsid w:val="28C68996"/>
    <w:rsid w:val="29AA072B"/>
    <w:rsid w:val="29B87018"/>
    <w:rsid w:val="2A111D84"/>
    <w:rsid w:val="2A865066"/>
    <w:rsid w:val="2A91FF55"/>
    <w:rsid w:val="2AD7E1FA"/>
    <w:rsid w:val="2C47B0D6"/>
    <w:rsid w:val="2CAAD456"/>
    <w:rsid w:val="2CD576D0"/>
    <w:rsid w:val="2D1B7EA3"/>
    <w:rsid w:val="2D78D1CE"/>
    <w:rsid w:val="2D9049E6"/>
    <w:rsid w:val="2DB0F232"/>
    <w:rsid w:val="2E895B85"/>
    <w:rsid w:val="2F2B9203"/>
    <w:rsid w:val="30930F3C"/>
    <w:rsid w:val="30963B6C"/>
    <w:rsid w:val="30B7B90E"/>
    <w:rsid w:val="30EC03F1"/>
    <w:rsid w:val="30F3AFE0"/>
    <w:rsid w:val="315D403F"/>
    <w:rsid w:val="31AAD16B"/>
    <w:rsid w:val="31D40833"/>
    <w:rsid w:val="324E1F6D"/>
    <w:rsid w:val="33028E66"/>
    <w:rsid w:val="332BEC7E"/>
    <w:rsid w:val="3449964C"/>
    <w:rsid w:val="35454927"/>
    <w:rsid w:val="355C6273"/>
    <w:rsid w:val="38A276D4"/>
    <w:rsid w:val="3972D354"/>
    <w:rsid w:val="3A1993EA"/>
    <w:rsid w:val="3A222E91"/>
    <w:rsid w:val="3A2C3AC8"/>
    <w:rsid w:val="3A628E32"/>
    <w:rsid w:val="3AA19CE7"/>
    <w:rsid w:val="3B382F7D"/>
    <w:rsid w:val="3B74A318"/>
    <w:rsid w:val="3BDA9646"/>
    <w:rsid w:val="3BF49563"/>
    <w:rsid w:val="3C09DAEA"/>
    <w:rsid w:val="3C18EAB2"/>
    <w:rsid w:val="3C2EEAE6"/>
    <w:rsid w:val="3C8A108C"/>
    <w:rsid w:val="3CC136D1"/>
    <w:rsid w:val="3CEDF803"/>
    <w:rsid w:val="3D20273A"/>
    <w:rsid w:val="3DB4BB13"/>
    <w:rsid w:val="3E89C864"/>
    <w:rsid w:val="3F508B74"/>
    <w:rsid w:val="3FC8C280"/>
    <w:rsid w:val="3FD981CE"/>
    <w:rsid w:val="3FE02621"/>
    <w:rsid w:val="40A43DB6"/>
    <w:rsid w:val="41B005F0"/>
    <w:rsid w:val="424FE25C"/>
    <w:rsid w:val="42714716"/>
    <w:rsid w:val="4271641A"/>
    <w:rsid w:val="42A239E9"/>
    <w:rsid w:val="434257DF"/>
    <w:rsid w:val="43D15629"/>
    <w:rsid w:val="440C9EBE"/>
    <w:rsid w:val="44BABCC0"/>
    <w:rsid w:val="44F4D1C9"/>
    <w:rsid w:val="456AAFED"/>
    <w:rsid w:val="456B5FF3"/>
    <w:rsid w:val="45B6CC9E"/>
    <w:rsid w:val="460D8A2B"/>
    <w:rsid w:val="46C8879E"/>
    <w:rsid w:val="47CEBF92"/>
    <w:rsid w:val="47F4DA31"/>
    <w:rsid w:val="47F53BF8"/>
    <w:rsid w:val="487F2055"/>
    <w:rsid w:val="48B21485"/>
    <w:rsid w:val="4921757A"/>
    <w:rsid w:val="496306F0"/>
    <w:rsid w:val="4A1AF0B6"/>
    <w:rsid w:val="4AEDC962"/>
    <w:rsid w:val="4BB6C117"/>
    <w:rsid w:val="4C1457E4"/>
    <w:rsid w:val="4C9AA7B2"/>
    <w:rsid w:val="4D096CFB"/>
    <w:rsid w:val="4D72A9A5"/>
    <w:rsid w:val="4E9B9CAE"/>
    <w:rsid w:val="4FD3823C"/>
    <w:rsid w:val="50311416"/>
    <w:rsid w:val="5074C47C"/>
    <w:rsid w:val="5077FA7C"/>
    <w:rsid w:val="509ECD95"/>
    <w:rsid w:val="50D4B688"/>
    <w:rsid w:val="50F32F15"/>
    <w:rsid w:val="510EC855"/>
    <w:rsid w:val="51E5ED2B"/>
    <w:rsid w:val="51F9663E"/>
    <w:rsid w:val="53DEF521"/>
    <w:rsid w:val="53E93B0F"/>
    <w:rsid w:val="53F7304E"/>
    <w:rsid w:val="55BEB913"/>
    <w:rsid w:val="55C13F31"/>
    <w:rsid w:val="5600736A"/>
    <w:rsid w:val="560DD973"/>
    <w:rsid w:val="5661E176"/>
    <w:rsid w:val="56673747"/>
    <w:rsid w:val="56FD6D86"/>
    <w:rsid w:val="5704FAED"/>
    <w:rsid w:val="58173976"/>
    <w:rsid w:val="589BD7E7"/>
    <w:rsid w:val="591F0533"/>
    <w:rsid w:val="5935AA22"/>
    <w:rsid w:val="5973BE74"/>
    <w:rsid w:val="5A1CE451"/>
    <w:rsid w:val="5ABEF342"/>
    <w:rsid w:val="5B258412"/>
    <w:rsid w:val="5C6CAA0F"/>
    <w:rsid w:val="5F819865"/>
    <w:rsid w:val="5F989078"/>
    <w:rsid w:val="5FF059C4"/>
    <w:rsid w:val="60121469"/>
    <w:rsid w:val="60A44FCC"/>
    <w:rsid w:val="60C35EF1"/>
    <w:rsid w:val="6144B8C4"/>
    <w:rsid w:val="61E1D365"/>
    <w:rsid w:val="625DFE68"/>
    <w:rsid w:val="63B5AE4B"/>
    <w:rsid w:val="641E9F58"/>
    <w:rsid w:val="6492EB5E"/>
    <w:rsid w:val="66183190"/>
    <w:rsid w:val="662FDBF8"/>
    <w:rsid w:val="6646FA34"/>
    <w:rsid w:val="664E61BD"/>
    <w:rsid w:val="67192C9D"/>
    <w:rsid w:val="6762095C"/>
    <w:rsid w:val="67FF4EA8"/>
    <w:rsid w:val="686BA202"/>
    <w:rsid w:val="68E73282"/>
    <w:rsid w:val="68F2385D"/>
    <w:rsid w:val="697DDFEF"/>
    <w:rsid w:val="69F6C800"/>
    <w:rsid w:val="6A5CA3C1"/>
    <w:rsid w:val="6A94265C"/>
    <w:rsid w:val="6ABDF699"/>
    <w:rsid w:val="6AEEFF22"/>
    <w:rsid w:val="6B306717"/>
    <w:rsid w:val="6B96F02B"/>
    <w:rsid w:val="6BA8BDFA"/>
    <w:rsid w:val="6BB80DFF"/>
    <w:rsid w:val="6BC765DF"/>
    <w:rsid w:val="6C488A03"/>
    <w:rsid w:val="6C6AC933"/>
    <w:rsid w:val="6CE1B71E"/>
    <w:rsid w:val="6D8AC05A"/>
    <w:rsid w:val="6D8BB89F"/>
    <w:rsid w:val="6E8572DF"/>
    <w:rsid w:val="7078ED64"/>
    <w:rsid w:val="70C2611C"/>
    <w:rsid w:val="71282B5C"/>
    <w:rsid w:val="7233716C"/>
    <w:rsid w:val="725E317D"/>
    <w:rsid w:val="72B7CB87"/>
    <w:rsid w:val="72EBB5C8"/>
    <w:rsid w:val="7335125D"/>
    <w:rsid w:val="736FA204"/>
    <w:rsid w:val="73816EA1"/>
    <w:rsid w:val="74334DAB"/>
    <w:rsid w:val="74B1ABF4"/>
    <w:rsid w:val="750EDF15"/>
    <w:rsid w:val="751AC6F1"/>
    <w:rsid w:val="75250BC3"/>
    <w:rsid w:val="753973FB"/>
    <w:rsid w:val="754C5A62"/>
    <w:rsid w:val="75AD46B2"/>
    <w:rsid w:val="75DC9A15"/>
    <w:rsid w:val="76C023C7"/>
    <w:rsid w:val="77FB1887"/>
    <w:rsid w:val="783FECAC"/>
    <w:rsid w:val="7996E8E8"/>
    <w:rsid w:val="7A6C0B35"/>
    <w:rsid w:val="7A94ACD3"/>
    <w:rsid w:val="7ACBC269"/>
    <w:rsid w:val="7B749C18"/>
    <w:rsid w:val="7C2D70F9"/>
    <w:rsid w:val="7CAFB09C"/>
    <w:rsid w:val="7CB3E429"/>
    <w:rsid w:val="7E340E3D"/>
    <w:rsid w:val="7E89633F"/>
    <w:rsid w:val="7F3FA24A"/>
    <w:rsid w:val="7FC07B45"/>
    <w:rsid w:val="7FEDE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B899A4"/>
  <w15:docId w15:val="{6BC9F075-F13A-4C89-9756-21E74060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3972"/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A65436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A65436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A65436"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65436"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Piedepgina">
    <w:name w:val="footer"/>
    <w:basedOn w:val="Normal"/>
    <w:link w:val="PiedepginaCar"/>
    <w:uiPriority w:val="99"/>
    <w:rsid w:val="00A65436"/>
    <w:pPr>
      <w:tabs>
        <w:tab w:val="center" w:pos="4419"/>
        <w:tab w:val="right" w:pos="8838"/>
      </w:tabs>
    </w:pPr>
  </w:style>
  <w:style w:type="character" w:styleId="Hipervnculo">
    <w:name w:val="Hyperlink"/>
    <w:rsid w:val="00A65436"/>
    <w:rPr>
      <w:color w:val="0000FF"/>
      <w:u w:val="single"/>
    </w:rPr>
  </w:style>
  <w:style w:type="paragraph" w:styleId="Textoindependiente2">
    <w:name w:val="Body Text 2"/>
    <w:basedOn w:val="Normal"/>
    <w:rsid w:val="00A65436"/>
    <w:pPr>
      <w:jc w:val="both"/>
    </w:pPr>
  </w:style>
  <w:style w:type="paragraph" w:styleId="Textoindependiente3">
    <w:name w:val="Body Text 3"/>
    <w:basedOn w:val="Normal"/>
    <w:rsid w:val="00A65436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1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1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33561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  <w:style w:type="character" w:customStyle="1" w:styleId="ui-provider">
    <w:name w:val="ui-provider"/>
    <w:basedOn w:val="Fuentedeprrafopredeter"/>
    <w:rsid w:val="00EF4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24ce2f6-6dde-46fc-b520-38717b5782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8" ma:contentTypeDescription="Crear nuevo documento." ma:contentTypeScope="" ma:versionID="1e0d9e34f1c9db57ccf629e97188e67b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64e4fda15bcbd71e66ff05de05a53d3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90408-1E06-4A06-BB44-849716D8BD43}">
  <ds:schemaRefs>
    <ds:schemaRef ds:uri="http://schemas.microsoft.com/office/2006/metadata/properties"/>
    <ds:schemaRef ds:uri="http://schemas.microsoft.com/office/infopath/2007/PartnerControls"/>
    <ds:schemaRef ds:uri="c24ce2f6-6dde-46fc-b520-38717b57823e"/>
  </ds:schemaRefs>
</ds:datastoreItem>
</file>

<file path=customXml/itemProps2.xml><?xml version="1.0" encoding="utf-8"?>
<ds:datastoreItem xmlns:ds="http://schemas.openxmlformats.org/officeDocument/2006/customXml" ds:itemID="{583EAE95-372A-4784-BAF4-7E2D2019A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2DFE65-5AE2-4BDF-AE6F-88C846FA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477</Words>
  <Characters>2777</Characters>
  <Application>Microsoft Office Word</Application>
  <DocSecurity>0</DocSecurity>
  <Lines>23</Lines>
  <Paragraphs>6</Paragraphs>
  <ScaleCrop>false</ScaleCrop>
  <Company>SAM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112</cp:revision>
  <cp:lastPrinted>2023-08-29T14:17:00Z</cp:lastPrinted>
  <dcterms:created xsi:type="dcterms:W3CDTF">2024-08-23T13:35:00Z</dcterms:created>
  <dcterms:modified xsi:type="dcterms:W3CDTF">2024-11-22T14:36:00Z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