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4F14" w14:textId="77777777" w:rsidR="00185DDD" w:rsidRPr="00C0253C" w:rsidRDefault="00C025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/>
          <w:b/>
        </w:rPr>
        <w:t>DECLARACIÓN PRESIDENCIAL SOBRE LA SITUACIÓN EN VENEZUELA</w:t>
      </w:r>
    </w:p>
    <w:p w14:paraId="51BEA6C7" w14:textId="77777777" w:rsidR="00C0253C" w:rsidRPr="00556952" w:rsidRDefault="00C025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A110B85" w14:textId="67E83641" w:rsidR="00185DDD" w:rsidRPr="00556952" w:rsidRDefault="005868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Los Presidentes de la República Argentina, Mauricio Macri; de la República Federativa de Brasil, Jair </w:t>
      </w:r>
      <w:proofErr w:type="spellStart"/>
      <w:r>
        <w:rPr>
          <w:rFonts w:ascii="Arial" w:hAnsi="Arial"/>
        </w:rPr>
        <w:t>Messias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Bolsonaro</w:t>
      </w:r>
      <w:proofErr w:type="spellEnd"/>
      <w:r>
        <w:rPr>
          <w:rFonts w:ascii="Arial" w:hAnsi="Arial"/>
        </w:rPr>
        <w:t xml:space="preserve">; de la República del Paraguay, Mario </w:t>
      </w:r>
      <w:proofErr w:type="spellStart"/>
      <w:r>
        <w:rPr>
          <w:rFonts w:ascii="Arial" w:hAnsi="Arial"/>
        </w:rPr>
        <w:t>Abdo</w:t>
      </w:r>
      <w:proofErr w:type="spellEnd"/>
      <w:r>
        <w:rPr>
          <w:rFonts w:ascii="Arial" w:hAnsi="Arial"/>
        </w:rPr>
        <w:t xml:space="preserve"> Benítez y la Vice</w:t>
      </w:r>
      <w:r w:rsidR="007D683A">
        <w:rPr>
          <w:rFonts w:ascii="Arial" w:hAnsi="Arial"/>
        </w:rPr>
        <w:t>p</w:t>
      </w:r>
      <w:r>
        <w:rPr>
          <w:rFonts w:ascii="Arial" w:hAnsi="Arial"/>
        </w:rPr>
        <w:t xml:space="preserve">residenta de la República Oriental del Uruguay, Lucía </w:t>
      </w:r>
      <w:proofErr w:type="spellStart"/>
      <w:r>
        <w:rPr>
          <w:rFonts w:ascii="Arial" w:hAnsi="Arial"/>
        </w:rPr>
        <w:t>Topolansky</w:t>
      </w:r>
      <w:proofErr w:type="spellEnd"/>
      <w:r>
        <w:rPr>
          <w:rFonts w:ascii="Arial" w:hAnsi="Arial"/>
        </w:rPr>
        <w:t xml:space="preserve"> Saavedra, Estados</w:t>
      </w:r>
      <w:bookmarkStart w:id="0" w:name="_GoBack"/>
      <w:bookmarkEnd w:id="0"/>
      <w:r>
        <w:rPr>
          <w:rFonts w:ascii="Arial" w:hAnsi="Arial"/>
        </w:rPr>
        <w:t xml:space="preserve"> Partes del MERCOSUR, reunidos en Bento Gonçalves, Brasil, el 5 de diciembre de 2019, en ocasión de la LV Cumbre de Presidentes del MERCOSUR: </w:t>
      </w:r>
    </w:p>
    <w:p w14:paraId="1AF39E06" w14:textId="77777777" w:rsidR="00185DDD" w:rsidRPr="00556952" w:rsidRDefault="00185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20235" w14:textId="77777777" w:rsidR="00185DDD" w:rsidRPr="00556952" w:rsidRDefault="00586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  <w:t xml:space="preserve">Reiteraron los términos de la “Declaración Presidencial sobre la Situación en Venezuela” y de la “Declaración Presidencial sobre el Fortalecimiento de la Democracia en el MERCOSUR”, suscritas en Santa Fe, Argentina, el 17 de julio pasado, recordando que la democracia y el respeto a los derechos humanos son condiciones esenciales para la consolidación de una región políticamente estable, prospera e integrada. En ese sentido, también hicieron referencia al “Protocolo de Ushuaia sobre Compromiso Democrático en el MERCOSUR, Bolivia y Chile”, firmado el 24 de julio de 1998. </w:t>
      </w:r>
    </w:p>
    <w:p w14:paraId="5B1B5D4E" w14:textId="77777777" w:rsidR="00185DDD" w:rsidRPr="00556952" w:rsidRDefault="00586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ab/>
        <w:t>Exhortaron a la búsqueda de una solución política, pacifica, liderada por los propios venezolanos, que conduzca al pleno restablecimiento de la democracia y del estado de derecho en Venezuela, incluyendo la celebración de elecciones presidenciales libres, justas y transparentes, en el menor tiempo posible.</w:t>
      </w:r>
    </w:p>
    <w:p w14:paraId="43D76010" w14:textId="77777777" w:rsidR="00185DDD" w:rsidRPr="00556952" w:rsidRDefault="00586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ab/>
        <w:t>Instaron a la comunidad internacional a seguir contribuyendo, por todos los medios pacíficos a su alcance, para el pronto restablecimiento de la institucionalidad democrática en aquel país.</w:t>
      </w:r>
    </w:p>
    <w:p w14:paraId="388D20C7" w14:textId="77777777" w:rsidR="00185DDD" w:rsidRPr="00556952" w:rsidRDefault="00586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>
        <w:rPr>
          <w:rFonts w:ascii="Arial" w:hAnsi="Arial"/>
          <w:sz w:val="24"/>
          <w:szCs w:val="24"/>
        </w:rPr>
        <w:tab/>
        <w:t>Reiteraron su preocupación con el impacto humanitario que la grave crisis política y económica en Venezuela tiene sobre los contingentes de más de cuatro millones de venezolanos obligados a migrar en búsqueda de mejores condiciones de vida, así como sobre sus familiares que permanecen en aquel país.</w:t>
      </w:r>
    </w:p>
    <w:p w14:paraId="192F3967" w14:textId="1B3A22C3" w:rsidR="00185DDD" w:rsidRPr="00556952" w:rsidRDefault="00586819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5.</w:t>
      </w:r>
      <w:r>
        <w:rPr>
          <w:rFonts w:ascii="Arial" w:hAnsi="Arial"/>
          <w:color w:val="000000"/>
          <w:sz w:val="24"/>
          <w:szCs w:val="24"/>
        </w:rPr>
        <w:tab/>
        <w:t xml:space="preserve">Considerando el crecimiento de los flujos migratorios de venezolanos que buscan nuevas oportunidades en la región ante el deterioro de las condiciones de vida en Venezuela, </w:t>
      </w:r>
      <w:r w:rsidR="00F70847">
        <w:rPr>
          <w:rFonts w:ascii="Arial" w:hAnsi="Arial"/>
          <w:color w:val="000000"/>
          <w:sz w:val="24"/>
          <w:szCs w:val="24"/>
        </w:rPr>
        <w:t>resaltaron</w:t>
      </w:r>
      <w:r>
        <w:rPr>
          <w:rFonts w:ascii="Arial" w:hAnsi="Arial"/>
          <w:color w:val="000000"/>
          <w:sz w:val="24"/>
          <w:szCs w:val="24"/>
        </w:rPr>
        <w:t xml:space="preserve"> la necesidad de intensificar la coordinación de esfuerzos a fin de dar respuestas íntegras en materia migratoria y de refugio, de forma consistente con la dignidad y la preservación de los derechos fundamentales de los migrantes. </w:t>
      </w:r>
    </w:p>
    <w:p w14:paraId="43B9E65B" w14:textId="77777777" w:rsidR="00185DDD" w:rsidRPr="00556952" w:rsidRDefault="00586819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6.</w:t>
      </w:r>
      <w:r>
        <w:rPr>
          <w:rFonts w:ascii="Arial" w:hAnsi="Arial"/>
          <w:color w:val="000000"/>
          <w:sz w:val="24"/>
          <w:szCs w:val="24"/>
        </w:rPr>
        <w:tab/>
        <w:t>Guiados por el espíritu de la solidaridad y de la cooperación, acordaron continuar el diálogo sobre el tema, en el ámbito del MERCOSUR y en otros foros internacionales.</w:t>
      </w:r>
    </w:p>
    <w:p w14:paraId="4DC704E7" w14:textId="77777777" w:rsidR="00185DDD" w:rsidRPr="00556952" w:rsidRDefault="00185DD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713F592" w14:textId="77777777" w:rsidR="00185DDD" w:rsidRPr="00556952" w:rsidRDefault="00185DD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B370F5" w14:textId="77777777" w:rsidR="00185DDD" w:rsidRPr="00556952" w:rsidRDefault="00185DD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185DDD" w:rsidRPr="0055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7C"/>
    <w:rsid w:val="000D02AE"/>
    <w:rsid w:val="001727BE"/>
    <w:rsid w:val="00185DDD"/>
    <w:rsid w:val="002939D7"/>
    <w:rsid w:val="00336777"/>
    <w:rsid w:val="003A3712"/>
    <w:rsid w:val="003D4F31"/>
    <w:rsid w:val="003E0E3C"/>
    <w:rsid w:val="00471BC0"/>
    <w:rsid w:val="00556952"/>
    <w:rsid w:val="005767F0"/>
    <w:rsid w:val="00586819"/>
    <w:rsid w:val="005C324A"/>
    <w:rsid w:val="005D0FA7"/>
    <w:rsid w:val="006118B2"/>
    <w:rsid w:val="0066187C"/>
    <w:rsid w:val="00743E4A"/>
    <w:rsid w:val="007D683A"/>
    <w:rsid w:val="007E6E90"/>
    <w:rsid w:val="008B24F4"/>
    <w:rsid w:val="00A50D5B"/>
    <w:rsid w:val="00AE3620"/>
    <w:rsid w:val="00BF3C03"/>
    <w:rsid w:val="00C0253C"/>
    <w:rsid w:val="00C36675"/>
    <w:rsid w:val="00CD7E28"/>
    <w:rsid w:val="00D1392F"/>
    <w:rsid w:val="00F10909"/>
    <w:rsid w:val="00F70847"/>
    <w:rsid w:val="00F74CD0"/>
    <w:rsid w:val="00FA7ACD"/>
    <w:rsid w:val="4ADB0CEB"/>
    <w:rsid w:val="4DCA614E"/>
    <w:rsid w:val="779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EC59"/>
  <w15:docId w15:val="{37690881-6FEC-40A5-900C-CFCA0DF9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Cs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Refdenotaalpie">
    <w:name w:val="footnote reference"/>
    <w:uiPriority w:val="99"/>
    <w:qFormat/>
    <w:rPr>
      <w:color w:val="auto"/>
      <w:vertAlign w:val="baseline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Pr>
      <w:rFonts w:ascii="Times New Roman" w:eastAsia="Calibri" w:hAnsi="Times New Roman" w:cs="Times New Roman"/>
      <w:bCs/>
      <w:szCs w:val="28"/>
      <w:lang w:val="es-ES" w:eastAsia="es-ES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uerpo">
    <w:name w:val="Cuerpo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Ivo Souto Dubra</dc:creator>
  <cp:lastModifiedBy>Valeria Alvarez</cp:lastModifiedBy>
  <cp:revision>15</cp:revision>
  <cp:lastPrinted>2019-12-03T20:42:00Z</cp:lastPrinted>
  <dcterms:created xsi:type="dcterms:W3CDTF">2019-11-27T13:44:00Z</dcterms:created>
  <dcterms:modified xsi:type="dcterms:W3CDTF">2019-12-03T21:46:00Z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