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5DC3" w14:textId="77777777" w:rsidR="00F565CE" w:rsidRDefault="00F565CE" w:rsidP="003F738C">
      <w:pPr>
        <w:pStyle w:val="NormalWeb"/>
        <w:contextualSpacing/>
        <w:jc w:val="center"/>
        <w:rPr>
          <w:rFonts w:ascii="Arial" w:hAnsi="Arial" w:cs="Arial"/>
          <w:b/>
        </w:rPr>
      </w:pPr>
    </w:p>
    <w:p w14:paraId="362FDC6F" w14:textId="77777777" w:rsidR="00F565CE" w:rsidRDefault="00F565CE" w:rsidP="003F738C">
      <w:pPr>
        <w:pStyle w:val="NormalWeb"/>
        <w:contextualSpacing/>
        <w:jc w:val="center"/>
        <w:rPr>
          <w:rFonts w:ascii="Arial" w:hAnsi="Arial" w:cs="Arial"/>
          <w:b/>
          <w:lang w:val="es-UY"/>
        </w:rPr>
      </w:pPr>
    </w:p>
    <w:p w14:paraId="5BA6941E" w14:textId="77777777" w:rsidR="00F565CE" w:rsidRDefault="00F565CE" w:rsidP="003F738C">
      <w:pPr>
        <w:pStyle w:val="NormalWeb"/>
        <w:contextualSpacing/>
        <w:jc w:val="center"/>
        <w:rPr>
          <w:rFonts w:ascii="Arial" w:hAnsi="Arial" w:cs="Arial"/>
          <w:b/>
          <w:lang w:val="es-UY"/>
        </w:rPr>
      </w:pPr>
    </w:p>
    <w:p w14:paraId="60B6CEC7" w14:textId="77777777" w:rsidR="00F565CE" w:rsidRDefault="00F565CE" w:rsidP="003F738C">
      <w:pPr>
        <w:pStyle w:val="NormalWeb"/>
        <w:contextualSpacing/>
        <w:jc w:val="center"/>
        <w:rPr>
          <w:rFonts w:ascii="Arial" w:hAnsi="Arial" w:cs="Arial"/>
          <w:b/>
          <w:lang w:val="es-UY"/>
        </w:rPr>
      </w:pPr>
    </w:p>
    <w:p w14:paraId="6ABD35B9" w14:textId="77777777" w:rsidR="00F565CE" w:rsidRDefault="00F565CE" w:rsidP="003F738C">
      <w:pPr>
        <w:pStyle w:val="NormalWeb"/>
        <w:contextualSpacing/>
        <w:jc w:val="center"/>
        <w:rPr>
          <w:rFonts w:ascii="Arial" w:hAnsi="Arial" w:cs="Arial"/>
          <w:b/>
          <w:lang w:val="es-UY"/>
        </w:rPr>
      </w:pPr>
    </w:p>
    <w:p w14:paraId="04F78D66" w14:textId="6780C851" w:rsidR="003F738C" w:rsidRDefault="0056647B" w:rsidP="003F738C">
      <w:pPr>
        <w:pStyle w:val="NormalWeb"/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 w:rsidR="00807D29">
        <w:rPr>
          <w:rFonts w:ascii="Arial" w:hAnsi="Arial"/>
          <w:b/>
        </w:rPr>
        <w:t xml:space="preserve"> D</w:t>
      </w:r>
      <w:r w:rsidR="00825EE9">
        <w:rPr>
          <w:rFonts w:ascii="Arial" w:hAnsi="Arial"/>
          <w:b/>
        </w:rPr>
        <w:t>E</w:t>
      </w:r>
      <w:bookmarkStart w:id="0" w:name="_GoBack"/>
      <w:bookmarkEnd w:id="0"/>
      <w:r w:rsidR="00807D29">
        <w:rPr>
          <w:rFonts w:ascii="Arial" w:hAnsi="Arial"/>
          <w:b/>
        </w:rPr>
        <w:t xml:space="preserve"> ESTADOS PARTES DO MERCOSUL E OS ESTADOS ASSOCIADOS DO CHILE, COLÔMBIA, EQUADOR E PERU</w:t>
      </w:r>
      <w:r w:rsidR="00C04E47">
        <w:rPr>
          <w:rFonts w:ascii="Arial" w:hAnsi="Arial"/>
          <w:b/>
        </w:rPr>
        <w:t xml:space="preserve"> </w:t>
      </w:r>
      <w:r w:rsidR="003F738C">
        <w:rPr>
          <w:rFonts w:ascii="Arial" w:hAnsi="Arial"/>
          <w:b/>
        </w:rPr>
        <w:t>SOBRE A SITUAÇÃO NA NICARÁGUA</w:t>
      </w:r>
    </w:p>
    <w:p w14:paraId="17A455CD" w14:textId="77777777" w:rsidR="00807D29" w:rsidRPr="00F565CE" w:rsidRDefault="00807D29" w:rsidP="003F738C">
      <w:pPr>
        <w:pStyle w:val="NormalWeb"/>
        <w:contextualSpacing/>
        <w:jc w:val="center"/>
        <w:rPr>
          <w:rFonts w:ascii="Arial" w:hAnsi="Arial" w:cs="Arial"/>
          <w:b/>
        </w:rPr>
      </w:pPr>
    </w:p>
    <w:p w14:paraId="14CCAD02" w14:textId="506A63A9" w:rsidR="00101297" w:rsidRPr="00403C56" w:rsidRDefault="003F738C" w:rsidP="003F738C">
      <w:pPr>
        <w:pStyle w:val="NormalWeb"/>
        <w:ind w:firstLine="1134"/>
        <w:jc w:val="both"/>
        <w:rPr>
          <w:rFonts w:ascii="Arial" w:hAnsi="Arial" w:cs="Arial"/>
        </w:rPr>
      </w:pPr>
      <w:r>
        <w:rPr>
          <w:rFonts w:ascii="Arial" w:hAnsi="Arial"/>
        </w:rPr>
        <w:t>Os Estados Partes do MERCOSUL</w:t>
      </w:r>
      <w:r w:rsidR="00807D29">
        <w:rPr>
          <w:rFonts w:ascii="Arial" w:hAnsi="Arial"/>
        </w:rPr>
        <w:t xml:space="preserve"> e os Estados Associados do Chile, Colômbia, Equador e Peru,</w:t>
      </w:r>
      <w:r>
        <w:rPr>
          <w:rFonts w:ascii="Arial" w:hAnsi="Arial"/>
        </w:rPr>
        <w:t xml:space="preserve"> manifestam sua preocupação </w:t>
      </w:r>
      <w:r w:rsidR="00456A09">
        <w:rPr>
          <w:rFonts w:ascii="Arial" w:hAnsi="Arial"/>
        </w:rPr>
        <w:t>com o</w:t>
      </w:r>
      <w:r>
        <w:rPr>
          <w:rFonts w:ascii="Arial" w:hAnsi="Arial"/>
        </w:rPr>
        <w:t xml:space="preserve"> agravamento da situação na Nicarágua, que</w:t>
      </w:r>
      <w:r w:rsidR="00D34C17">
        <w:rPr>
          <w:rFonts w:ascii="Arial" w:hAnsi="Arial"/>
        </w:rPr>
        <w:t xml:space="preserve"> se</w:t>
      </w:r>
      <w:r>
        <w:rPr>
          <w:rFonts w:ascii="Arial" w:hAnsi="Arial"/>
        </w:rPr>
        <w:t xml:space="preserve"> vem deteriorando há oito meses. Em particular, reiteram enfaticamente sua condena</w:t>
      </w:r>
      <w:r w:rsidR="00456A09">
        <w:rPr>
          <w:rFonts w:ascii="Arial" w:hAnsi="Arial"/>
        </w:rPr>
        <w:t>ção</w:t>
      </w:r>
      <w:r>
        <w:rPr>
          <w:rFonts w:ascii="Arial" w:hAnsi="Arial"/>
        </w:rPr>
        <w:t xml:space="preserve"> aos </w:t>
      </w:r>
      <w:r w:rsidR="00456A09">
        <w:rPr>
          <w:rFonts w:ascii="Arial" w:hAnsi="Arial"/>
        </w:rPr>
        <w:t>episódios</w:t>
      </w:r>
      <w:r>
        <w:rPr>
          <w:rFonts w:ascii="Arial" w:hAnsi="Arial"/>
        </w:rPr>
        <w:t xml:space="preserve"> de violência que provocaram a perda de numerosas vidas e rechaçam a repressão generalizada e sistemática contra cidadãos</w:t>
      </w:r>
      <w:r w:rsidR="00456A09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estrangeiros, especialmente </w:t>
      </w:r>
      <w:r w:rsidR="00456A09">
        <w:rPr>
          <w:rFonts w:ascii="Arial" w:hAnsi="Arial"/>
        </w:rPr>
        <w:t>os</w:t>
      </w:r>
      <w:r>
        <w:rPr>
          <w:rFonts w:ascii="Arial" w:hAnsi="Arial"/>
        </w:rPr>
        <w:t xml:space="preserve"> desapar</w:t>
      </w:r>
      <w:r w:rsidR="00456A09">
        <w:rPr>
          <w:rFonts w:ascii="Arial" w:hAnsi="Arial"/>
        </w:rPr>
        <w:t>ecimentos</w:t>
      </w:r>
      <w:r>
        <w:rPr>
          <w:rFonts w:ascii="Arial" w:hAnsi="Arial"/>
        </w:rPr>
        <w:t xml:space="preserve"> forçad</w:t>
      </w:r>
      <w:r w:rsidR="00456A09">
        <w:rPr>
          <w:rFonts w:ascii="Arial" w:hAnsi="Arial"/>
        </w:rPr>
        <w:t>o</w:t>
      </w:r>
      <w:r>
        <w:rPr>
          <w:rFonts w:ascii="Arial" w:hAnsi="Arial"/>
        </w:rPr>
        <w:t>s e as detenções arbitrárias perpetradas contra a população civil, incluídos os defensores dos direitos humanos.</w:t>
      </w:r>
    </w:p>
    <w:p w14:paraId="0BCE4E87" w14:textId="6BA07564" w:rsidR="00101297" w:rsidRPr="00403C56" w:rsidRDefault="003F738C" w:rsidP="003F738C">
      <w:pPr>
        <w:pStyle w:val="NormalWeb"/>
        <w:ind w:firstLine="113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Fazem um chamado ao Governo da Nicarágua para que permita aos mecanismos nacionais, regionais e internacionais de proteção e promoção dos direitos humanos trabalharem livremente, incluindo a investigação de todos os </w:t>
      </w:r>
      <w:r w:rsidR="00456A09">
        <w:rPr>
          <w:rFonts w:ascii="Arial" w:hAnsi="Arial"/>
        </w:rPr>
        <w:t>episódios</w:t>
      </w:r>
      <w:r>
        <w:rPr>
          <w:rFonts w:ascii="Arial" w:hAnsi="Arial"/>
        </w:rPr>
        <w:t xml:space="preserve"> de violência ocorridos desde o início das manifestações populares, em 18 de abril passado. Igualmente, instam o Governo da Nicarágua a desarticular as organizações paramilitares, restabelecendo plenamente as garantias civis e políticas no país e assegurando a liberdade de expressão do povo nicaraguense e seu direito a manifestar-se livremente.</w:t>
      </w:r>
    </w:p>
    <w:p w14:paraId="6C7F0AA6" w14:textId="095A9714" w:rsidR="003F738C" w:rsidRPr="00403C56" w:rsidRDefault="003F738C" w:rsidP="003F738C">
      <w:pPr>
        <w:pStyle w:val="NormalWeb"/>
        <w:ind w:firstLine="1134"/>
        <w:jc w:val="both"/>
        <w:rPr>
          <w:rFonts w:ascii="Arial" w:hAnsi="Arial" w:cs="Arial"/>
        </w:rPr>
      </w:pPr>
      <w:r>
        <w:rPr>
          <w:rFonts w:ascii="Arial" w:hAnsi="Arial"/>
        </w:rPr>
        <w:t>Os Estados Partes do MERCOSUL</w:t>
      </w:r>
      <w:r w:rsidR="00807D29">
        <w:rPr>
          <w:rFonts w:ascii="Arial" w:hAnsi="Arial"/>
        </w:rPr>
        <w:t xml:space="preserve"> e os Estados Associados do Chile, Colômbia, Equador e Peru, </w:t>
      </w:r>
      <w:r>
        <w:rPr>
          <w:rFonts w:ascii="Arial" w:hAnsi="Arial"/>
        </w:rPr>
        <w:t xml:space="preserve">exortam o Governo da Nicarágua a retomar sem </w:t>
      </w:r>
      <w:r w:rsidR="00807D29">
        <w:rPr>
          <w:rFonts w:ascii="Arial" w:hAnsi="Arial"/>
        </w:rPr>
        <w:t>demoras</w:t>
      </w:r>
      <w:r>
        <w:rPr>
          <w:rFonts w:ascii="Arial" w:hAnsi="Arial"/>
        </w:rPr>
        <w:t xml:space="preserve"> o caminho do diálogo para encontrar uma solução pacífica e negociada, que devolva ao povo nicaraguense o pleno gozo de seus direitos civis e de suas liberdades fundamentais.</w:t>
      </w:r>
    </w:p>
    <w:p w14:paraId="493A73B4" w14:textId="77777777" w:rsidR="00884599" w:rsidRPr="009879B5" w:rsidRDefault="00884599" w:rsidP="003F738C">
      <w:pPr>
        <w:pStyle w:val="NormalWeb"/>
        <w:ind w:firstLine="1134"/>
        <w:jc w:val="right"/>
        <w:rPr>
          <w:rFonts w:ascii="Arial" w:hAnsi="Arial" w:cs="Arial"/>
        </w:rPr>
      </w:pPr>
    </w:p>
    <w:p w14:paraId="60C86D60" w14:textId="62758DDD" w:rsidR="003F738C" w:rsidRPr="00F565CE" w:rsidRDefault="003F738C" w:rsidP="003F738C">
      <w:pPr>
        <w:pStyle w:val="NormalWeb"/>
        <w:ind w:firstLine="1134"/>
        <w:jc w:val="right"/>
        <w:rPr>
          <w:rFonts w:ascii="Arial" w:hAnsi="Arial" w:cs="Arial"/>
        </w:rPr>
      </w:pPr>
      <w:r>
        <w:rPr>
          <w:rFonts w:ascii="Arial" w:hAnsi="Arial"/>
        </w:rPr>
        <w:t>Montevidéu,18 de dezembro de 2018.</w:t>
      </w:r>
    </w:p>
    <w:p w14:paraId="72A9B083" w14:textId="77777777" w:rsidR="00101297" w:rsidRPr="00F565CE" w:rsidRDefault="00101297" w:rsidP="003F738C">
      <w:pPr>
        <w:pStyle w:val="NormalWeb"/>
        <w:ind w:firstLine="1134"/>
        <w:jc w:val="right"/>
        <w:rPr>
          <w:rFonts w:ascii="Arial" w:hAnsi="Arial" w:cs="Arial"/>
        </w:rPr>
      </w:pPr>
    </w:p>
    <w:p w14:paraId="72E57D42" w14:textId="77777777" w:rsidR="00101297" w:rsidRPr="00F565CE" w:rsidRDefault="00101297" w:rsidP="00101297">
      <w:pPr>
        <w:rPr>
          <w:rFonts w:ascii="Arial" w:hAnsi="Arial" w:cs="Arial"/>
        </w:rPr>
      </w:pPr>
    </w:p>
    <w:sectPr w:rsidR="00101297" w:rsidRPr="00F565CE" w:rsidSect="006D23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8C"/>
    <w:rsid w:val="00012F04"/>
    <w:rsid w:val="000433FF"/>
    <w:rsid w:val="00060BD5"/>
    <w:rsid w:val="000A0CCE"/>
    <w:rsid w:val="00101297"/>
    <w:rsid w:val="00201244"/>
    <w:rsid w:val="002E0435"/>
    <w:rsid w:val="003C7407"/>
    <w:rsid w:val="003E2C6D"/>
    <w:rsid w:val="003F738C"/>
    <w:rsid w:val="00403C56"/>
    <w:rsid w:val="00456A09"/>
    <w:rsid w:val="004A06FD"/>
    <w:rsid w:val="005261C2"/>
    <w:rsid w:val="0056647B"/>
    <w:rsid w:val="006D2397"/>
    <w:rsid w:val="007076C1"/>
    <w:rsid w:val="00807D29"/>
    <w:rsid w:val="00822FFA"/>
    <w:rsid w:val="00825EE9"/>
    <w:rsid w:val="00864FD1"/>
    <w:rsid w:val="00884599"/>
    <w:rsid w:val="009879B5"/>
    <w:rsid w:val="009C24A0"/>
    <w:rsid w:val="00B13109"/>
    <w:rsid w:val="00B322C6"/>
    <w:rsid w:val="00B63A3C"/>
    <w:rsid w:val="00C04E47"/>
    <w:rsid w:val="00D34C17"/>
    <w:rsid w:val="00E3052C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1F7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3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29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2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4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5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Pollak</dc:creator>
  <cp:keywords/>
  <dc:description/>
  <cp:lastModifiedBy>Cassia Pires</cp:lastModifiedBy>
  <cp:revision>3</cp:revision>
  <cp:lastPrinted>2018-12-18T12:04:00Z</cp:lastPrinted>
  <dcterms:created xsi:type="dcterms:W3CDTF">2018-12-17T21:12:00Z</dcterms:created>
  <dcterms:modified xsi:type="dcterms:W3CDTF">2018-12-18T12:05:00Z</dcterms:modified>
</cp:coreProperties>
</file>